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4D2EE5" w:rsidRDefault="002D331D">
      <w:pPr>
        <w:rPr>
          <w:b/>
          <w:sz w:val="32"/>
        </w:rPr>
      </w:pPr>
      <w:r w:rsidRPr="004D2EE5">
        <w:rPr>
          <w:b/>
          <w:sz w:val="32"/>
        </w:rPr>
        <w:t>L 5 – Kříž a církev</w:t>
      </w:r>
    </w:p>
    <w:p w:rsidR="002D331D" w:rsidRDefault="002D331D">
      <w:r>
        <w:t>Kazatel: Aron Crews, kazatel, sbor Granite Bay Hilltop</w:t>
      </w:r>
    </w:p>
    <w:p w:rsidR="00A1364B" w:rsidRDefault="00A1364B">
      <w:r>
        <w:t>Požehnanou Sobotu, p</w:t>
      </w:r>
      <w:r w:rsidR="004D2EE5">
        <w:t xml:space="preserve">řátelé! Vítejte v Sobotní škole. </w:t>
      </w:r>
      <w:r>
        <w:t>Dnes budeme probírat Lekci 5 nazvanou „</w:t>
      </w:r>
      <w:r w:rsidR="00BA198C">
        <w:t xml:space="preserve">Horizontální smíření: </w:t>
      </w:r>
      <w:r>
        <w:t xml:space="preserve">Kříž a církev“. Zaměříme se přitom na kapitolu 2 listu Efezským, verše 11-22, tedy </w:t>
      </w:r>
      <w:r w:rsidR="004D2EE5">
        <w:t xml:space="preserve">od verše 11 </w:t>
      </w:r>
      <w:r>
        <w:t>až do konce kapitoly.</w:t>
      </w:r>
    </w:p>
    <w:p w:rsidR="002D331D" w:rsidRDefault="004D2EE5">
      <w:r>
        <w:t>Přečtěme si z</w:t>
      </w:r>
      <w:r w:rsidR="002D331D">
        <w:t xml:space="preserve">ákladní </w:t>
      </w:r>
      <w:r w:rsidR="00A1364B">
        <w:t>verš</w:t>
      </w:r>
      <w:r w:rsidR="002D331D">
        <w:t>:</w:t>
      </w:r>
    </w:p>
    <w:p w:rsidR="002D331D" w:rsidRPr="004D2EE5" w:rsidRDefault="002D331D">
      <w:pPr>
        <w:rPr>
          <w:color w:val="FF0000"/>
        </w:rPr>
      </w:pPr>
      <w:r w:rsidRPr="004D2EE5">
        <w:rPr>
          <w:color w:val="FF0000"/>
        </w:rPr>
        <w:t>ČSP – Efezským 2,13.14: „Ale nyní v Kristu Ježíši vy, kteří jste byli kdysi daleko, stali jste se blízkými v</w:t>
      </w:r>
      <w:r w:rsidR="00EF4DCC">
        <w:rPr>
          <w:color w:val="FF0000"/>
        </w:rPr>
        <w:t> </w:t>
      </w:r>
      <w:r w:rsidRPr="004D2EE5">
        <w:rPr>
          <w:color w:val="FF0000"/>
        </w:rPr>
        <w:t>krvi Kristově. 14 Neboť on je náš pokoj; on oboje učinil jedním a zbořil rozdělující hradbu, ve svém těle zrušil nepřátelství“.</w:t>
      </w:r>
    </w:p>
    <w:p w:rsidR="00A1364B" w:rsidRDefault="00A1364B">
      <w:r>
        <w:t>Velice se i líbí název Lekce „Horizontální smíření: Kříž a církev“.</w:t>
      </w:r>
    </w:p>
    <w:p w:rsidR="00A1364B" w:rsidRDefault="00A1364B">
      <w:r>
        <w:t xml:space="preserve">Minulý týden jsme studovali </w:t>
      </w:r>
      <w:r w:rsidRPr="0087530A">
        <w:rPr>
          <w:color w:val="FF0000"/>
        </w:rPr>
        <w:t>Efezským 2,1-10</w:t>
      </w:r>
      <w:r>
        <w:t>, což mohlo bý</w:t>
      </w:r>
      <w:r w:rsidR="00F52907">
        <w:t>t</w:t>
      </w:r>
      <w:r w:rsidR="004D2EE5">
        <w:t xml:space="preserve"> nazváno „V</w:t>
      </w:r>
      <w:r>
        <w:t>ertikální smíření</w:t>
      </w:r>
      <w:r w:rsidR="004D2EE5">
        <w:t>“</w:t>
      </w:r>
      <w:r w:rsidR="00F52907">
        <w:t>.</w:t>
      </w:r>
    </w:p>
    <w:p w:rsidR="00F52907" w:rsidRDefault="00F52907">
      <w:r>
        <w:t>Verše 1-10 totiž pojednávaly o tom, jak křesťané z pohanů, kteří žili v Efezu, byli kdysi duchovně mrtví, odděleni od Pána Boha.  Pak přišel Ježíš a dal jim milost, nový život, zachránil je a udělal z nich nov</w:t>
      </w:r>
      <w:r w:rsidR="00BA198C">
        <w:t>é</w:t>
      </w:r>
      <w:r>
        <w:t xml:space="preserve"> stvoření.</w:t>
      </w:r>
    </w:p>
    <w:p w:rsidR="00F52907" w:rsidRDefault="00F52907">
      <w:r>
        <w:t>Prvních 10 veršů tedy směřuje vzhůru, od člověka k Bohu, a do</w:t>
      </w:r>
      <w:r w:rsidR="00BA198C">
        <w:t>chází</w:t>
      </w:r>
      <w:r>
        <w:t xml:space="preserve"> k vertikálnímu smíření.</w:t>
      </w:r>
    </w:p>
    <w:p w:rsidR="00F52907" w:rsidRDefault="00F52907">
      <w:r>
        <w:t xml:space="preserve">Od verše 11 </w:t>
      </w:r>
      <w:r w:rsidR="004D2EE5">
        <w:t>zase</w:t>
      </w:r>
      <w:r>
        <w:t xml:space="preserve"> vidíme horizontální smíření</w:t>
      </w:r>
      <w:r w:rsidR="003D1FED">
        <w:t xml:space="preserve"> s</w:t>
      </w:r>
      <w:r w:rsidR="004D2EE5">
        <w:t> </w:t>
      </w:r>
      <w:r w:rsidR="003D1FED">
        <w:t>druhými</w:t>
      </w:r>
      <w:r w:rsidR="004D2EE5">
        <w:t xml:space="preserve"> lidmi</w:t>
      </w:r>
      <w:r w:rsidR="003D1FED">
        <w:t xml:space="preserve">, a jak působíme na </w:t>
      </w:r>
      <w:r w:rsidR="004D2EE5">
        <w:t>své bližní</w:t>
      </w:r>
      <w:r w:rsidR="003D1FED">
        <w:t>.</w:t>
      </w:r>
    </w:p>
    <w:p w:rsidR="003D1FED" w:rsidRDefault="003D1FED">
      <w:r w:rsidRPr="0087530A">
        <w:rPr>
          <w:color w:val="FF0000"/>
        </w:rPr>
        <w:t xml:space="preserve">Efezským 2,1-10 </w:t>
      </w:r>
      <w:r>
        <w:t xml:space="preserve">a </w:t>
      </w:r>
      <w:r w:rsidRPr="0087530A">
        <w:rPr>
          <w:color w:val="FF0000"/>
        </w:rPr>
        <w:t xml:space="preserve">Ef 2,11-22 </w:t>
      </w:r>
      <w:r>
        <w:t>jsou vlastně uspořádané paralelně.</w:t>
      </w:r>
    </w:p>
    <w:p w:rsidR="003D1FED" w:rsidRDefault="003D1FED">
      <w:r>
        <w:t>Verš</w:t>
      </w:r>
      <w:r w:rsidR="00EF4DCC">
        <w:t>e</w:t>
      </w:r>
      <w:r>
        <w:t xml:space="preserve"> 1-3 mluví o Efezských, než přišli ke Kristu, </w:t>
      </w:r>
      <w:r w:rsidR="00986762">
        <w:t xml:space="preserve">a </w:t>
      </w:r>
      <w:r>
        <w:t>byli duchovně mrtví.</w:t>
      </w:r>
    </w:p>
    <w:p w:rsidR="003D1FED" w:rsidRDefault="003D1FED">
      <w:r>
        <w:t>Ve verší</w:t>
      </w:r>
      <w:r w:rsidR="004D2EE5">
        <w:t>ch</w:t>
      </w:r>
      <w:r>
        <w:t xml:space="preserve"> 11 a 12 se zase mluví o pohanech, kteří byli duchovně mrtví, odcizení, oddělení od </w:t>
      </w:r>
      <w:r w:rsidR="004D2EE5">
        <w:t>Božího lidu, a od</w:t>
      </w:r>
      <w:r>
        <w:t xml:space="preserve"> Pána Boha.</w:t>
      </w:r>
    </w:p>
    <w:p w:rsidR="003D1FED" w:rsidRDefault="003D1FED">
      <w:r>
        <w:t>Dále ve verších 4-7 je představeno řešení problému. A tím je Ježíš Kristus, který dává milost a nový život těm, kdo věří.</w:t>
      </w:r>
      <w:r w:rsidR="00835AAD">
        <w:t xml:space="preserve"> Ve verších 13-18 Ježíš dává smíření věřícím</w:t>
      </w:r>
      <w:r w:rsidR="0062366C">
        <w:t xml:space="preserve">, </w:t>
      </w:r>
      <w:r w:rsidR="00835AAD">
        <w:t>a</w:t>
      </w:r>
      <w:r w:rsidR="0062366C">
        <w:t xml:space="preserve"> </w:t>
      </w:r>
      <w:r w:rsidR="00835AAD">
        <w:t xml:space="preserve">vzkřísí </w:t>
      </w:r>
      <w:r w:rsidR="0062366C">
        <w:t>je ze smrt</w:t>
      </w:r>
      <w:r w:rsidR="00835AAD">
        <w:t>i</w:t>
      </w:r>
      <w:r w:rsidR="0062366C">
        <w:t>.</w:t>
      </w:r>
    </w:p>
    <w:p w:rsidR="0062366C" w:rsidRDefault="0062366C">
      <w:pPr>
        <w:rPr>
          <w:rStyle w:val="cv"/>
        </w:rPr>
      </w:pPr>
      <w:r>
        <w:t xml:space="preserve">A v poslední části je představen výsledek řešení problému. Ve verších 8-10 je výsledkem nové stvoření, </w:t>
      </w:r>
      <w:r w:rsidRPr="00835AAD">
        <w:rPr>
          <w:color w:val="FF0000"/>
        </w:rPr>
        <w:t>„</w:t>
      </w:r>
      <w:r w:rsidRPr="00835AAD">
        <w:rPr>
          <w:rStyle w:val="cv"/>
          <w:color w:val="FF0000"/>
        </w:rPr>
        <w:t xml:space="preserve">stvořeni v Kristu Ježíši k dobrým skutkům, které Bůh předem připravil, abychom v nich žili.“ </w:t>
      </w:r>
      <w:r>
        <w:rPr>
          <w:rStyle w:val="cv"/>
        </w:rPr>
        <w:t xml:space="preserve">A nakonec ve verších 19-22 se </w:t>
      </w:r>
      <w:r w:rsidR="004A0D23">
        <w:rPr>
          <w:rStyle w:val="cv"/>
        </w:rPr>
        <w:t>mluví o společenství, které mají všichni věřící, ať už jsou Židé, pohané, Řekové, muži, ženy. Všichni se stanou jedn</w:t>
      </w:r>
      <w:r w:rsidR="00986762">
        <w:rPr>
          <w:rStyle w:val="cv"/>
        </w:rPr>
        <w:t>ím,</w:t>
      </w:r>
      <w:r w:rsidR="004A0D23">
        <w:rPr>
          <w:rStyle w:val="cv"/>
        </w:rPr>
        <w:t xml:space="preserve"> jsou součástí této nové </w:t>
      </w:r>
      <w:r w:rsidR="00986762">
        <w:rPr>
          <w:rStyle w:val="cv"/>
        </w:rPr>
        <w:t>rodiny Boží</w:t>
      </w:r>
      <w:r w:rsidR="00463314">
        <w:rPr>
          <w:rStyle w:val="cv"/>
        </w:rPr>
        <w:t>.</w:t>
      </w:r>
      <w:r w:rsidR="00986762">
        <w:rPr>
          <w:rStyle w:val="cv"/>
        </w:rPr>
        <w:t xml:space="preserve"> </w:t>
      </w:r>
      <w:proofErr w:type="gramStart"/>
      <w:r w:rsidR="00463314">
        <w:rPr>
          <w:rStyle w:val="cv"/>
        </w:rPr>
        <w:t>J</w:t>
      </w:r>
      <w:r w:rsidR="00986762">
        <w:rPr>
          <w:rStyle w:val="cv"/>
        </w:rPr>
        <w:t>sou</w:t>
      </w:r>
      <w:proofErr w:type="gramEnd"/>
      <w:r w:rsidR="00986762">
        <w:rPr>
          <w:rStyle w:val="cv"/>
        </w:rPr>
        <w:t xml:space="preserve"> budováni v nový </w:t>
      </w:r>
      <w:proofErr w:type="gramStart"/>
      <w:r w:rsidR="00EF4DCC">
        <w:rPr>
          <w:rStyle w:val="cv"/>
        </w:rPr>
        <w:t>c</w:t>
      </w:r>
      <w:r w:rsidR="004A0D23">
        <w:rPr>
          <w:rStyle w:val="cv"/>
        </w:rPr>
        <w:t>hrám.</w:t>
      </w:r>
      <w:proofErr w:type="gramEnd"/>
    </w:p>
    <w:p w:rsidR="004A0D23" w:rsidRDefault="004A0D23">
      <w:pPr>
        <w:rPr>
          <w:rStyle w:val="cv"/>
        </w:rPr>
      </w:pPr>
      <w:r>
        <w:rPr>
          <w:rStyle w:val="cv"/>
        </w:rPr>
        <w:t xml:space="preserve">V této části jsou uvedeny tři </w:t>
      </w:r>
      <w:r w:rsidR="00835AAD">
        <w:rPr>
          <w:rStyle w:val="cv"/>
        </w:rPr>
        <w:t xml:space="preserve">hlavní </w:t>
      </w:r>
      <w:r>
        <w:rPr>
          <w:rStyle w:val="cv"/>
        </w:rPr>
        <w:t>analogie.</w:t>
      </w:r>
    </w:p>
    <w:p w:rsidR="004A0D23" w:rsidRDefault="004A0D23">
      <w:pPr>
        <w:rPr>
          <w:rStyle w:val="cv"/>
        </w:rPr>
      </w:pPr>
      <w:r>
        <w:rPr>
          <w:rStyle w:val="cv"/>
        </w:rPr>
        <w:t xml:space="preserve">Za prvé, je to </w:t>
      </w:r>
      <w:r w:rsidR="00986762">
        <w:rPr>
          <w:rStyle w:val="cv"/>
        </w:rPr>
        <w:t>„</w:t>
      </w:r>
      <w:r>
        <w:rPr>
          <w:rStyle w:val="cv"/>
        </w:rPr>
        <w:t>nový člověk</w:t>
      </w:r>
      <w:r w:rsidR="00986762">
        <w:rPr>
          <w:rStyle w:val="cv"/>
        </w:rPr>
        <w:t>“</w:t>
      </w:r>
      <w:r>
        <w:rPr>
          <w:rStyle w:val="cv"/>
        </w:rPr>
        <w:t>, kterým se podle Božího zaslíbení věřící stane. Původně to byly dvě skupiny</w:t>
      </w:r>
      <w:r w:rsidR="00EF4DCC">
        <w:rPr>
          <w:rStyle w:val="cv"/>
        </w:rPr>
        <w:t xml:space="preserve"> lidí</w:t>
      </w:r>
      <w:r>
        <w:rPr>
          <w:rStyle w:val="cv"/>
        </w:rPr>
        <w:t xml:space="preserve">, Židé a pohané, </w:t>
      </w:r>
      <w:r w:rsidR="00986762">
        <w:rPr>
          <w:rStyle w:val="cv"/>
        </w:rPr>
        <w:t>ale pak, skrze kříž, Bůh stvoří</w:t>
      </w:r>
      <w:r>
        <w:rPr>
          <w:rStyle w:val="cv"/>
        </w:rPr>
        <w:t xml:space="preserve"> nového člověka.</w:t>
      </w:r>
    </w:p>
    <w:p w:rsidR="004A0D23" w:rsidRDefault="004A0D23">
      <w:pPr>
        <w:rPr>
          <w:rStyle w:val="cv"/>
        </w:rPr>
      </w:pPr>
      <w:r>
        <w:rPr>
          <w:rStyle w:val="cv"/>
        </w:rPr>
        <w:t>Pak je to „nová rodina“. My všichni se stáváme členy této nové rodiny</w:t>
      </w:r>
      <w:r w:rsidR="003153D4" w:rsidRPr="003153D4">
        <w:rPr>
          <w:rStyle w:val="cv"/>
        </w:rPr>
        <w:t xml:space="preserve"> </w:t>
      </w:r>
      <w:r w:rsidR="003153D4">
        <w:rPr>
          <w:rStyle w:val="cv"/>
        </w:rPr>
        <w:t>Boží</w:t>
      </w:r>
      <w:r>
        <w:rPr>
          <w:rStyle w:val="cv"/>
        </w:rPr>
        <w:t>, nové domácnosti.</w:t>
      </w:r>
    </w:p>
    <w:p w:rsidR="004A0D23" w:rsidRDefault="004A0D23">
      <w:pPr>
        <w:rPr>
          <w:rStyle w:val="cv"/>
        </w:rPr>
      </w:pPr>
      <w:r>
        <w:rPr>
          <w:rStyle w:val="cv"/>
        </w:rPr>
        <w:t>A poslední</w:t>
      </w:r>
      <w:r w:rsidR="00C00C1D">
        <w:rPr>
          <w:rStyle w:val="cv"/>
        </w:rPr>
        <w:t xml:space="preserve"> analogií</w:t>
      </w:r>
      <w:r>
        <w:rPr>
          <w:rStyle w:val="cv"/>
        </w:rPr>
        <w:t xml:space="preserve"> je, že Boží lid se s</w:t>
      </w:r>
      <w:r w:rsidR="003153D4">
        <w:rPr>
          <w:rStyle w:val="cv"/>
        </w:rPr>
        <w:t xml:space="preserve">tane </w:t>
      </w:r>
      <w:r w:rsidR="00EF4DCC">
        <w:rPr>
          <w:rStyle w:val="cv"/>
        </w:rPr>
        <w:t>„živým c</w:t>
      </w:r>
      <w:r w:rsidR="003153D4">
        <w:rPr>
          <w:rStyle w:val="cv"/>
        </w:rPr>
        <w:t>hrámem</w:t>
      </w:r>
      <w:r w:rsidR="00986762">
        <w:rPr>
          <w:rStyle w:val="cv"/>
        </w:rPr>
        <w:t>“</w:t>
      </w:r>
      <w:r w:rsidR="003153D4">
        <w:rPr>
          <w:rStyle w:val="cv"/>
        </w:rPr>
        <w:t>, Božím příbytkem.</w:t>
      </w:r>
    </w:p>
    <w:p w:rsidR="003153D4" w:rsidRDefault="003153D4">
      <w:pPr>
        <w:rPr>
          <w:rStyle w:val="cv"/>
        </w:rPr>
      </w:pPr>
    </w:p>
    <w:p w:rsidR="003153D4" w:rsidRDefault="003153D4">
      <w:pPr>
        <w:rPr>
          <w:rStyle w:val="cv"/>
        </w:rPr>
      </w:pPr>
      <w:r>
        <w:rPr>
          <w:rStyle w:val="cv"/>
        </w:rPr>
        <w:t xml:space="preserve">Pavel, když psal tento list Efezským, velmi rád uváděl různé analogie o křesťanské zkušenosti. Např. „tělo“, že jsou součástí Kristova těla. Nebo </w:t>
      </w:r>
      <w:r w:rsidR="00EF4DCC">
        <w:rPr>
          <w:rStyle w:val="cv"/>
        </w:rPr>
        <w:t>„Boží c</w:t>
      </w:r>
      <w:r>
        <w:rPr>
          <w:rStyle w:val="cv"/>
        </w:rPr>
        <w:t>hrám</w:t>
      </w:r>
      <w:r w:rsidR="00986762">
        <w:rPr>
          <w:rStyle w:val="cv"/>
        </w:rPr>
        <w:t>“</w:t>
      </w:r>
      <w:r>
        <w:rPr>
          <w:rStyle w:val="cv"/>
        </w:rPr>
        <w:t xml:space="preserve">. Anebo </w:t>
      </w:r>
      <w:r w:rsidR="00C00C1D">
        <w:rPr>
          <w:rStyle w:val="cv"/>
        </w:rPr>
        <w:t>„</w:t>
      </w:r>
      <w:r>
        <w:rPr>
          <w:rStyle w:val="cv"/>
        </w:rPr>
        <w:t>Boží zbroj</w:t>
      </w:r>
      <w:r w:rsidR="00C00C1D">
        <w:rPr>
          <w:rStyle w:val="cv"/>
        </w:rPr>
        <w:t>“</w:t>
      </w:r>
      <w:r>
        <w:rPr>
          <w:rStyle w:val="cv"/>
        </w:rPr>
        <w:t xml:space="preserve">, o které </w:t>
      </w:r>
      <w:r w:rsidR="00986762">
        <w:rPr>
          <w:rStyle w:val="cv"/>
        </w:rPr>
        <w:t>budeme číst</w:t>
      </w:r>
      <w:r>
        <w:rPr>
          <w:rStyle w:val="cv"/>
        </w:rPr>
        <w:t xml:space="preserve"> v kapitole 6.</w:t>
      </w:r>
    </w:p>
    <w:p w:rsidR="003153D4" w:rsidRDefault="003153D4">
      <w:pPr>
        <w:rPr>
          <w:rStyle w:val="cv"/>
        </w:rPr>
      </w:pPr>
      <w:r>
        <w:rPr>
          <w:rStyle w:val="cv"/>
        </w:rPr>
        <w:t>Avšak</w:t>
      </w:r>
      <w:r w:rsidR="00835AAD">
        <w:rPr>
          <w:rStyle w:val="cv"/>
        </w:rPr>
        <w:t xml:space="preserve"> v</w:t>
      </w:r>
      <w:r>
        <w:rPr>
          <w:rStyle w:val="cv"/>
        </w:rPr>
        <w:t xml:space="preserve"> této krátké sekci, toto jsou tři hlavní body, které Pavel použil, jako ilustraci nového společenství věřících.</w:t>
      </w:r>
    </w:p>
    <w:p w:rsidR="003153D4" w:rsidRDefault="003153D4">
      <w:pPr>
        <w:rPr>
          <w:rStyle w:val="cv"/>
        </w:rPr>
      </w:pPr>
    </w:p>
    <w:p w:rsidR="003153D4" w:rsidRDefault="003153D4">
      <w:pPr>
        <w:rPr>
          <w:rStyle w:val="cv"/>
        </w:rPr>
      </w:pPr>
      <w:r>
        <w:rPr>
          <w:rStyle w:val="cv"/>
        </w:rPr>
        <w:t>Ponořme se tedy do probírání textu a začneme veršem</w:t>
      </w:r>
      <w:r w:rsidR="003F59C2">
        <w:rPr>
          <w:rStyle w:val="cv"/>
        </w:rPr>
        <w:t xml:space="preserve"> </w:t>
      </w:r>
      <w:r w:rsidR="003F59C2" w:rsidRPr="00EF4DCC">
        <w:rPr>
          <w:rStyle w:val="cv"/>
          <w:color w:val="FF0000"/>
        </w:rPr>
        <w:t>Efezským 2,</w:t>
      </w:r>
      <w:r w:rsidRPr="00EF4DCC">
        <w:rPr>
          <w:rStyle w:val="cv"/>
          <w:color w:val="FF0000"/>
        </w:rPr>
        <w:t>11</w:t>
      </w:r>
      <w:r>
        <w:rPr>
          <w:rStyle w:val="cv"/>
        </w:rPr>
        <w:t>.</w:t>
      </w:r>
    </w:p>
    <w:p w:rsidR="003153D4" w:rsidRDefault="003153D4">
      <w:pPr>
        <w:rPr>
          <w:rStyle w:val="cv"/>
        </w:rPr>
      </w:pPr>
      <w:r>
        <w:rPr>
          <w:rStyle w:val="cv"/>
        </w:rPr>
        <w:t>Pavel píše:</w:t>
      </w:r>
    </w:p>
    <w:p w:rsidR="003153D4" w:rsidRPr="00835AAD" w:rsidRDefault="003153D4">
      <w:pPr>
        <w:rPr>
          <w:rStyle w:val="cv"/>
          <w:color w:val="FF0000"/>
        </w:rPr>
      </w:pPr>
      <w:r w:rsidRPr="00835AAD">
        <w:rPr>
          <w:rStyle w:val="cv"/>
          <w:color w:val="FF0000"/>
        </w:rPr>
        <w:t>Ef 2,</w:t>
      </w:r>
      <w:r w:rsidR="00E94A8A" w:rsidRPr="00835AAD">
        <w:rPr>
          <w:rStyle w:val="cv"/>
          <w:color w:val="FF0000"/>
        </w:rPr>
        <w:t>1</w:t>
      </w:r>
      <w:r w:rsidRPr="00835AAD">
        <w:rPr>
          <w:rStyle w:val="cv"/>
          <w:color w:val="FF0000"/>
        </w:rPr>
        <w:t xml:space="preserve">1: „Proto pamatujte, že vy, kdysi </w:t>
      </w:r>
      <w:r w:rsidRPr="00835AAD">
        <w:rPr>
          <w:rStyle w:val="cv"/>
          <w:b/>
          <w:color w:val="FF0000"/>
        </w:rPr>
        <w:t>pohané</w:t>
      </w:r>
      <w:r w:rsidRPr="00835AAD">
        <w:rPr>
          <w:rStyle w:val="cv"/>
          <w:color w:val="FF0000"/>
        </w:rPr>
        <w:t xml:space="preserve"> tělem, kteří jste byli nazýváni </w:t>
      </w:r>
      <w:r w:rsidRPr="00835AAD">
        <w:rPr>
          <w:rStyle w:val="cv"/>
          <w:b/>
          <w:color w:val="FF0000"/>
        </w:rPr>
        <w:t>neobřízka</w:t>
      </w:r>
      <w:r w:rsidRPr="00835AAD">
        <w:rPr>
          <w:rStyle w:val="cv"/>
          <w:color w:val="FF0000"/>
        </w:rPr>
        <w:t xml:space="preserve"> těmi, kdo si říkali </w:t>
      </w:r>
      <w:r w:rsidRPr="00835AAD">
        <w:rPr>
          <w:rStyle w:val="cv"/>
          <w:b/>
          <w:color w:val="FF0000"/>
        </w:rPr>
        <w:t>obřízka</w:t>
      </w:r>
      <w:r w:rsidRPr="00835AAD">
        <w:rPr>
          <w:rStyle w:val="cv"/>
          <w:color w:val="FF0000"/>
        </w:rPr>
        <w:t xml:space="preserve"> — ta byla lidskou rukou činěna na těle</w:t>
      </w:r>
      <w:r w:rsidR="002B0EC1" w:rsidRPr="00835AAD">
        <w:rPr>
          <w:rStyle w:val="cv"/>
          <w:color w:val="FF0000"/>
        </w:rPr>
        <w:t>.“</w:t>
      </w:r>
    </w:p>
    <w:p w:rsidR="002B0EC1" w:rsidRDefault="002B0EC1">
      <w:pPr>
        <w:rPr>
          <w:rStyle w:val="cv"/>
        </w:rPr>
      </w:pPr>
      <w:r>
        <w:rPr>
          <w:rStyle w:val="cv"/>
        </w:rPr>
        <w:t>Pavel jim zde v podstatě říká: „Vy jste pohané“, a myslí tím: „Nejste etnicky od narození Židé. A ti, kdo s</w:t>
      </w:r>
      <w:r w:rsidR="00334006">
        <w:rPr>
          <w:rStyle w:val="cv"/>
        </w:rPr>
        <w:t>e narodili jako I</w:t>
      </w:r>
      <w:r>
        <w:rPr>
          <w:rStyle w:val="cv"/>
        </w:rPr>
        <w:t>zraelci</w:t>
      </w:r>
      <w:r w:rsidR="00835AAD">
        <w:rPr>
          <w:rStyle w:val="cv"/>
        </w:rPr>
        <w:t>, se</w:t>
      </w:r>
      <w:r w:rsidR="00334006">
        <w:rPr>
          <w:rStyle w:val="cv"/>
        </w:rPr>
        <w:t xml:space="preserve"> na vás dívají spatra a nazývají vás</w:t>
      </w:r>
      <w:r w:rsidR="0070727B">
        <w:rPr>
          <w:rStyle w:val="cv"/>
        </w:rPr>
        <w:t xml:space="preserve"> „neobř</w:t>
      </w:r>
      <w:r w:rsidR="00DF5E3E">
        <w:rPr>
          <w:rStyle w:val="cv"/>
        </w:rPr>
        <w:t>ezanci</w:t>
      </w:r>
      <w:r w:rsidR="0070727B">
        <w:rPr>
          <w:rStyle w:val="cv"/>
        </w:rPr>
        <w:t>“</w:t>
      </w:r>
      <w:r w:rsidR="00334006">
        <w:rPr>
          <w:rStyle w:val="cv"/>
        </w:rPr>
        <w:t>.</w:t>
      </w:r>
    </w:p>
    <w:p w:rsidR="00334006" w:rsidRDefault="00334006">
      <w:pPr>
        <w:rPr>
          <w:rStyle w:val="cv"/>
        </w:rPr>
      </w:pPr>
      <w:r>
        <w:rPr>
          <w:rStyle w:val="cv"/>
        </w:rPr>
        <w:t>Pavel poukazuje na to, že zde panovalo nepřátelství.</w:t>
      </w:r>
      <w:r w:rsidR="00835AAD">
        <w:rPr>
          <w:rStyle w:val="cv"/>
        </w:rPr>
        <w:t xml:space="preserve"> Židé se dívali na pohany s pohrdáním a ohrnovali nad nimi nos.</w:t>
      </w:r>
      <w:r w:rsidR="00DF5E3E">
        <w:rPr>
          <w:rStyle w:val="cv"/>
        </w:rPr>
        <w:t xml:space="preserve"> Říkali:</w:t>
      </w:r>
      <w:r w:rsidR="00835AAD">
        <w:rPr>
          <w:rStyle w:val="cv"/>
        </w:rPr>
        <w:t xml:space="preserve"> „Nemáte znamení smlouvy, nejste Boží děti.“</w:t>
      </w:r>
    </w:p>
    <w:p w:rsidR="00334006" w:rsidRDefault="00334006">
      <w:pPr>
        <w:rPr>
          <w:rStyle w:val="cv"/>
        </w:rPr>
      </w:pPr>
      <w:r>
        <w:rPr>
          <w:rStyle w:val="cv"/>
        </w:rPr>
        <w:t xml:space="preserve">William </w:t>
      </w:r>
      <w:proofErr w:type="spellStart"/>
      <w:r>
        <w:rPr>
          <w:rStyle w:val="cv"/>
        </w:rPr>
        <w:t>Barclay</w:t>
      </w:r>
      <w:proofErr w:type="spellEnd"/>
      <w:r w:rsidR="00DF5E3E">
        <w:rPr>
          <w:rStyle w:val="cv"/>
        </w:rPr>
        <w:t>, v</w:t>
      </w:r>
      <w:r w:rsidR="00DF5E3E">
        <w:rPr>
          <w:rStyle w:val="cv"/>
        </w:rPr>
        <w:t>e svém komentáři k listu Efezským</w:t>
      </w:r>
      <w:r w:rsidR="00DF5E3E">
        <w:rPr>
          <w:rStyle w:val="cv"/>
        </w:rPr>
        <w:t>,</w:t>
      </w:r>
      <w:r w:rsidR="00DF5E3E">
        <w:rPr>
          <w:rStyle w:val="cv"/>
        </w:rPr>
        <w:t xml:space="preserve"> </w:t>
      </w:r>
      <w:r>
        <w:rPr>
          <w:rStyle w:val="cv"/>
        </w:rPr>
        <w:t>popsal toto</w:t>
      </w:r>
      <w:r w:rsidR="00DF5E3E">
        <w:rPr>
          <w:rStyle w:val="cv"/>
        </w:rPr>
        <w:t xml:space="preserve"> nepřátelství Židů vůči pohanům</w:t>
      </w:r>
      <w:r>
        <w:rPr>
          <w:rStyle w:val="cv"/>
        </w:rPr>
        <w:t>:</w:t>
      </w:r>
    </w:p>
    <w:p w:rsidR="00334006" w:rsidRPr="00E63E4E" w:rsidRDefault="00334006">
      <w:pPr>
        <w:rPr>
          <w:rStyle w:val="cv"/>
          <w:color w:val="00B050"/>
        </w:rPr>
      </w:pPr>
      <w:r w:rsidRPr="00E63E4E">
        <w:rPr>
          <w:rStyle w:val="cv"/>
          <w:color w:val="00B050"/>
        </w:rPr>
        <w:t>„Židé pohrdali pohany.  Ř</w:t>
      </w:r>
      <w:r w:rsidR="00DF5E3E">
        <w:rPr>
          <w:rStyle w:val="cv"/>
          <w:color w:val="00B050"/>
        </w:rPr>
        <w:t>í</w:t>
      </w:r>
      <w:r w:rsidRPr="00E63E4E">
        <w:rPr>
          <w:rStyle w:val="cv"/>
          <w:color w:val="00B050"/>
        </w:rPr>
        <w:t>k</w:t>
      </w:r>
      <w:r w:rsidR="00DF5E3E">
        <w:rPr>
          <w:rStyle w:val="cv"/>
          <w:color w:val="00B050"/>
        </w:rPr>
        <w:t>a</w:t>
      </w:r>
      <w:r w:rsidRPr="00E63E4E">
        <w:rPr>
          <w:rStyle w:val="cv"/>
          <w:color w:val="00B050"/>
        </w:rPr>
        <w:t xml:space="preserve">li, že pohané byli stvořeni Bohem, aby byli palivem pro pekelný oheň a že Bůh miluje pouze Izrael ze všech národů, které stvořil… </w:t>
      </w:r>
      <w:r w:rsidR="00C53DA3" w:rsidRPr="00E63E4E">
        <w:rPr>
          <w:rStyle w:val="cv"/>
          <w:color w:val="00B050"/>
        </w:rPr>
        <w:t xml:space="preserve">Nebylo dokonce ani v souladu se zákonem pomáhat pohanské ženě při porodu, protože to znamenalo přivést </w:t>
      </w:r>
      <w:r w:rsidR="00E63E4E" w:rsidRPr="00E63E4E">
        <w:rPr>
          <w:rStyle w:val="cv"/>
          <w:color w:val="00B050"/>
        </w:rPr>
        <w:t xml:space="preserve">na svět </w:t>
      </w:r>
      <w:r w:rsidR="00C53DA3" w:rsidRPr="00E63E4E">
        <w:rPr>
          <w:rStyle w:val="cv"/>
          <w:color w:val="00B050"/>
        </w:rPr>
        <w:t>dalšího pohana.“</w:t>
      </w:r>
    </w:p>
    <w:p w:rsidR="00C53DA3" w:rsidRPr="00E63E4E" w:rsidRDefault="00C53DA3">
      <w:pPr>
        <w:rPr>
          <w:rStyle w:val="cv"/>
          <w:color w:val="00B050"/>
        </w:rPr>
      </w:pPr>
      <w:r w:rsidRPr="00E63E4E">
        <w:rPr>
          <w:rStyle w:val="cv"/>
          <w:color w:val="00B050"/>
        </w:rPr>
        <w:t>„Bariéra mezi Židy a pohany byla absolutní. Pokud se Žid oženil s pohanskou ženou, byl</w:t>
      </w:r>
      <w:r w:rsidR="00E63E4E" w:rsidRPr="00E63E4E">
        <w:rPr>
          <w:rStyle w:val="cv"/>
          <w:color w:val="00B050"/>
        </w:rPr>
        <w:t>o to, jako by byl</w:t>
      </w:r>
      <w:r w:rsidRPr="00E63E4E">
        <w:rPr>
          <w:rStyle w:val="cv"/>
          <w:color w:val="00B050"/>
        </w:rPr>
        <w:t xml:space="preserve"> pohřben. Ta</w:t>
      </w:r>
      <w:r w:rsidR="00D642FA" w:rsidRPr="00E63E4E">
        <w:rPr>
          <w:rStyle w:val="cv"/>
          <w:color w:val="00B050"/>
        </w:rPr>
        <w:t>k</w:t>
      </w:r>
      <w:r w:rsidRPr="00E63E4E">
        <w:rPr>
          <w:rStyle w:val="cv"/>
          <w:color w:val="00B050"/>
        </w:rPr>
        <w:t xml:space="preserve">ový kontakt Žida s pohanem </w:t>
      </w:r>
      <w:r w:rsidR="00D642FA" w:rsidRPr="00E63E4E">
        <w:rPr>
          <w:rStyle w:val="cv"/>
          <w:color w:val="00B050"/>
        </w:rPr>
        <w:t xml:space="preserve">se rovnal smrti. Dokonce </w:t>
      </w:r>
      <w:r w:rsidR="00DF5E3E" w:rsidRPr="00E63E4E">
        <w:rPr>
          <w:rStyle w:val="cv"/>
          <w:color w:val="00B050"/>
        </w:rPr>
        <w:t>Žid se znečistil</w:t>
      </w:r>
      <w:r w:rsidR="00DF5E3E" w:rsidRPr="00E63E4E">
        <w:rPr>
          <w:rStyle w:val="cv"/>
          <w:color w:val="00B050"/>
        </w:rPr>
        <w:t xml:space="preserve"> </w:t>
      </w:r>
      <w:r w:rsidR="00D642FA" w:rsidRPr="00E63E4E">
        <w:rPr>
          <w:rStyle w:val="cv"/>
          <w:color w:val="00B050"/>
        </w:rPr>
        <w:t>i tím</w:t>
      </w:r>
      <w:r w:rsidR="00DF5E3E">
        <w:rPr>
          <w:rStyle w:val="cv"/>
          <w:color w:val="00B050"/>
        </w:rPr>
        <w:t>,</w:t>
      </w:r>
      <w:r w:rsidR="00D642FA" w:rsidRPr="00E63E4E">
        <w:rPr>
          <w:rStyle w:val="cv"/>
          <w:color w:val="00B050"/>
        </w:rPr>
        <w:t xml:space="preserve"> že vešel do domu pohana. </w:t>
      </w:r>
      <w:proofErr w:type="gramStart"/>
      <w:r w:rsidR="00D642FA" w:rsidRPr="00E63E4E">
        <w:rPr>
          <w:rStyle w:val="cv"/>
          <w:color w:val="00B050"/>
        </w:rPr>
        <w:t>Před</w:t>
      </w:r>
      <w:proofErr w:type="gramEnd"/>
      <w:r w:rsidR="00D642FA" w:rsidRPr="00E63E4E">
        <w:rPr>
          <w:rStyle w:val="cv"/>
          <w:color w:val="00B050"/>
        </w:rPr>
        <w:t xml:space="preserve"> Kristem byly bariéry velmi vysoké, ale po Kristu se bariéry zhroutily.“</w:t>
      </w:r>
    </w:p>
    <w:p w:rsidR="00D642FA" w:rsidRDefault="00D642FA">
      <w:pPr>
        <w:rPr>
          <w:rStyle w:val="cv"/>
        </w:rPr>
      </w:pPr>
      <w:r>
        <w:rPr>
          <w:rStyle w:val="cv"/>
        </w:rPr>
        <w:t>Takový byl názor Židů na pohany. Jednali s nimi, jakoby nebyli ani lidmi.</w:t>
      </w:r>
    </w:p>
    <w:p w:rsidR="00D642FA" w:rsidRDefault="00D642FA">
      <w:pPr>
        <w:rPr>
          <w:rStyle w:val="cv"/>
        </w:rPr>
      </w:pPr>
      <w:r>
        <w:rPr>
          <w:rStyle w:val="cv"/>
        </w:rPr>
        <w:t>A pak se Pavel dostává k verši 12, kde čteme:</w:t>
      </w:r>
    </w:p>
    <w:p w:rsidR="00D642FA" w:rsidRPr="00E63E4E" w:rsidRDefault="00D642FA">
      <w:pPr>
        <w:rPr>
          <w:rStyle w:val="cv"/>
          <w:color w:val="FF0000"/>
        </w:rPr>
      </w:pPr>
      <w:r w:rsidRPr="00E63E4E">
        <w:rPr>
          <w:rStyle w:val="cv"/>
          <w:color w:val="FF0000"/>
        </w:rPr>
        <w:t>Ef 2,12: „že jste byli v tom čase bez Krista, odcizeni společenství Izraele, bez účasti na smlouvách zaslíbení, bez naděje a bez Boha na světě.“</w:t>
      </w:r>
    </w:p>
    <w:p w:rsidR="00D642FA" w:rsidRDefault="00D642FA">
      <w:pPr>
        <w:rPr>
          <w:rStyle w:val="cv"/>
        </w:rPr>
      </w:pPr>
      <w:r>
        <w:rPr>
          <w:rStyle w:val="cv"/>
        </w:rPr>
        <w:t>Tady Pavel popis</w:t>
      </w:r>
      <w:r w:rsidR="001A0168">
        <w:rPr>
          <w:rStyle w:val="cv"/>
        </w:rPr>
        <w:t>uje</w:t>
      </w:r>
      <w:r>
        <w:rPr>
          <w:rStyle w:val="cv"/>
        </w:rPr>
        <w:t xml:space="preserve"> </w:t>
      </w:r>
      <w:r w:rsidR="001238C3">
        <w:rPr>
          <w:rStyle w:val="cv"/>
        </w:rPr>
        <w:t xml:space="preserve">jejich stav </w:t>
      </w:r>
      <w:r>
        <w:rPr>
          <w:rStyle w:val="cv"/>
        </w:rPr>
        <w:t>a zvýrazňuje různé body, kterými se vyznačoval.</w:t>
      </w:r>
    </w:p>
    <w:p w:rsidR="00D642FA" w:rsidRDefault="00D642FA">
      <w:pPr>
        <w:rPr>
          <w:rStyle w:val="cv"/>
        </w:rPr>
      </w:pPr>
      <w:r>
        <w:rPr>
          <w:rStyle w:val="cv"/>
        </w:rPr>
        <w:t xml:space="preserve">Myslíte si, že předtím, </w:t>
      </w:r>
      <w:r w:rsidR="00E94A8A">
        <w:rPr>
          <w:rStyle w:val="cv"/>
        </w:rPr>
        <w:t>n</w:t>
      </w:r>
      <w:r>
        <w:rPr>
          <w:rStyle w:val="cv"/>
        </w:rPr>
        <w:t>ež se pohané stali křesťany, tak se považovali za oddělené od Pána Boha a od Božího lidu?</w:t>
      </w:r>
    </w:p>
    <w:p w:rsidR="00E94A8A" w:rsidRDefault="00E94A8A">
      <w:r>
        <w:rPr>
          <w:rStyle w:val="cv"/>
        </w:rPr>
        <w:t>Nebylo to úplně tak. Avšak když se stali křesťany a začali následovat Pána Boha, tak při zpětném pohledu viděli svůj stav. Poznali, nakolik byli vzdáleni od Pána Boha.</w:t>
      </w:r>
    </w:p>
    <w:p w:rsidR="003D1FED" w:rsidRDefault="00E94A8A">
      <w:r>
        <w:t>Ve verši 11 jim Pavel řekl, aby pamatovali, jak na tom byli předtím.</w:t>
      </w:r>
    </w:p>
    <w:p w:rsidR="0087530A" w:rsidRPr="0087530A" w:rsidRDefault="0087530A">
      <w:pPr>
        <w:rPr>
          <w:color w:val="FF0000"/>
        </w:rPr>
      </w:pPr>
      <w:r w:rsidRPr="0087530A">
        <w:rPr>
          <w:color w:val="FF0000"/>
        </w:rPr>
        <w:t>Ef 2,11: „</w:t>
      </w:r>
      <w:r w:rsidRPr="0087530A">
        <w:rPr>
          <w:rStyle w:val="cv"/>
          <w:color w:val="FF0000"/>
        </w:rPr>
        <w:t xml:space="preserve">Proto </w:t>
      </w:r>
      <w:r w:rsidRPr="0087530A">
        <w:rPr>
          <w:rStyle w:val="cv"/>
          <w:b/>
          <w:color w:val="FF0000"/>
        </w:rPr>
        <w:t>pamatujte</w:t>
      </w:r>
      <w:r w:rsidRPr="0087530A">
        <w:rPr>
          <w:rStyle w:val="cv"/>
          <w:color w:val="FF0000"/>
        </w:rPr>
        <w:t>, že vy, kdysi pohané tělem, kteří jste byli nazýváni neobřízka těmi, kdo si říkali obřízka — ta byla lidskou rukou činěna na těle“.</w:t>
      </w:r>
    </w:p>
    <w:p w:rsidR="00E94A8A" w:rsidRDefault="0087530A">
      <w:r>
        <w:t>V  komentáři Nového Zákona od Constantine E.</w:t>
      </w:r>
      <w:r w:rsidR="00E94A8A">
        <w:t xml:space="preserve"> Campbella se píše:</w:t>
      </w:r>
    </w:p>
    <w:p w:rsidR="00E94A8A" w:rsidRPr="001535C3" w:rsidRDefault="00E94A8A">
      <w:pPr>
        <w:rPr>
          <w:color w:val="00B050"/>
        </w:rPr>
      </w:pPr>
      <w:r w:rsidRPr="001535C3">
        <w:rPr>
          <w:color w:val="00B050"/>
        </w:rPr>
        <w:t>„Pohané nicméně pravděpodobně sami ne</w:t>
      </w:r>
      <w:r w:rsidR="00DF5E3E">
        <w:rPr>
          <w:color w:val="00B050"/>
        </w:rPr>
        <w:t>řeši</w:t>
      </w:r>
      <w:r w:rsidRPr="001535C3">
        <w:rPr>
          <w:color w:val="00B050"/>
        </w:rPr>
        <w:t xml:space="preserve">li </w:t>
      </w:r>
      <w:r w:rsidR="00DF5E3E">
        <w:rPr>
          <w:color w:val="00B050"/>
        </w:rPr>
        <w:t>tu</w:t>
      </w:r>
      <w:r w:rsidR="0087530A" w:rsidRPr="001535C3">
        <w:rPr>
          <w:color w:val="00B050"/>
        </w:rPr>
        <w:t xml:space="preserve">to </w:t>
      </w:r>
      <w:r w:rsidR="00DF5E3E">
        <w:rPr>
          <w:color w:val="00B050"/>
        </w:rPr>
        <w:t>otázku</w:t>
      </w:r>
      <w:r w:rsidRPr="001535C3">
        <w:rPr>
          <w:color w:val="00B050"/>
        </w:rPr>
        <w:t xml:space="preserve"> v době, než přijali Krista. To, že nebyli Židé</w:t>
      </w:r>
      <w:r w:rsidR="0087530A" w:rsidRPr="001535C3">
        <w:rPr>
          <w:color w:val="00B050"/>
        </w:rPr>
        <w:t>,</w:t>
      </w:r>
      <w:r w:rsidRPr="001535C3">
        <w:rPr>
          <w:color w:val="00B050"/>
        </w:rPr>
        <w:t xml:space="preserve"> nebyl problém, který</w:t>
      </w:r>
      <w:r w:rsidR="0087530A" w:rsidRPr="001535C3">
        <w:rPr>
          <w:color w:val="00B050"/>
        </w:rPr>
        <w:t xml:space="preserve"> by</w:t>
      </w:r>
      <w:r w:rsidRPr="001535C3">
        <w:rPr>
          <w:color w:val="00B050"/>
        </w:rPr>
        <w:t xml:space="preserve"> jim v noci nedával spát.“</w:t>
      </w:r>
    </w:p>
    <w:p w:rsidR="00E94A8A" w:rsidRPr="001535C3" w:rsidRDefault="00E94A8A">
      <w:pPr>
        <w:rPr>
          <w:color w:val="00B050"/>
        </w:rPr>
      </w:pPr>
      <w:r w:rsidRPr="001535C3">
        <w:rPr>
          <w:color w:val="00B050"/>
        </w:rPr>
        <w:t xml:space="preserve">„Pavlovo </w:t>
      </w:r>
      <w:r w:rsidR="00DF5E3E">
        <w:rPr>
          <w:color w:val="00B050"/>
        </w:rPr>
        <w:t>‚pamatujte‘ je</w:t>
      </w:r>
      <w:r w:rsidRPr="001535C3">
        <w:rPr>
          <w:color w:val="00B050"/>
        </w:rPr>
        <w:t xml:space="preserve"> mělo povzbudit, aby si připomínali minulost novým způsobem</w:t>
      </w:r>
      <w:r w:rsidR="00B33AEC" w:rsidRPr="001535C3">
        <w:rPr>
          <w:color w:val="00B050"/>
        </w:rPr>
        <w:t xml:space="preserve">“ (srov. Ř 12,2). Teď když byli v Kristu, tito věřící byli schopni uvažovat o své minulosti </w:t>
      </w:r>
      <w:r w:rsidR="001535C3" w:rsidRPr="001535C3">
        <w:rPr>
          <w:color w:val="00B050"/>
        </w:rPr>
        <w:t xml:space="preserve">a vidět ji </w:t>
      </w:r>
      <w:r w:rsidR="00B33AEC" w:rsidRPr="001535C3">
        <w:rPr>
          <w:color w:val="00B050"/>
        </w:rPr>
        <w:t>novýma očima.</w:t>
      </w:r>
      <w:r w:rsidRPr="001535C3">
        <w:rPr>
          <w:color w:val="00B050"/>
        </w:rPr>
        <w:t xml:space="preserve"> </w:t>
      </w:r>
      <w:r w:rsidR="001238C3" w:rsidRPr="001535C3">
        <w:rPr>
          <w:color w:val="00B050"/>
        </w:rPr>
        <w:t>D</w:t>
      </w:r>
      <w:r w:rsidR="00B33AEC" w:rsidRPr="001535C3">
        <w:rPr>
          <w:color w:val="00B050"/>
        </w:rPr>
        <w:t>okázali pochopit</w:t>
      </w:r>
      <w:r w:rsidR="001535C3" w:rsidRPr="001535C3">
        <w:rPr>
          <w:color w:val="00B050"/>
        </w:rPr>
        <w:t xml:space="preserve"> privilegia</w:t>
      </w:r>
      <w:r w:rsidR="00B33AEC" w:rsidRPr="001535C3">
        <w:rPr>
          <w:color w:val="00B050"/>
        </w:rPr>
        <w:t xml:space="preserve"> svého nového postavení v Kristu, když nejprve ocenili, </w:t>
      </w:r>
      <w:r w:rsidR="001238C3">
        <w:rPr>
          <w:color w:val="00B050"/>
        </w:rPr>
        <w:t>nakolik</w:t>
      </w:r>
      <w:r w:rsidR="00B33AEC" w:rsidRPr="001535C3">
        <w:rPr>
          <w:color w:val="00B050"/>
        </w:rPr>
        <w:t xml:space="preserve"> jim byly tyto výsady vzdáleny.“</w:t>
      </w:r>
    </w:p>
    <w:p w:rsidR="00B33AEC" w:rsidRDefault="001238C3">
      <w:r>
        <w:t>V</w:t>
      </w:r>
      <w:r w:rsidR="00B33AEC">
        <w:t>ýsady, které předtím neměli, byly:</w:t>
      </w:r>
    </w:p>
    <w:p w:rsidR="00B33AEC" w:rsidRDefault="001238C3" w:rsidP="00B33AEC">
      <w:pPr>
        <w:pStyle w:val="Odstavecseseznamem"/>
        <w:numPr>
          <w:ilvl w:val="0"/>
          <w:numId w:val="1"/>
        </w:numPr>
      </w:pPr>
      <w:r>
        <w:t xml:space="preserve">Nenesli fyzickou pečeť Božího lidu. </w:t>
      </w:r>
      <w:r w:rsidR="00B33AEC">
        <w:t xml:space="preserve">Byli neobřezaní. </w:t>
      </w:r>
    </w:p>
    <w:p w:rsidR="00B33AEC" w:rsidRDefault="00B33AEC" w:rsidP="00B33AEC">
      <w:pPr>
        <w:pStyle w:val="Odstavecseseznamem"/>
        <w:numPr>
          <w:ilvl w:val="0"/>
          <w:numId w:val="1"/>
        </w:numPr>
      </w:pPr>
      <w:r>
        <w:t>Byli odděleni od Krista. Nebyli součástí rodokmene, ze kterého pocházel Mesiáš</w:t>
      </w:r>
      <w:r w:rsidR="001535C3">
        <w:t>, Je</w:t>
      </w:r>
      <w:r w:rsidR="00E12E37">
        <w:t>žíš</w:t>
      </w:r>
      <w:r>
        <w:t>.</w:t>
      </w:r>
    </w:p>
    <w:p w:rsidR="0009613E" w:rsidRDefault="0009613E" w:rsidP="00B33AEC">
      <w:pPr>
        <w:pStyle w:val="Odstavecseseznamem"/>
        <w:numPr>
          <w:ilvl w:val="0"/>
          <w:numId w:val="1"/>
        </w:numPr>
      </w:pPr>
      <w:r>
        <w:t>Byli vyloučeni z</w:t>
      </w:r>
      <w:r w:rsidR="00E12E37">
        <w:t> </w:t>
      </w:r>
      <w:r>
        <w:t>občanst</w:t>
      </w:r>
      <w:r w:rsidR="001535C3">
        <w:t>v</w:t>
      </w:r>
      <w:r>
        <w:t>í</w:t>
      </w:r>
      <w:r w:rsidR="00E12E37">
        <w:t xml:space="preserve"> v Izraeli</w:t>
      </w:r>
      <w:r>
        <w:t>, z Božího lidu</w:t>
      </w:r>
      <w:r w:rsidR="00B66CC4">
        <w:t>.</w:t>
      </w:r>
    </w:p>
    <w:p w:rsidR="0009613E" w:rsidRDefault="0009613E" w:rsidP="00B33AEC">
      <w:pPr>
        <w:pStyle w:val="Odstavecseseznamem"/>
        <w:numPr>
          <w:ilvl w:val="0"/>
          <w:numId w:val="1"/>
        </w:numPr>
      </w:pPr>
      <w:r>
        <w:t>Byli cizinci smlouvám zaslíbení, smlouvám učiněným Abrahamovi, Davidovi, atd. Nebyli zahrnuti v těchto smlouvách</w:t>
      </w:r>
      <w:r w:rsidR="00B66CC4">
        <w:t>.</w:t>
      </w:r>
    </w:p>
    <w:p w:rsidR="00E12E37" w:rsidRDefault="0009613E" w:rsidP="00E12E37">
      <w:pPr>
        <w:pStyle w:val="Odstavecseseznamem"/>
        <w:numPr>
          <w:ilvl w:val="0"/>
          <w:numId w:val="1"/>
        </w:numPr>
        <w:rPr>
          <w:rStyle w:val="cv"/>
        </w:rPr>
      </w:pPr>
      <w:r>
        <w:t>Neměli žádnou naději ve světě. Pavel řekl v</w:t>
      </w:r>
      <w:r w:rsidR="00E12E37">
        <w:t> 1.</w:t>
      </w:r>
      <w:r>
        <w:t>Tesalonickým 4, abychom se nermoutili, jako ti, kdo nemají naději. Protože jestli věříme, že „</w:t>
      </w:r>
      <w:r>
        <w:rPr>
          <w:rStyle w:val="cv"/>
        </w:rPr>
        <w:t xml:space="preserve">Ježíš zemřel a vstal z mrtvých, tak Bůh také ty, kdo zemřeli </w:t>
      </w:r>
      <w:r w:rsidR="00E12E37" w:rsidRPr="00E12E37">
        <w:rPr>
          <w:rStyle w:val="cv"/>
        </w:rPr>
        <w:t>ve víře v Ježíš</w:t>
      </w:r>
      <w:r w:rsidR="00E12E37">
        <w:rPr>
          <w:rStyle w:val="cv"/>
        </w:rPr>
        <w:t>e, přivede spolu s ním k životu</w:t>
      </w:r>
      <w:r>
        <w:rPr>
          <w:rStyle w:val="cv"/>
        </w:rPr>
        <w:t>.</w:t>
      </w:r>
      <w:r w:rsidR="00E12E37">
        <w:rPr>
          <w:rStyle w:val="cv"/>
        </w:rPr>
        <w:t xml:space="preserve">“ </w:t>
      </w:r>
      <w:r>
        <w:rPr>
          <w:rStyle w:val="cv"/>
        </w:rPr>
        <w:t>Oni neměli</w:t>
      </w:r>
      <w:r w:rsidR="00B66CC4">
        <w:rPr>
          <w:rStyle w:val="cv"/>
        </w:rPr>
        <w:t xml:space="preserve"> dřív takovou</w:t>
      </w:r>
      <w:r>
        <w:rPr>
          <w:rStyle w:val="cv"/>
        </w:rPr>
        <w:t xml:space="preserve"> naději na vzkříšení, jako</w:t>
      </w:r>
      <w:r w:rsidR="00B66CC4">
        <w:rPr>
          <w:rStyle w:val="cv"/>
        </w:rPr>
        <w:t>u mají</w:t>
      </w:r>
      <w:r>
        <w:rPr>
          <w:rStyle w:val="cv"/>
        </w:rPr>
        <w:t xml:space="preserve"> křesťané. </w:t>
      </w:r>
    </w:p>
    <w:p w:rsidR="0009613E" w:rsidRDefault="0009613E" w:rsidP="00E12E37">
      <w:pPr>
        <w:pStyle w:val="Odstavecseseznamem"/>
        <w:numPr>
          <w:ilvl w:val="0"/>
          <w:numId w:val="1"/>
        </w:numPr>
        <w:rPr>
          <w:rStyle w:val="cv"/>
        </w:rPr>
      </w:pPr>
      <w:r>
        <w:rPr>
          <w:rStyle w:val="cv"/>
        </w:rPr>
        <w:t>Žili bez Boha na světě.</w:t>
      </w:r>
    </w:p>
    <w:p w:rsidR="0009613E" w:rsidRDefault="0009613E" w:rsidP="0009613E">
      <w:r>
        <w:t>Těchto šest bodů jsou věci, o kterých Pavel říká: „Musíte pamatovat, jací jste byli dřív. Ale pak se něco stalo</w:t>
      </w:r>
      <w:r w:rsidR="00A524E1">
        <w:t>.</w:t>
      </w:r>
      <w:r w:rsidR="00B04B18">
        <w:t>“</w:t>
      </w:r>
    </w:p>
    <w:p w:rsidR="00B33AEC" w:rsidRDefault="00A524E1">
      <w:r>
        <w:t xml:space="preserve">Když se díval na to, co měli </w:t>
      </w:r>
      <w:r w:rsidR="008A1043">
        <w:t xml:space="preserve">Židé, Pavel na jiném místě </w:t>
      </w:r>
      <w:r w:rsidR="00B04B18">
        <w:t>mluvil o výhodách, k</w:t>
      </w:r>
      <w:r>
        <w:t xml:space="preserve">teré </w:t>
      </w:r>
      <w:r w:rsidR="008A1043">
        <w:t>měli díky tomu</w:t>
      </w:r>
      <w:r>
        <w:t>, že se narodili jako Izraelci.</w:t>
      </w:r>
    </w:p>
    <w:p w:rsidR="008A1043" w:rsidRDefault="00B04B18">
      <w:r>
        <w:t>Všimněte</w:t>
      </w:r>
      <w:r w:rsidR="008A1043">
        <w:t xml:space="preserve"> si, co je psáno v </w:t>
      </w:r>
      <w:r w:rsidR="008A1043" w:rsidRPr="00B04B18">
        <w:rPr>
          <w:color w:val="FF0000"/>
        </w:rPr>
        <w:t>Římanům 3,1.2</w:t>
      </w:r>
      <w:r w:rsidR="008A1043">
        <w:t>:</w:t>
      </w:r>
    </w:p>
    <w:p w:rsidR="008A1043" w:rsidRDefault="008A1043">
      <w:r w:rsidRPr="008A1043">
        <w:rPr>
          <w:color w:val="FF0000"/>
        </w:rPr>
        <w:t xml:space="preserve">Ř 3,1.2: „Co má tedy Žid navíc? Nebo jaký je užitek obřízky? 2 Veliký v každém ohledu. Předně ten, že Židům byly svěřeny </w:t>
      </w:r>
      <w:r w:rsidRPr="008A1043">
        <w:rPr>
          <w:b/>
          <w:color w:val="FF0000"/>
        </w:rPr>
        <w:t>Boží výroky</w:t>
      </w:r>
      <w:r w:rsidRPr="008A1043">
        <w:rPr>
          <w:color w:val="FF0000"/>
        </w:rPr>
        <w:t xml:space="preserve">.“ </w:t>
      </w:r>
      <w:r>
        <w:t xml:space="preserve">– </w:t>
      </w:r>
      <w:r w:rsidR="00B04B18">
        <w:t>„</w:t>
      </w:r>
      <w:r>
        <w:t>Boží výroky</w:t>
      </w:r>
      <w:r w:rsidR="00B04B18">
        <w:t>“</w:t>
      </w:r>
      <w:r>
        <w:t xml:space="preserve"> znamená, že jim bylo dáno Boží Slovo, bylo jim dáno Písmo svaté. To, co od Genesis po Malachiáše nazýváme „Starý Zákon“</w:t>
      </w:r>
      <w:r w:rsidR="00FB0F46">
        <w:t>, tomu říkali „Písmo“, Boží zjevení, které jim bylo odhaleno v dějinách jejich lidu.</w:t>
      </w:r>
    </w:p>
    <w:p w:rsidR="00FB0F46" w:rsidRDefault="00FB0F46">
      <w:r>
        <w:t>V </w:t>
      </w:r>
      <w:r w:rsidRPr="00B04B18">
        <w:rPr>
          <w:color w:val="FF0000"/>
        </w:rPr>
        <w:t xml:space="preserve">Římanům 9 </w:t>
      </w:r>
      <w:r>
        <w:t>čteme:</w:t>
      </w:r>
    </w:p>
    <w:p w:rsidR="00FB0F46" w:rsidRPr="00B04B18" w:rsidRDefault="00FB0F46">
      <w:pPr>
        <w:rPr>
          <w:color w:val="FF0000"/>
        </w:rPr>
      </w:pPr>
      <w:r w:rsidRPr="00B04B18">
        <w:rPr>
          <w:color w:val="FF0000"/>
        </w:rPr>
        <w:t xml:space="preserve">Ř 9,4.5: „Jsou to Izraelci, jim patří </w:t>
      </w:r>
      <w:r w:rsidRPr="00B04B18">
        <w:rPr>
          <w:b/>
          <w:color w:val="FF0000"/>
        </w:rPr>
        <w:t>synovství</w:t>
      </w:r>
      <w:r w:rsidRPr="00B04B18">
        <w:rPr>
          <w:color w:val="FF0000"/>
        </w:rPr>
        <w:t xml:space="preserve">, </w:t>
      </w:r>
      <w:r w:rsidRPr="00B04B18">
        <w:rPr>
          <w:b/>
          <w:color w:val="FF0000"/>
        </w:rPr>
        <w:t>sláva</w:t>
      </w:r>
      <w:r w:rsidRPr="00B04B18">
        <w:rPr>
          <w:color w:val="FF0000"/>
        </w:rPr>
        <w:t xml:space="preserve"> i </w:t>
      </w:r>
      <w:r w:rsidRPr="00B04B18">
        <w:rPr>
          <w:b/>
          <w:color w:val="FF0000"/>
        </w:rPr>
        <w:t>smlouvy</w:t>
      </w:r>
      <w:r w:rsidRPr="00B04B18">
        <w:rPr>
          <w:color w:val="FF0000"/>
        </w:rPr>
        <w:t xml:space="preserve">, jim byl dán </w:t>
      </w:r>
      <w:r w:rsidRPr="00B04B18">
        <w:rPr>
          <w:b/>
          <w:color w:val="FF0000"/>
        </w:rPr>
        <w:t>Zákon</w:t>
      </w:r>
      <w:r w:rsidRPr="00B04B18">
        <w:rPr>
          <w:color w:val="FF0000"/>
        </w:rPr>
        <w:t xml:space="preserve">, </w:t>
      </w:r>
      <w:r w:rsidRPr="00B04B18">
        <w:rPr>
          <w:b/>
          <w:color w:val="FF0000"/>
        </w:rPr>
        <w:t>služba</w:t>
      </w:r>
      <w:r w:rsidRPr="00B04B18">
        <w:rPr>
          <w:color w:val="FF0000"/>
        </w:rPr>
        <w:t xml:space="preserve"> a </w:t>
      </w:r>
      <w:r w:rsidRPr="00B04B18">
        <w:rPr>
          <w:b/>
          <w:color w:val="FF0000"/>
        </w:rPr>
        <w:t>zaslíbení</w:t>
      </w:r>
      <w:r w:rsidRPr="00B04B18">
        <w:rPr>
          <w:color w:val="FF0000"/>
        </w:rPr>
        <w:t xml:space="preserve">, 5jejich jsou otcové a z nich podle těla </w:t>
      </w:r>
      <w:r w:rsidRPr="00B04B18">
        <w:rPr>
          <w:b/>
          <w:color w:val="FF0000"/>
        </w:rPr>
        <w:t>pochází Mesiáš</w:t>
      </w:r>
      <w:r w:rsidRPr="00B04B18">
        <w:rPr>
          <w:color w:val="FF0000"/>
        </w:rPr>
        <w:t>, který je nade vším, Bůh požehnaný na věky. Amen.“</w:t>
      </w:r>
    </w:p>
    <w:p w:rsidR="00FB0F46" w:rsidRDefault="00FB0F46">
      <w:r>
        <w:t>Žid</w:t>
      </w:r>
      <w:r w:rsidR="006C0D23">
        <w:t>é</w:t>
      </w:r>
      <w:r>
        <w:t xml:space="preserve"> měl</w:t>
      </w:r>
      <w:r w:rsidR="006C0D23">
        <w:t>i</w:t>
      </w:r>
      <w:r>
        <w:t xml:space="preserve"> všechny tyto výhody.</w:t>
      </w:r>
      <w:r w:rsidR="00B04B18">
        <w:t xml:space="preserve"> Narodili se v lidu, který měl </w:t>
      </w:r>
      <w:r>
        <w:t xml:space="preserve">Písmo. </w:t>
      </w:r>
      <w:r w:rsidR="00B04B18">
        <w:t>Byl to lid, k</w:t>
      </w:r>
      <w:r>
        <w:t>terý měl zjevení Božího charakteru. Měli Pentateuch, Boží Zákon, Mojžíšův zákon, měli historii Božího vedení v minulosti.</w:t>
      </w:r>
    </w:p>
    <w:p w:rsidR="00FB0F46" w:rsidRDefault="009112BD">
      <w:r>
        <w:t xml:space="preserve">Avšak pokud Izraelita </w:t>
      </w:r>
      <w:r w:rsidR="00B04B18">
        <w:t>nepřijal tyto vý</w:t>
      </w:r>
      <w:r w:rsidR="004152C4">
        <w:t>sady</w:t>
      </w:r>
      <w:r w:rsidR="00B04B18">
        <w:t xml:space="preserve"> pro</w:t>
      </w:r>
      <w:r>
        <w:t xml:space="preserve"> sebe</w:t>
      </w:r>
      <w:r w:rsidR="002734A3">
        <w:t xml:space="preserve"> a neřekl: „Přijímám osobně Boha jako svého Spasitele“, pak všechny tyt</w:t>
      </w:r>
      <w:r w:rsidR="00B04B18">
        <w:t>o</w:t>
      </w:r>
      <w:r w:rsidR="002734A3">
        <w:t xml:space="preserve"> výhody </w:t>
      </w:r>
      <w:r w:rsidR="00B66CC4">
        <w:t xml:space="preserve">a privilegia </w:t>
      </w:r>
      <w:r w:rsidR="002734A3">
        <w:t>nebyly k ničemu.</w:t>
      </w:r>
    </w:p>
    <w:p w:rsidR="002734A3" w:rsidRDefault="002734A3">
      <w:r>
        <w:t>Když čtem</w:t>
      </w:r>
      <w:r w:rsidR="004152C4">
        <w:t>e Starý Zákon a zejména, když přejd</w:t>
      </w:r>
      <w:r>
        <w:t xml:space="preserve">eme </w:t>
      </w:r>
      <w:r w:rsidR="004152C4">
        <w:t xml:space="preserve">do </w:t>
      </w:r>
      <w:r>
        <w:t>N</w:t>
      </w:r>
      <w:r w:rsidR="004152C4">
        <w:t>ového</w:t>
      </w:r>
      <w:r w:rsidR="00F154D3">
        <w:t xml:space="preserve"> Zákon</w:t>
      </w:r>
      <w:r w:rsidR="004152C4">
        <w:t>a</w:t>
      </w:r>
      <w:r w:rsidR="00F154D3">
        <w:t>, zjišťujeme, že Izraelci</w:t>
      </w:r>
      <w:r>
        <w:t xml:space="preserve"> měli být misionáři okolním národům. Jejich výsady byly spojeny s povinností oslovit pohany.</w:t>
      </w:r>
    </w:p>
    <w:p w:rsidR="002734A3" w:rsidRDefault="002734A3">
      <w:r>
        <w:t>Izraelcům nebylo dáno Boží Slovo, aby si ho nechali jen pro sebe</w:t>
      </w:r>
      <w:r w:rsidR="00FF683D">
        <w:t xml:space="preserve">, ale měli ho </w:t>
      </w:r>
      <w:r w:rsidR="004152C4">
        <w:t>sdílet s národy</w:t>
      </w:r>
      <w:r w:rsidR="00FF683D">
        <w:t xml:space="preserve">, které je obklopovaly. Měli se naučit Boží výroky a pak je </w:t>
      </w:r>
      <w:r w:rsidR="004152C4">
        <w:t>šířit k</w:t>
      </w:r>
      <w:r w:rsidR="00FF683D">
        <w:t xml:space="preserve"> pohanům a být pro ně misionáři.</w:t>
      </w:r>
    </w:p>
    <w:p w:rsidR="00FF683D" w:rsidRDefault="00FF683D">
      <w:r>
        <w:t xml:space="preserve">Už v Genesis 12 Bůh </w:t>
      </w:r>
      <w:r w:rsidR="00B66CC4">
        <w:t>u</w:t>
      </w:r>
      <w:r w:rsidR="004152C4">
        <w:t>zavřel</w:t>
      </w:r>
      <w:r>
        <w:t xml:space="preserve"> smlouvu s Abrahamem, aby skrze něj</w:t>
      </w:r>
      <w:r w:rsidR="00F154D3">
        <w:t>, skrze Abrahama,</w:t>
      </w:r>
      <w:r>
        <w:t xml:space="preserve"> byl p</w:t>
      </w:r>
      <w:r w:rsidR="00B66CC4">
        <w:t>ožehnán</w:t>
      </w:r>
      <w:r w:rsidR="00F154D3">
        <w:t xml:space="preserve"> celý svět</w:t>
      </w:r>
      <w:r>
        <w:t xml:space="preserve">. Izraelský národ měl být národem kněží celému světu. Měl představovat Boha a Jeho lásku ztracenému </w:t>
      </w:r>
      <w:r w:rsidR="00B66CC4">
        <w:t>lidstvu</w:t>
      </w:r>
      <w:r>
        <w:t xml:space="preserve">. Naneštěstí </w:t>
      </w:r>
      <w:r w:rsidR="00B66CC4">
        <w:t xml:space="preserve">Izraelci </w:t>
      </w:r>
      <w:r>
        <w:t>ztratili ze zřetele tuto Bohem nařízenou misi</w:t>
      </w:r>
      <w:r w:rsidR="00BD67C6">
        <w:t xml:space="preserve"> a nechali si Písmo jen pro sebe a nesdíleli pravi</w:t>
      </w:r>
      <w:r w:rsidR="007915D9">
        <w:t>del</w:t>
      </w:r>
      <w:r w:rsidR="00BD67C6">
        <w:t>ně a konsistentně evangelium s druhými.</w:t>
      </w:r>
    </w:p>
    <w:p w:rsidR="00920BF8" w:rsidRDefault="004152C4">
      <w:r>
        <w:t>Ale Pavel pokračuje a ve verši</w:t>
      </w:r>
      <w:r w:rsidR="00920BF8">
        <w:t xml:space="preserve"> 13</w:t>
      </w:r>
      <w:r>
        <w:t xml:space="preserve"> čteme</w:t>
      </w:r>
      <w:r w:rsidR="00920BF8">
        <w:t>:</w:t>
      </w:r>
    </w:p>
    <w:p w:rsidR="00920BF8" w:rsidRPr="007915D9" w:rsidRDefault="00920BF8">
      <w:pPr>
        <w:rPr>
          <w:color w:val="FF0000"/>
        </w:rPr>
      </w:pPr>
      <w:r w:rsidRPr="007915D9">
        <w:rPr>
          <w:color w:val="FF0000"/>
        </w:rPr>
        <w:t xml:space="preserve">Ef 2,13: „Ale nyní v Kristu Ježíši vy, kteří jste byli kdysi daleko, stali jste se blízkými v </w:t>
      </w:r>
      <w:r w:rsidRPr="007915D9">
        <w:rPr>
          <w:b/>
          <w:color w:val="FF0000"/>
        </w:rPr>
        <w:t>krvi Kristově</w:t>
      </w:r>
      <w:r w:rsidRPr="007915D9">
        <w:rPr>
          <w:color w:val="FF0000"/>
        </w:rPr>
        <w:t>.“</w:t>
      </w:r>
    </w:p>
    <w:p w:rsidR="00920BF8" w:rsidRDefault="00463314">
      <w:r>
        <w:t>Ve</w:t>
      </w:r>
      <w:r w:rsidR="007915D9">
        <w:t xml:space="preserve"> verších</w:t>
      </w:r>
      <w:r>
        <w:t xml:space="preserve"> 13 – 16</w:t>
      </w:r>
      <w:r w:rsidR="007915D9">
        <w:t xml:space="preserve"> se vyskytují </w:t>
      </w:r>
      <w:r>
        <w:t xml:space="preserve">zajímavé </w:t>
      </w:r>
      <w:r w:rsidR="007915D9">
        <w:t>výrazy</w:t>
      </w:r>
      <w:r>
        <w:t xml:space="preserve">. Ve verši 13 je to výraz </w:t>
      </w:r>
      <w:r w:rsidR="007915D9" w:rsidRPr="00A22864">
        <w:rPr>
          <w:color w:val="FF0000"/>
        </w:rPr>
        <w:t>„Kristova krev“</w:t>
      </w:r>
      <w:r w:rsidR="004152C4">
        <w:t>. V následujícím verši je poukázáno na Jeho tělo</w:t>
      </w:r>
      <w:r w:rsidR="007915D9">
        <w:t xml:space="preserve"> </w:t>
      </w:r>
      <w:r w:rsidR="007915D9" w:rsidRPr="00A22864">
        <w:rPr>
          <w:color w:val="FF0000"/>
        </w:rPr>
        <w:t>„</w:t>
      </w:r>
      <w:r w:rsidR="00A22864" w:rsidRPr="00A22864">
        <w:rPr>
          <w:color w:val="FF0000"/>
        </w:rPr>
        <w:t>ve svém těle</w:t>
      </w:r>
      <w:r w:rsidR="007915D9" w:rsidRPr="00A22864">
        <w:rPr>
          <w:color w:val="FF0000"/>
        </w:rPr>
        <w:t>“</w:t>
      </w:r>
      <w:r>
        <w:t>. A pak ve verši 16</w:t>
      </w:r>
      <w:r w:rsidR="007915D9">
        <w:t xml:space="preserve"> </w:t>
      </w:r>
      <w:r w:rsidR="004152C4">
        <w:rPr>
          <w:color w:val="FF0000"/>
        </w:rPr>
        <w:t>„skrze kříž“</w:t>
      </w:r>
      <w:r w:rsidR="007915D9">
        <w:t>. Zde je středem pozornosti</w:t>
      </w:r>
      <w:r w:rsidR="007915D9" w:rsidRPr="007915D9">
        <w:t xml:space="preserve"> </w:t>
      </w:r>
      <w:r w:rsidR="007915D9">
        <w:t>Ježíš, Ježíšova krev, Ježíšova oběť, Jeho tělo, jak visí na kříži.</w:t>
      </w:r>
    </w:p>
    <w:p w:rsidR="007915D9" w:rsidRDefault="007915D9">
      <w:r>
        <w:t>Když Ježíš přišel, jasně vysvětlil, že</w:t>
      </w:r>
      <w:r w:rsidR="006F720D">
        <w:t xml:space="preserve"> </w:t>
      </w:r>
      <w:r>
        <w:t xml:space="preserve">všichni lidé – Židé, pohané, muži, ženy, černí, bílí, bohatí, chudí, </w:t>
      </w:r>
      <w:r w:rsidR="00DD2A2D">
        <w:t>svobodní, otroci –</w:t>
      </w:r>
      <w:r w:rsidR="006F720D">
        <w:t xml:space="preserve"> mají </w:t>
      </w:r>
      <w:r w:rsidR="00A22864">
        <w:t>při</w:t>
      </w:r>
      <w:r w:rsidR="003D12AB">
        <w:t>j</w:t>
      </w:r>
      <w:r w:rsidR="00A22864">
        <w:t>mout</w:t>
      </w:r>
      <w:r w:rsidR="006F720D">
        <w:t xml:space="preserve"> poselství, že Bůh je miluje, a že přišel, aby za ně zemřel.</w:t>
      </w:r>
    </w:p>
    <w:p w:rsidR="006F720D" w:rsidRDefault="006F720D">
      <w:r>
        <w:t>V souvislosti s křížem Pavel říká: „Nyní se stalo naprosto jasným, že Bůh nikomu nestraní. Že Bůh chce, aby všichni lidé přišli do Jeho stáda.</w:t>
      </w:r>
      <w:r w:rsidR="00A22864">
        <w:t>“</w:t>
      </w:r>
    </w:p>
    <w:p w:rsidR="006F720D" w:rsidRDefault="006F720D" w:rsidP="006F720D">
      <w:pPr>
        <w:tabs>
          <w:tab w:val="left" w:pos="8388"/>
        </w:tabs>
      </w:pPr>
      <w:r>
        <w:t>V Bibli je více pasáží, které se podobají té, kterou čteme v </w:t>
      </w:r>
      <w:r w:rsidRPr="00A22864">
        <w:rPr>
          <w:color w:val="FF0000"/>
        </w:rPr>
        <w:t>Efezským 2,11-22</w:t>
      </w:r>
      <w:r>
        <w:t>. Jedna z nich se nachází v</w:t>
      </w:r>
      <w:r w:rsidR="003D12AB">
        <w:t xml:space="preserve"> listu </w:t>
      </w:r>
      <w:r>
        <w:t>Židům 10. Povšimněte si několika paralel:</w:t>
      </w:r>
    </w:p>
    <w:p w:rsidR="006F720D" w:rsidRPr="00842F13" w:rsidRDefault="006F720D" w:rsidP="006F720D">
      <w:pPr>
        <w:tabs>
          <w:tab w:val="left" w:pos="8388"/>
        </w:tabs>
        <w:rPr>
          <w:color w:val="FF0000"/>
        </w:rPr>
      </w:pPr>
      <w:r w:rsidRPr="00842F13">
        <w:rPr>
          <w:color w:val="FF0000"/>
        </w:rPr>
        <w:t xml:space="preserve">Žd 10,19-22: „Když tedy, bratři, máme smělou důvěru, že smíme vstoupit do svatyně </w:t>
      </w:r>
      <w:r w:rsidRPr="00842F13">
        <w:rPr>
          <w:b/>
          <w:color w:val="FF0000"/>
        </w:rPr>
        <w:t>Ježíšovou krví</w:t>
      </w:r>
      <w:r w:rsidRPr="00842F13">
        <w:rPr>
          <w:color w:val="FF0000"/>
        </w:rPr>
        <w:t xml:space="preserve">,“ </w:t>
      </w:r>
      <w:r>
        <w:t>– Je to Ježí</w:t>
      </w:r>
      <w:r w:rsidR="006E1F91">
        <w:t>šova krev, která umožňuje přístup k Bohu. –</w:t>
      </w:r>
      <w:r w:rsidRPr="006F720D">
        <w:t xml:space="preserve"> </w:t>
      </w:r>
      <w:r w:rsidR="006E1F91" w:rsidRPr="00842F13">
        <w:rPr>
          <w:color w:val="FF0000"/>
        </w:rPr>
        <w:t>„</w:t>
      </w:r>
      <w:r w:rsidRPr="00842F13">
        <w:rPr>
          <w:color w:val="FF0000"/>
        </w:rPr>
        <w:t>20</w:t>
      </w:r>
      <w:r w:rsidR="006E1F91" w:rsidRPr="00842F13">
        <w:rPr>
          <w:color w:val="FF0000"/>
        </w:rPr>
        <w:t xml:space="preserve"> </w:t>
      </w:r>
      <w:r w:rsidRPr="00842F13">
        <w:rPr>
          <w:color w:val="FF0000"/>
        </w:rPr>
        <w:t>cestou novou a živou, kterou nám otevřel skrze oponu, to jest skrze své tělo,</w:t>
      </w:r>
      <w:r w:rsidR="006E1F91" w:rsidRPr="00842F13">
        <w:rPr>
          <w:color w:val="FF0000"/>
        </w:rPr>
        <w:t>“ – Tady zmiňuje Jeho tělo, a Jeho ukřižování. – „</w:t>
      </w:r>
      <w:r w:rsidRPr="00842F13">
        <w:rPr>
          <w:color w:val="FF0000"/>
        </w:rPr>
        <w:t>21</w:t>
      </w:r>
      <w:r w:rsidR="006E1F91" w:rsidRPr="00842F13">
        <w:rPr>
          <w:color w:val="FF0000"/>
        </w:rPr>
        <w:t xml:space="preserve"> </w:t>
      </w:r>
      <w:r w:rsidRPr="00842F13">
        <w:rPr>
          <w:color w:val="FF0000"/>
        </w:rPr>
        <w:t>a když máme velikého kněze nad domem Božím, 22</w:t>
      </w:r>
      <w:r w:rsidR="006E1F91" w:rsidRPr="00842F13">
        <w:rPr>
          <w:color w:val="FF0000"/>
        </w:rPr>
        <w:t xml:space="preserve"> </w:t>
      </w:r>
      <w:r w:rsidRPr="00842F13">
        <w:rPr>
          <w:b/>
          <w:color w:val="FF0000"/>
        </w:rPr>
        <w:t>přistupujme</w:t>
      </w:r>
      <w:r w:rsidRPr="00842F13">
        <w:rPr>
          <w:color w:val="FF0000"/>
        </w:rPr>
        <w:t xml:space="preserve"> s opravdovým srdcem v plnosti víry, se srdcem očištěným od zlého svědomí a s tělem obmytým čistou vodou.</w:t>
      </w:r>
      <w:r w:rsidR="006E1F91" w:rsidRPr="00842F13">
        <w:rPr>
          <w:color w:val="FF0000"/>
        </w:rPr>
        <w:t>“</w:t>
      </w:r>
    </w:p>
    <w:p w:rsidR="006E1F91" w:rsidRDefault="00DD2A2D" w:rsidP="006F720D">
      <w:pPr>
        <w:tabs>
          <w:tab w:val="left" w:pos="8388"/>
        </w:tabs>
      </w:pPr>
      <w:r>
        <w:t>V tomto textu</w:t>
      </w:r>
      <w:r w:rsidR="006E1F91">
        <w:t xml:space="preserve"> vidíme, že ti, kdo byli kdysi daleko</w:t>
      </w:r>
      <w:r w:rsidR="0052658F">
        <w:t xml:space="preserve">, mají být nyní přivedeni blíže. A v těchto verších </w:t>
      </w:r>
      <w:r w:rsidR="006E1F91">
        <w:t>je</w:t>
      </w:r>
      <w:r w:rsidR="0052658F">
        <w:t xml:space="preserve"> to</w:t>
      </w:r>
      <w:r w:rsidR="006E1F91">
        <w:t xml:space="preserve"> jako konsistentní vzorec. Je to paralela mezi tím, kým byli dříve</w:t>
      </w:r>
      <w:r>
        <w:t xml:space="preserve"> a kým se stali teď.</w:t>
      </w:r>
    </w:p>
    <w:p w:rsidR="006E1F91" w:rsidRDefault="006E1F91" w:rsidP="006F720D">
      <w:pPr>
        <w:tabs>
          <w:tab w:val="left" w:pos="8388"/>
        </w:tabs>
      </w:pPr>
      <w:r>
        <w:t xml:space="preserve">To je připomínka pro nás dnes, že máme pamatovat, jak Pavel </w:t>
      </w:r>
      <w:r w:rsidR="0052658F">
        <w:t>vyzval</w:t>
      </w:r>
      <w:r>
        <w:t xml:space="preserve"> církev v Efezu, že i my jsme byli daleko od Pána Boha. Byli jsme od něj odloučeni. Ale </w:t>
      </w:r>
      <w:r w:rsidR="00E61DCD">
        <w:t>nyní</w:t>
      </w:r>
      <w:r>
        <w:t>, poté, co jsme přijali Ježíše do svého života, jsme přivedeni blízko.</w:t>
      </w:r>
    </w:p>
    <w:p w:rsidR="00D12C9B" w:rsidRDefault="00DD2A2D" w:rsidP="006F720D">
      <w:pPr>
        <w:tabs>
          <w:tab w:val="left" w:pos="8388"/>
        </w:tabs>
      </w:pPr>
      <w:r>
        <w:t xml:space="preserve">Měli bychom ve svém životě </w:t>
      </w:r>
      <w:r w:rsidR="006E1F91">
        <w:t>přemýšlet, jací jsme bývali a jaké máme teď výsady a zodpovědnost, když jsme se odevzdali Ježíši a přijali spasení, které nám bylo dáno zdarma, jako dar milosti těm, kdo věří.</w:t>
      </w:r>
    </w:p>
    <w:p w:rsidR="003F59C2" w:rsidRDefault="003F59C2" w:rsidP="006F720D">
      <w:pPr>
        <w:tabs>
          <w:tab w:val="left" w:pos="8388"/>
        </w:tabs>
        <w:rPr>
          <w:b/>
        </w:rPr>
      </w:pPr>
    </w:p>
    <w:p w:rsidR="006E1F91" w:rsidRDefault="00A22864" w:rsidP="00517DBA">
      <w:pPr>
        <w:keepNext/>
        <w:tabs>
          <w:tab w:val="left" w:pos="8388"/>
        </w:tabs>
      </w:pPr>
      <w:r>
        <w:t>Pokračujme teď ver</w:t>
      </w:r>
      <w:r w:rsidR="006E1F91">
        <w:t>ši Efezs</w:t>
      </w:r>
      <w:r w:rsidR="00842F13">
        <w:t>kým 2,14</w:t>
      </w:r>
      <w:r w:rsidR="00517DBA">
        <w:t>-17</w:t>
      </w:r>
      <w:r w:rsidR="00842F13">
        <w:t>:</w:t>
      </w:r>
    </w:p>
    <w:p w:rsidR="00842F13" w:rsidRPr="00842F13" w:rsidRDefault="00842F13" w:rsidP="00842F13">
      <w:pPr>
        <w:rPr>
          <w:color w:val="FF0000"/>
        </w:rPr>
      </w:pPr>
      <w:r w:rsidRPr="00842F13">
        <w:rPr>
          <w:color w:val="FF0000"/>
        </w:rPr>
        <w:t xml:space="preserve">Ef 2,14: „Neboť on je náš </w:t>
      </w:r>
      <w:r w:rsidRPr="00842F13">
        <w:rPr>
          <w:b/>
          <w:color w:val="FF0000"/>
        </w:rPr>
        <w:t>pokoj</w:t>
      </w:r>
      <w:r w:rsidRPr="00842F13">
        <w:rPr>
          <w:color w:val="FF0000"/>
        </w:rPr>
        <w:t xml:space="preserve">; on </w:t>
      </w:r>
      <w:r w:rsidRPr="00517DBA">
        <w:rPr>
          <w:b/>
          <w:color w:val="FF0000"/>
          <w:u w:val="single"/>
        </w:rPr>
        <w:t>oboje učinil jedním</w:t>
      </w:r>
      <w:r w:rsidRPr="00842F13">
        <w:rPr>
          <w:color w:val="FF0000"/>
        </w:rPr>
        <w:t xml:space="preserve"> a zbořil rozdělující hradbu, ve svém těle zrušil nepřátelství — 15</w:t>
      </w:r>
      <w:r w:rsidR="00D12C9B">
        <w:rPr>
          <w:color w:val="FF0000"/>
        </w:rPr>
        <w:t xml:space="preserve"> </w:t>
      </w:r>
      <w:r w:rsidRPr="00842F13">
        <w:rPr>
          <w:color w:val="FF0000"/>
        </w:rPr>
        <w:t xml:space="preserve">Zákon s jeho příkazy a ustanoveními —, aby v sobě z těch dvou stvořil jednoho nového člověka, učinil pokoj 16 a </w:t>
      </w:r>
      <w:r w:rsidRPr="00842F13">
        <w:rPr>
          <w:b/>
          <w:color w:val="FF0000"/>
        </w:rPr>
        <w:t>oba dva usmířil</w:t>
      </w:r>
      <w:r w:rsidRPr="00842F13">
        <w:rPr>
          <w:color w:val="FF0000"/>
        </w:rPr>
        <w:t xml:space="preserve"> s Bohem v jednom těle skrze kříž, v němž zabil to nepřátelství. 17 Přišel a zvěstoval pokoj vám, kteří jste byli daleko, a </w:t>
      </w:r>
      <w:r w:rsidRPr="00842F13">
        <w:rPr>
          <w:b/>
          <w:color w:val="FF0000"/>
        </w:rPr>
        <w:t>pokoj</w:t>
      </w:r>
      <w:r w:rsidRPr="00842F13">
        <w:rPr>
          <w:color w:val="FF0000"/>
        </w:rPr>
        <w:t xml:space="preserve"> těm, kteří byli blízko,</w:t>
      </w:r>
      <w:r w:rsidR="00517DBA" w:rsidRPr="00517DBA">
        <w:rPr>
          <w:color w:val="FF0000"/>
        </w:rPr>
        <w:t xml:space="preserve"> </w:t>
      </w:r>
      <w:r w:rsidR="00517DBA">
        <w:rPr>
          <w:color w:val="FF0000"/>
        </w:rPr>
        <w:t xml:space="preserve">18 </w:t>
      </w:r>
      <w:r w:rsidR="00517DBA" w:rsidRPr="00D66D35">
        <w:rPr>
          <w:color w:val="FF0000"/>
        </w:rPr>
        <w:t>Kde je odpuštění hříchů, tam už není oběti za hřích.</w:t>
      </w:r>
      <w:r w:rsidRPr="00842F13">
        <w:rPr>
          <w:color w:val="FF0000"/>
        </w:rPr>
        <w:t>“</w:t>
      </w:r>
    </w:p>
    <w:p w:rsidR="00842F13" w:rsidRDefault="00D12C9B" w:rsidP="00842F13">
      <w:r>
        <w:t>K z</w:t>
      </w:r>
      <w:r w:rsidR="00842F13">
        <w:t>ákon</w:t>
      </w:r>
      <w:r>
        <w:t>u</w:t>
      </w:r>
      <w:r w:rsidR="00842F13">
        <w:t xml:space="preserve"> s příkazy a ustanoveními se za chvíli vrátíme. Ale chtěl bych</w:t>
      </w:r>
      <w:r>
        <w:t xml:space="preserve"> teď</w:t>
      </w:r>
      <w:r w:rsidR="00842F13">
        <w:t>, abyste si v těchto verší</w:t>
      </w:r>
      <w:r w:rsidR="00D66D35">
        <w:t>ch</w:t>
      </w:r>
      <w:r w:rsidR="00842F13">
        <w:t xml:space="preserve"> povšimli slov </w:t>
      </w:r>
      <w:r w:rsidR="00842F13" w:rsidRPr="00D12C9B">
        <w:rPr>
          <w:color w:val="FF0000"/>
        </w:rPr>
        <w:t>„pokoj“</w:t>
      </w:r>
      <w:r w:rsidR="00842F13">
        <w:t xml:space="preserve"> a </w:t>
      </w:r>
      <w:r w:rsidR="00842F13" w:rsidRPr="00D12C9B">
        <w:rPr>
          <w:color w:val="FF0000"/>
        </w:rPr>
        <w:t>„</w:t>
      </w:r>
      <w:r w:rsidR="00D66D35" w:rsidRPr="00D12C9B">
        <w:rPr>
          <w:color w:val="FF0000"/>
        </w:rPr>
        <w:t>být učiněni</w:t>
      </w:r>
      <w:r w:rsidR="00842F13" w:rsidRPr="00D12C9B">
        <w:rPr>
          <w:color w:val="FF0000"/>
        </w:rPr>
        <w:t xml:space="preserve"> jedním“</w:t>
      </w:r>
      <w:r w:rsidR="00D66D35">
        <w:t>.</w:t>
      </w:r>
    </w:p>
    <w:p w:rsidR="00D66D35" w:rsidRDefault="00D66D35" w:rsidP="00842F13">
      <w:r>
        <w:t xml:space="preserve">Stále dokola vidíme, jak </w:t>
      </w:r>
      <w:r w:rsidR="00E61DCD">
        <w:t>Pavel</w:t>
      </w:r>
      <w:r>
        <w:t xml:space="preserve"> říká: „Dříve b</w:t>
      </w:r>
      <w:r w:rsidR="00517DBA">
        <w:t>yly dvě skupiny lidí – vyvolení</w:t>
      </w:r>
      <w:r>
        <w:t xml:space="preserve"> Izraelci, a okolní národy.“</w:t>
      </w:r>
    </w:p>
    <w:p w:rsidR="00D66D35" w:rsidRDefault="00D66D35" w:rsidP="00842F13">
      <w:r>
        <w:t>Židé měli být misio</w:t>
      </w:r>
      <w:r w:rsidR="00E611B9">
        <w:t>náři, kteří měli oslovit pohany. Avšak oni v tom selhali.</w:t>
      </w:r>
    </w:p>
    <w:p w:rsidR="00E611B9" w:rsidRDefault="00E611B9" w:rsidP="00842F13">
      <w:r>
        <w:t>Ale přišel Ježíš, jako ten největší misionář a vysvětli</w:t>
      </w:r>
      <w:r w:rsidR="00D12C9B">
        <w:t>l</w:t>
      </w:r>
      <w:r>
        <w:t>, jaký je pravý záměr Izraele. A to bylo, že měli přivádět k Bohu ty, kdo byli od Něj vzdáleni.</w:t>
      </w:r>
      <w:r w:rsidR="00E61DCD">
        <w:t xml:space="preserve"> </w:t>
      </w:r>
      <w:r>
        <w:t>Dvě skupiny lidí se měly stát jednou, novým stvořením.</w:t>
      </w:r>
    </w:p>
    <w:p w:rsidR="00E611B9" w:rsidRDefault="00E611B9" w:rsidP="00842F13">
      <w:r>
        <w:t>Přečtěme si, co napsal Pavel v </w:t>
      </w:r>
      <w:r w:rsidRPr="003D12AB">
        <w:rPr>
          <w:color w:val="FF0000"/>
        </w:rPr>
        <w:t>Galatským 3</w:t>
      </w:r>
      <w:r>
        <w:t>, kde vyjadřoval stejnou myšlenku:</w:t>
      </w:r>
    </w:p>
    <w:p w:rsidR="00E611B9" w:rsidRPr="00D678FC" w:rsidRDefault="00E611B9" w:rsidP="00842F13">
      <w:pPr>
        <w:rPr>
          <w:color w:val="FF0000"/>
        </w:rPr>
      </w:pPr>
      <w:r w:rsidRPr="00D678FC">
        <w:rPr>
          <w:color w:val="FF0000"/>
        </w:rPr>
        <w:t xml:space="preserve">Ga 3,26-29: „Neboť všichni jste synové Boží skrze víru v Kristu Ježíši. 27 Vždyť vy všichni, kteří jste byli v Krista pokřtěni, Krista jste oblékli. 28 Již není Žid ani Řek, již není otrok ani svobodný, již není muž ani žena, neboť vy všichni jste </w:t>
      </w:r>
      <w:r w:rsidRPr="00D12C9B">
        <w:rPr>
          <w:b/>
          <w:color w:val="FF0000"/>
        </w:rPr>
        <w:t>jedno v Kristu Ježíši</w:t>
      </w:r>
      <w:r w:rsidRPr="00D678FC">
        <w:rPr>
          <w:color w:val="FF0000"/>
        </w:rPr>
        <w:t>. 29 A jestliže jste Kristovi, jste símě Abrahamovo, dědicové podle zaslíbení.“</w:t>
      </w:r>
    </w:p>
    <w:p w:rsidR="00E611B9" w:rsidRDefault="00E611B9" w:rsidP="00842F13">
      <w:r>
        <w:t>Pavel v tomto nádherném textu, často citovaném křesťany, říká: „Jest</w:t>
      </w:r>
      <w:r w:rsidR="00D12C9B">
        <w:t>liže patříte Ježíši, tak neexistuje žádná hierarchie. Nezáleží</w:t>
      </w:r>
      <w:r>
        <w:t xml:space="preserve"> na rozdílech mezi vámi. Pokud se odevzdáte </w:t>
      </w:r>
      <w:r w:rsidR="00517DBA">
        <w:t>Kristu</w:t>
      </w:r>
      <w:r w:rsidR="00D12C9B">
        <w:t>, jste součástí těla věřících.</w:t>
      </w:r>
    </w:p>
    <w:p w:rsidR="00E611B9" w:rsidRDefault="00E611B9" w:rsidP="00D12C9B">
      <w:pPr>
        <w:keepNext/>
      </w:pPr>
      <w:r>
        <w:t>A dále si všimněte verše 29:</w:t>
      </w:r>
    </w:p>
    <w:p w:rsidR="00D12C9B" w:rsidRDefault="00E611B9" w:rsidP="00E66457">
      <w:pPr>
        <w:rPr>
          <w:color w:val="FF0000"/>
        </w:rPr>
      </w:pPr>
      <w:r w:rsidRPr="00D12C9B">
        <w:rPr>
          <w:color w:val="FF0000"/>
        </w:rPr>
        <w:t>„</w:t>
      </w:r>
      <w:r w:rsidR="00E66457" w:rsidRPr="00D12C9B">
        <w:rPr>
          <w:color w:val="FF0000"/>
        </w:rPr>
        <w:t>A jestliže jste Kristovi, jste símě Abrahamovo, dědicové podle zaslíbení.</w:t>
      </w:r>
      <w:r w:rsidR="00D12C9B">
        <w:rPr>
          <w:color w:val="FF0000"/>
        </w:rPr>
        <w:t>“</w:t>
      </w:r>
    </w:p>
    <w:p w:rsidR="00E66457" w:rsidRPr="00DA7D9F" w:rsidRDefault="00D12C9B" w:rsidP="00E66457">
      <w:r w:rsidRPr="00DA7D9F">
        <w:t>Stanete se částí</w:t>
      </w:r>
      <w:r w:rsidR="00E66457" w:rsidRPr="00DA7D9F">
        <w:t xml:space="preserve"> lidu Izraele.</w:t>
      </w:r>
      <w:r w:rsidR="00D678FC" w:rsidRPr="00DA7D9F">
        <w:t xml:space="preserve"> Vy všichni, kdo jste byli kdysi vzdáleni, odloučeni od Boží smlouvy, budete členy Boží </w:t>
      </w:r>
      <w:r w:rsidR="00517DBA">
        <w:t>rodiny</w:t>
      </w:r>
      <w:r w:rsidR="00D678FC" w:rsidRPr="00DA7D9F">
        <w:t xml:space="preserve"> a budete mít přístup ke všem smlouvám jednoduše </w:t>
      </w:r>
      <w:r w:rsidR="00E61DCD">
        <w:t>tím, že uvěříte v Ježíše a přijmete Ho jako svého Spasitele. Amen.</w:t>
      </w:r>
    </w:p>
    <w:p w:rsidR="00D678FC" w:rsidRDefault="00DA7D9F" w:rsidP="00E66457">
      <w:r>
        <w:t>Ve</w:t>
      </w:r>
      <w:r w:rsidR="00D678FC">
        <w:t xml:space="preserve"> verších 14, 15 a 17 jsem z</w:t>
      </w:r>
      <w:r>
        <w:t>vý</w:t>
      </w:r>
      <w:r w:rsidR="00D678FC">
        <w:t>raznil slovo „pokoj“.</w:t>
      </w:r>
    </w:p>
    <w:p w:rsidR="00D678FC" w:rsidRDefault="00D678FC" w:rsidP="00E66457">
      <w:r w:rsidRPr="00DA7D9F">
        <w:rPr>
          <w:color w:val="FF0000"/>
        </w:rPr>
        <w:t xml:space="preserve">„14 on </w:t>
      </w:r>
      <w:r w:rsidRPr="00842F13">
        <w:rPr>
          <w:color w:val="FF0000"/>
        </w:rPr>
        <w:t xml:space="preserve">je náš </w:t>
      </w:r>
      <w:r w:rsidRPr="00E61DCD">
        <w:rPr>
          <w:b/>
          <w:color w:val="FF0000"/>
          <w:u w:val="single"/>
        </w:rPr>
        <w:t>pokoj</w:t>
      </w:r>
      <w:r>
        <w:rPr>
          <w:b/>
          <w:color w:val="FF0000"/>
        </w:rPr>
        <w:t>“, „</w:t>
      </w:r>
      <w:proofErr w:type="gramStart"/>
      <w:r>
        <w:rPr>
          <w:b/>
          <w:color w:val="FF0000"/>
        </w:rPr>
        <w:t>15  „</w:t>
      </w:r>
      <w:r w:rsidRPr="00D678FC">
        <w:rPr>
          <w:b/>
          <w:color w:val="FF0000"/>
        </w:rPr>
        <w:t>učinil</w:t>
      </w:r>
      <w:proofErr w:type="gramEnd"/>
      <w:r w:rsidRPr="00D678FC">
        <w:rPr>
          <w:b/>
          <w:color w:val="FF0000"/>
        </w:rPr>
        <w:t xml:space="preserve"> </w:t>
      </w:r>
      <w:r w:rsidRPr="00E61DCD">
        <w:rPr>
          <w:b/>
          <w:color w:val="FF0000"/>
          <w:u w:val="single"/>
        </w:rPr>
        <w:t>pokoj</w:t>
      </w:r>
      <w:r>
        <w:rPr>
          <w:b/>
          <w:color w:val="FF0000"/>
        </w:rPr>
        <w:t xml:space="preserve">“, „17 </w:t>
      </w:r>
      <w:r w:rsidRPr="00D678FC">
        <w:rPr>
          <w:b/>
          <w:color w:val="FF0000"/>
        </w:rPr>
        <w:t xml:space="preserve">Přišel a zvěstoval </w:t>
      </w:r>
      <w:r w:rsidRPr="00E61DCD">
        <w:rPr>
          <w:b/>
          <w:color w:val="FF0000"/>
          <w:u w:val="single"/>
        </w:rPr>
        <w:t>pokoj</w:t>
      </w:r>
      <w:r>
        <w:rPr>
          <w:b/>
          <w:color w:val="FF0000"/>
        </w:rPr>
        <w:t xml:space="preserve"> </w:t>
      </w:r>
      <w:r w:rsidRPr="00E72D95">
        <w:rPr>
          <w:rStyle w:val="cv"/>
          <w:color w:val="FF0000"/>
        </w:rPr>
        <w:t>vám, kteří jste byli daleko</w:t>
      </w:r>
      <w:r w:rsidR="00E72D95">
        <w:rPr>
          <w:rStyle w:val="cv"/>
          <w:color w:val="FF0000"/>
        </w:rPr>
        <w:t>,</w:t>
      </w:r>
      <w:r w:rsidR="00B83730" w:rsidRPr="00E72D95">
        <w:rPr>
          <w:rStyle w:val="cv"/>
          <w:color w:val="FF0000"/>
        </w:rPr>
        <w:t xml:space="preserve">“ </w:t>
      </w:r>
      <w:r w:rsidR="00B83730">
        <w:rPr>
          <w:rStyle w:val="cv"/>
        </w:rPr>
        <w:t>–</w:t>
      </w:r>
      <w:r w:rsidR="00517DBA">
        <w:rPr>
          <w:rStyle w:val="cv"/>
        </w:rPr>
        <w:t>pohanům</w:t>
      </w:r>
      <w:r w:rsidR="00B83730">
        <w:rPr>
          <w:rStyle w:val="cv"/>
        </w:rPr>
        <w:t xml:space="preserve"> –</w:t>
      </w:r>
      <w:r w:rsidR="00E72D95">
        <w:rPr>
          <w:rStyle w:val="cv"/>
        </w:rPr>
        <w:t xml:space="preserve"> </w:t>
      </w:r>
      <w:r w:rsidR="00E72D95" w:rsidRPr="00E72D95">
        <w:rPr>
          <w:rStyle w:val="cv"/>
          <w:color w:val="FF0000"/>
        </w:rPr>
        <w:t>„</w:t>
      </w:r>
      <w:r w:rsidRPr="00E72D95">
        <w:rPr>
          <w:rStyle w:val="cv"/>
          <w:color w:val="FF0000"/>
        </w:rPr>
        <w:t xml:space="preserve">a </w:t>
      </w:r>
      <w:r w:rsidRPr="00E61DCD">
        <w:rPr>
          <w:rStyle w:val="cv"/>
          <w:b/>
          <w:color w:val="FF0000"/>
          <w:u w:val="single"/>
        </w:rPr>
        <w:t>pokoj</w:t>
      </w:r>
      <w:r w:rsidRPr="00E72D95">
        <w:rPr>
          <w:rStyle w:val="cv"/>
          <w:color w:val="FF0000"/>
        </w:rPr>
        <w:t xml:space="preserve"> těm, kteří byli blízko,</w:t>
      </w:r>
      <w:r w:rsidRPr="00E72D95">
        <w:rPr>
          <w:b/>
          <w:color w:val="FF0000"/>
        </w:rPr>
        <w:t>“</w:t>
      </w:r>
      <w:r w:rsidR="00B83730">
        <w:rPr>
          <w:b/>
          <w:color w:val="FF0000"/>
        </w:rPr>
        <w:t xml:space="preserve"> </w:t>
      </w:r>
      <w:r w:rsidR="00B83730">
        <w:t>–</w:t>
      </w:r>
      <w:r w:rsidR="00517DBA">
        <w:t xml:space="preserve"> Izraelcům</w:t>
      </w:r>
      <w:r w:rsidR="00B83730">
        <w:t>.</w:t>
      </w:r>
    </w:p>
    <w:p w:rsidR="00B83730" w:rsidRDefault="00B83730" w:rsidP="00E66457">
      <w:r>
        <w:t>Izrael</w:t>
      </w:r>
      <w:r w:rsidR="00E72D95">
        <w:t>c</w:t>
      </w:r>
      <w:r>
        <w:t>i potřeboval</w:t>
      </w:r>
      <w:r w:rsidR="00E61DCD">
        <w:t>i</w:t>
      </w:r>
      <w:r w:rsidR="00E72D95">
        <w:t>, aby jim bylo kázáno o</w:t>
      </w:r>
      <w:r>
        <w:t xml:space="preserve"> pokoj</w:t>
      </w:r>
      <w:r w:rsidR="00E72D95">
        <w:t>i</w:t>
      </w:r>
      <w:r>
        <w:t xml:space="preserve"> a potřebovali přijmout Ježíše, a nespoléhat se na své etnické dědictví.</w:t>
      </w:r>
    </w:p>
    <w:p w:rsidR="00B83730" w:rsidRDefault="00B83730" w:rsidP="00E66457">
      <w:r>
        <w:t>Velice se mi líbí, jak je zde stále zdůrazňován „pokoj“, zejména v</w:t>
      </w:r>
      <w:r w:rsidR="00517DBA">
        <w:t>e v</w:t>
      </w:r>
      <w:r>
        <w:t>erš</w:t>
      </w:r>
      <w:r w:rsidR="00517DBA">
        <w:t>i</w:t>
      </w:r>
      <w:r>
        <w:t xml:space="preserve"> 14, kde je řečeno, že Ježíš je náš pokoj. Nejen že Ježíš přináší pokoj, nejen, že Ježíš nabízí pokoj. Ale Ježíš sám je pokoj.</w:t>
      </w:r>
    </w:p>
    <w:p w:rsidR="00B83730" w:rsidRDefault="00B83730" w:rsidP="00E66457">
      <w:r>
        <w:t xml:space="preserve">Pokud hledáme pokoj v tomto našem světě chaosu, tak „pokoj“ je Osoba. </w:t>
      </w:r>
      <w:r w:rsidR="00845496">
        <w:t>J</w:t>
      </w:r>
      <w:r w:rsidR="008F6CE1">
        <w:t>estliže máte</w:t>
      </w:r>
      <w:r w:rsidR="00845496">
        <w:t xml:space="preserve"> Ježíše</w:t>
      </w:r>
      <w:r w:rsidR="008F6CE1">
        <w:t xml:space="preserve"> ve svém životě, tak máte pokoj.</w:t>
      </w:r>
    </w:p>
    <w:p w:rsidR="008F6CE1" w:rsidRDefault="008F6CE1" w:rsidP="00E66457">
      <w:r>
        <w:t>Pavel</w:t>
      </w:r>
      <w:r w:rsidR="00845496">
        <w:t xml:space="preserve"> se</w:t>
      </w:r>
      <w:r>
        <w:t xml:space="preserve"> pravděpodobně </w:t>
      </w:r>
      <w:r w:rsidR="00845496">
        <w:t>odvolával na</w:t>
      </w:r>
      <w:r>
        <w:t> proroctví o Mesiáši</w:t>
      </w:r>
      <w:r w:rsidRPr="008F6CE1">
        <w:t xml:space="preserve"> </w:t>
      </w:r>
      <w:r>
        <w:t xml:space="preserve">u </w:t>
      </w:r>
      <w:r w:rsidRPr="00E72D95">
        <w:rPr>
          <w:color w:val="FF0000"/>
        </w:rPr>
        <w:t>Izajáše 9,5.6</w:t>
      </w:r>
      <w:r>
        <w:t>:</w:t>
      </w:r>
    </w:p>
    <w:p w:rsidR="008F6CE1" w:rsidRPr="00E72D95" w:rsidRDefault="008F6CE1" w:rsidP="00E66457">
      <w:pPr>
        <w:rPr>
          <w:color w:val="FF0000"/>
        </w:rPr>
      </w:pPr>
      <w:r w:rsidRPr="00E72D95">
        <w:rPr>
          <w:color w:val="FF0000"/>
        </w:rPr>
        <w:t xml:space="preserve">Iz 9,5.6: „Neboť chlapec se nám narodil, syn je nám dán; na jeho rameni spočinulo panství. Dal mu jméno Podivuhodný rádce, mocný Bůh, Věčný Otec, </w:t>
      </w:r>
      <w:r w:rsidRPr="00E61DCD">
        <w:rPr>
          <w:b/>
          <w:color w:val="FF0000"/>
          <w:u w:val="single"/>
        </w:rPr>
        <w:t>Kníže pokoje</w:t>
      </w:r>
      <w:r w:rsidRPr="00E72D95">
        <w:rPr>
          <w:color w:val="FF0000"/>
        </w:rPr>
        <w:t xml:space="preserve">. 6 Nebude konce vzrůstu jeho panství a </w:t>
      </w:r>
      <w:r w:rsidRPr="00C54B7B">
        <w:rPr>
          <w:b/>
          <w:color w:val="FF0000"/>
          <w:u w:val="single"/>
        </w:rPr>
        <w:t>pokoje</w:t>
      </w:r>
      <w:r w:rsidRPr="00E72D95">
        <w:rPr>
          <w:color w:val="FF0000"/>
        </w:rPr>
        <w:t xml:space="preserve"> …“</w:t>
      </w:r>
    </w:p>
    <w:p w:rsidR="008F6CE1" w:rsidRDefault="008F6CE1" w:rsidP="00E66457">
      <w:r>
        <w:t>Ježíš je Kníže pokoje.</w:t>
      </w:r>
      <w:r w:rsidR="00845496">
        <w:t xml:space="preserve"> </w:t>
      </w:r>
      <w:r>
        <w:t xml:space="preserve">A </w:t>
      </w:r>
      <w:r w:rsidR="00C54B7B">
        <w:t>všichni</w:t>
      </w:r>
      <w:r>
        <w:t>, kdo jsou následovníci Knížete pokoje, kdo jsou občany Království Knížete pokoje, se sami stanou tv</w:t>
      </w:r>
      <w:r w:rsidR="000F3510">
        <w:t>ů</w:t>
      </w:r>
      <w:r>
        <w:t>rci pokoje.</w:t>
      </w:r>
    </w:p>
    <w:p w:rsidR="008F6CE1" w:rsidRDefault="008F6CE1" w:rsidP="00E66457">
      <w:r>
        <w:t>Ti, kdo přijmou Boží pokoj, uvidí, jak se tento pokoj šíří mezi lidmi v jejich okolí.</w:t>
      </w:r>
    </w:p>
    <w:p w:rsidR="008F6CE1" w:rsidRDefault="000F3510" w:rsidP="00E66457">
      <w:r>
        <w:t>Podívejme</w:t>
      </w:r>
      <w:r w:rsidR="00845496">
        <w:t xml:space="preserve"> se</w:t>
      </w:r>
      <w:r>
        <w:t xml:space="preserve">, co řekl Ježíš u </w:t>
      </w:r>
      <w:r w:rsidRPr="00E72D95">
        <w:rPr>
          <w:color w:val="FF0000"/>
        </w:rPr>
        <w:t>Matouše 5</w:t>
      </w:r>
      <w:r>
        <w:t>:</w:t>
      </w:r>
    </w:p>
    <w:p w:rsidR="000F3510" w:rsidRPr="00E72D95" w:rsidRDefault="000F3510" w:rsidP="00E66457">
      <w:pPr>
        <w:rPr>
          <w:rStyle w:val="cv"/>
          <w:color w:val="FF0000"/>
        </w:rPr>
      </w:pPr>
      <w:r w:rsidRPr="00E72D95">
        <w:rPr>
          <w:color w:val="FF0000"/>
        </w:rPr>
        <w:t>Mt 5,9: „</w:t>
      </w:r>
      <w:r w:rsidRPr="00E72D95">
        <w:rPr>
          <w:rStyle w:val="cv"/>
          <w:color w:val="FF0000"/>
        </w:rPr>
        <w:t xml:space="preserve">Blahoslavení ti, </w:t>
      </w:r>
      <w:r w:rsidRPr="00C54B7B">
        <w:rPr>
          <w:rStyle w:val="cv"/>
          <w:b/>
          <w:color w:val="FF0000"/>
          <w:u w:val="single"/>
        </w:rPr>
        <w:t>kdo působí pokoj</w:t>
      </w:r>
      <w:r w:rsidRPr="00E72D95">
        <w:rPr>
          <w:rStyle w:val="cv"/>
          <w:color w:val="FF0000"/>
        </w:rPr>
        <w:t>, neboť oni budou nazváni Božími syny.“</w:t>
      </w:r>
    </w:p>
    <w:p w:rsidR="000F3510" w:rsidRDefault="000F3510" w:rsidP="00E66457">
      <w:pPr>
        <w:rPr>
          <w:rStyle w:val="cv"/>
        </w:rPr>
      </w:pPr>
      <w:r>
        <w:rPr>
          <w:rStyle w:val="cv"/>
        </w:rPr>
        <w:t>Ježíš přišel, aby usmířil svět. A ti, kdo přijmou Ježíše, mají skrze jim daný pokoj a mír přinášet pokoj lidem kolem sebe.</w:t>
      </w:r>
    </w:p>
    <w:p w:rsidR="000F3510" w:rsidRDefault="000F3510" w:rsidP="00E66457">
      <w:pPr>
        <w:rPr>
          <w:rStyle w:val="cv"/>
        </w:rPr>
      </w:pPr>
      <w:r>
        <w:rPr>
          <w:rStyle w:val="cv"/>
        </w:rPr>
        <w:t>A právě na to poukazuje Pavel. Říká: „Ježíš se s námi usmířil</w:t>
      </w:r>
      <w:r w:rsidR="00C54B7B">
        <w:rPr>
          <w:rStyle w:val="cv"/>
        </w:rPr>
        <w:t xml:space="preserve"> a přinesl nám pokoj</w:t>
      </w:r>
      <w:r>
        <w:rPr>
          <w:rStyle w:val="cv"/>
        </w:rPr>
        <w:t>. To je vertikální smíření. Teď musí</w:t>
      </w:r>
      <w:r w:rsidR="00C42454">
        <w:rPr>
          <w:rStyle w:val="cv"/>
        </w:rPr>
        <w:t xml:space="preserve"> přijít horizontální smíření. Jděte a přinášejte pokoj druhým</w:t>
      </w:r>
      <w:r w:rsidR="00C54B7B">
        <w:rPr>
          <w:rStyle w:val="cv"/>
        </w:rPr>
        <w:t xml:space="preserve"> lidem</w:t>
      </w:r>
      <w:r w:rsidR="00C42454">
        <w:rPr>
          <w:rStyle w:val="cv"/>
        </w:rPr>
        <w:t>. Jděte a usmiřte se s nimi.</w:t>
      </w:r>
    </w:p>
    <w:p w:rsidR="00C42454" w:rsidRDefault="00E72D95" w:rsidP="00E66457">
      <w:pPr>
        <w:rPr>
          <w:rStyle w:val="cv"/>
        </w:rPr>
      </w:pPr>
      <w:r>
        <w:rPr>
          <w:rStyle w:val="cv"/>
        </w:rPr>
        <w:t xml:space="preserve">Ve verši </w:t>
      </w:r>
      <w:r w:rsidRPr="00E72D95">
        <w:rPr>
          <w:rStyle w:val="cv"/>
          <w:color w:val="FF0000"/>
        </w:rPr>
        <w:t>Efezs</w:t>
      </w:r>
      <w:r w:rsidR="00C42454" w:rsidRPr="00E72D95">
        <w:rPr>
          <w:rStyle w:val="cv"/>
          <w:color w:val="FF0000"/>
        </w:rPr>
        <w:t>kým 2,17</w:t>
      </w:r>
      <w:r w:rsidR="00C42454">
        <w:rPr>
          <w:rStyle w:val="cv"/>
        </w:rPr>
        <w:t xml:space="preserve"> se píše:</w:t>
      </w:r>
    </w:p>
    <w:p w:rsidR="00C42454" w:rsidRPr="00DF637F" w:rsidRDefault="00C42454" w:rsidP="00E66457">
      <w:pPr>
        <w:rPr>
          <w:rStyle w:val="cv"/>
          <w:color w:val="FF0000"/>
        </w:rPr>
      </w:pPr>
      <w:r w:rsidRPr="00DF637F">
        <w:rPr>
          <w:rStyle w:val="cv"/>
          <w:color w:val="FF0000"/>
        </w:rPr>
        <w:t xml:space="preserve">Ef 2,17: „Přišel a zvěstoval </w:t>
      </w:r>
      <w:r w:rsidRPr="00C54B7B">
        <w:rPr>
          <w:rStyle w:val="cv"/>
          <w:b/>
          <w:color w:val="FF0000"/>
          <w:u w:val="single"/>
        </w:rPr>
        <w:t>pokoj</w:t>
      </w:r>
      <w:r w:rsidRPr="00DF637F">
        <w:rPr>
          <w:rStyle w:val="cv"/>
          <w:color w:val="FF0000"/>
        </w:rPr>
        <w:t xml:space="preserve"> vám, kteří jste byli </w:t>
      </w:r>
      <w:r w:rsidRPr="00C54B7B">
        <w:rPr>
          <w:rStyle w:val="cv"/>
          <w:b/>
          <w:color w:val="FF0000"/>
          <w:u w:val="single"/>
        </w:rPr>
        <w:t>daleko</w:t>
      </w:r>
      <w:r w:rsidRPr="00DF637F">
        <w:rPr>
          <w:rStyle w:val="cv"/>
          <w:color w:val="FF0000"/>
        </w:rPr>
        <w:t xml:space="preserve">, a </w:t>
      </w:r>
      <w:r w:rsidRPr="00C54B7B">
        <w:rPr>
          <w:rStyle w:val="cv"/>
          <w:b/>
          <w:color w:val="FF0000"/>
          <w:u w:val="single"/>
        </w:rPr>
        <w:t>pokoj</w:t>
      </w:r>
      <w:r w:rsidRPr="00DF637F">
        <w:rPr>
          <w:rStyle w:val="cv"/>
          <w:color w:val="FF0000"/>
        </w:rPr>
        <w:t xml:space="preserve"> těm, kteří byli </w:t>
      </w:r>
      <w:r w:rsidRPr="00C54B7B">
        <w:rPr>
          <w:rStyle w:val="cv"/>
          <w:b/>
          <w:color w:val="FF0000"/>
          <w:u w:val="single"/>
        </w:rPr>
        <w:t>blízko</w:t>
      </w:r>
      <w:r w:rsidRPr="00DF637F">
        <w:rPr>
          <w:rStyle w:val="cv"/>
          <w:color w:val="FF0000"/>
        </w:rPr>
        <w:t>,“</w:t>
      </w:r>
    </w:p>
    <w:p w:rsidR="00C42454" w:rsidRDefault="00C42454" w:rsidP="00E66457">
      <w:pPr>
        <w:rPr>
          <w:rStyle w:val="cv"/>
        </w:rPr>
      </w:pPr>
      <w:r>
        <w:rPr>
          <w:rStyle w:val="cv"/>
        </w:rPr>
        <w:t>Tento jazyk Pavel převzal z </w:t>
      </w:r>
      <w:r w:rsidRPr="00E72D95">
        <w:rPr>
          <w:rStyle w:val="cv"/>
          <w:color w:val="FF0000"/>
        </w:rPr>
        <w:t>Izajáše 57,19</w:t>
      </w:r>
      <w:r w:rsidR="00C54B7B">
        <w:rPr>
          <w:rStyle w:val="cv"/>
        </w:rPr>
        <w:t>, kde Izajáš prorokoval:</w:t>
      </w:r>
    </w:p>
    <w:p w:rsidR="00C42454" w:rsidRPr="00E72D95" w:rsidRDefault="00C42454" w:rsidP="00E66457">
      <w:pPr>
        <w:rPr>
          <w:rStyle w:val="cv"/>
          <w:color w:val="FF0000"/>
        </w:rPr>
      </w:pPr>
      <w:r w:rsidRPr="00E72D95">
        <w:rPr>
          <w:rStyle w:val="cv"/>
          <w:color w:val="FF0000"/>
        </w:rPr>
        <w:t>Iz 57,19: „</w:t>
      </w:r>
      <w:r w:rsidRPr="00E72D95">
        <w:rPr>
          <w:rStyle w:val="cv"/>
          <w:b/>
          <w:color w:val="FF0000"/>
        </w:rPr>
        <w:t>Pokoj, pokoj</w:t>
      </w:r>
      <w:r w:rsidRPr="00E72D95">
        <w:rPr>
          <w:rStyle w:val="cv"/>
          <w:color w:val="FF0000"/>
        </w:rPr>
        <w:t xml:space="preserve"> dalekému i blízkému, praví Hospodin, a uzdravím ho.</w:t>
      </w:r>
      <w:r w:rsidR="00DF637F" w:rsidRPr="00E72D95">
        <w:rPr>
          <w:rStyle w:val="cv"/>
          <w:color w:val="FF0000"/>
        </w:rPr>
        <w:t>“</w:t>
      </w:r>
    </w:p>
    <w:p w:rsidR="00DF637F" w:rsidRDefault="00DF637F" w:rsidP="00E66457">
      <w:pPr>
        <w:rPr>
          <w:rStyle w:val="cv"/>
        </w:rPr>
      </w:pPr>
      <w:r>
        <w:rPr>
          <w:rStyle w:val="cv"/>
        </w:rPr>
        <w:t>Někdy je jen málo nového v Novém Zákoně. Samotní autoři, Pavel, Petr, a další a dokonce i samotný Ježíš, se vždycky odkazovali na to, čemu dnes říkáme Starý Zákon. Oni to nazývali „Písmo“, „Boží výroky“. Studovali ho, a nezbylo jim nic jiného, než říct: „</w:t>
      </w:r>
      <w:r w:rsidR="00845496">
        <w:rPr>
          <w:rStyle w:val="cv"/>
        </w:rPr>
        <w:t>T</w:t>
      </w:r>
      <w:r>
        <w:rPr>
          <w:rStyle w:val="cv"/>
        </w:rPr>
        <w:t>oto všechno už bylo</w:t>
      </w:r>
      <w:r w:rsidR="00C54B7B">
        <w:rPr>
          <w:rStyle w:val="cv"/>
        </w:rPr>
        <w:t xml:space="preserve"> kdysi</w:t>
      </w:r>
      <w:r>
        <w:rPr>
          <w:rStyle w:val="cv"/>
        </w:rPr>
        <w:t xml:space="preserve"> prorokováno!“</w:t>
      </w:r>
    </w:p>
    <w:p w:rsidR="00DF637F" w:rsidRDefault="00DF637F" w:rsidP="00E66457">
      <w:pPr>
        <w:rPr>
          <w:rStyle w:val="cv"/>
        </w:rPr>
      </w:pPr>
      <w:r>
        <w:rPr>
          <w:rStyle w:val="cv"/>
        </w:rPr>
        <w:t xml:space="preserve">Když se díváme na </w:t>
      </w:r>
      <w:r w:rsidRPr="00E72D95">
        <w:rPr>
          <w:rStyle w:val="cv"/>
          <w:color w:val="FF0000"/>
        </w:rPr>
        <w:t>Izajáše 57,19</w:t>
      </w:r>
      <w:r w:rsidR="009A63D4">
        <w:rPr>
          <w:rStyle w:val="cv"/>
        </w:rPr>
        <w:t>, tak se vraťme k verši 15. Uvidíme</w:t>
      </w:r>
      <w:r w:rsidR="00E72D95">
        <w:rPr>
          <w:rStyle w:val="cv"/>
        </w:rPr>
        <w:t xml:space="preserve"> tam</w:t>
      </w:r>
      <w:r w:rsidR="009A63D4">
        <w:rPr>
          <w:rStyle w:val="cv"/>
        </w:rPr>
        <w:t>, co dává člověku právo být občanem tohoto Království pokoje.</w:t>
      </w:r>
    </w:p>
    <w:p w:rsidR="009A63D4" w:rsidRPr="00E72D95" w:rsidRDefault="009A63D4" w:rsidP="00E66457">
      <w:pPr>
        <w:rPr>
          <w:rStyle w:val="cv"/>
          <w:color w:val="FF0000"/>
        </w:rPr>
      </w:pPr>
      <w:r w:rsidRPr="00E72D95">
        <w:rPr>
          <w:rStyle w:val="cv"/>
          <w:color w:val="FF0000"/>
        </w:rPr>
        <w:t xml:space="preserve">Iz 57,15: „Toto praví Vznešený a Vyvýšený, který přebývá ve věčnosti a jehož jméno je Svatý: Bydlím na vysokém a svatém místě, i s tím, kdo má </w:t>
      </w:r>
      <w:r w:rsidRPr="00C54B7B">
        <w:rPr>
          <w:rStyle w:val="cv"/>
          <w:b/>
          <w:color w:val="FF0000"/>
          <w:u w:val="single"/>
        </w:rPr>
        <w:t>zdeptaného</w:t>
      </w:r>
      <w:r w:rsidRPr="00E72D95">
        <w:rPr>
          <w:rStyle w:val="cv"/>
          <w:color w:val="FF0000"/>
        </w:rPr>
        <w:t xml:space="preserve"> a </w:t>
      </w:r>
      <w:r w:rsidRPr="00C54B7B">
        <w:rPr>
          <w:rStyle w:val="cv"/>
          <w:b/>
          <w:color w:val="FF0000"/>
          <w:u w:val="single"/>
        </w:rPr>
        <w:t>poníženého</w:t>
      </w:r>
      <w:r w:rsidRPr="00E72D95">
        <w:rPr>
          <w:rStyle w:val="cv"/>
          <w:color w:val="FF0000"/>
        </w:rPr>
        <w:t xml:space="preserve"> ducha, abych oživoval ducha ponížených a abych oživoval srdce zdeptaných.“</w:t>
      </w:r>
    </w:p>
    <w:p w:rsidR="00042EA1" w:rsidRDefault="009A63D4" w:rsidP="00E66457">
      <w:pPr>
        <w:rPr>
          <w:rStyle w:val="cv"/>
        </w:rPr>
      </w:pPr>
      <w:r>
        <w:rPr>
          <w:rStyle w:val="cv"/>
        </w:rPr>
        <w:t xml:space="preserve">Toto je důkaz, že někdo je ochoten přijmout Ježíše, </w:t>
      </w:r>
      <w:r w:rsidR="00845496">
        <w:rPr>
          <w:rStyle w:val="cv"/>
        </w:rPr>
        <w:t>jako svého Spasitele. Pokud má</w:t>
      </w:r>
      <w:r>
        <w:rPr>
          <w:rStyle w:val="cv"/>
        </w:rPr>
        <w:t xml:space="preserve"> poníženého ducha, a pokorné srdce a činí pokání, pokud se poníží před Ježíšem, jako</w:t>
      </w:r>
      <w:r w:rsidR="002E1CA2">
        <w:rPr>
          <w:rStyle w:val="cv"/>
        </w:rPr>
        <w:t xml:space="preserve"> On se ponížil, aby nás zachránil</w:t>
      </w:r>
      <w:r w:rsidR="00E72D95">
        <w:rPr>
          <w:rStyle w:val="cv"/>
        </w:rPr>
        <w:t>, tak</w:t>
      </w:r>
      <w:r w:rsidR="001076EE">
        <w:rPr>
          <w:rStyle w:val="cv"/>
        </w:rPr>
        <w:t xml:space="preserve"> právě t</w:t>
      </w:r>
      <w:r w:rsidR="00042EA1">
        <w:rPr>
          <w:rStyle w:val="cv"/>
        </w:rPr>
        <w:t>akové lidi Ježíš hledá. Ne</w:t>
      </w:r>
      <w:r w:rsidR="00BD6420">
        <w:rPr>
          <w:rStyle w:val="cv"/>
        </w:rPr>
        <w:t>hledá</w:t>
      </w:r>
      <w:r w:rsidR="00042EA1">
        <w:rPr>
          <w:rStyle w:val="cv"/>
        </w:rPr>
        <w:t xml:space="preserve"> lidi s vysokým IQ, ani bohaté.</w:t>
      </w:r>
    </w:p>
    <w:p w:rsidR="00042EA1" w:rsidRDefault="00042EA1" w:rsidP="00E66457">
      <w:pPr>
        <w:rPr>
          <w:rStyle w:val="cv"/>
        </w:rPr>
      </w:pPr>
      <w:r>
        <w:rPr>
          <w:rStyle w:val="cv"/>
        </w:rPr>
        <w:t>Všechno, co Bůh hledá, je pokorné srdce a duch ochotný učit se, ochotný poslouchat a ochotný podřídit se Ježíši.</w:t>
      </w:r>
    </w:p>
    <w:p w:rsidR="00042EA1" w:rsidRDefault="00042EA1" w:rsidP="00E66457">
      <w:pPr>
        <w:rPr>
          <w:rStyle w:val="cv"/>
        </w:rPr>
      </w:pPr>
    </w:p>
    <w:p w:rsidR="00042EA1" w:rsidRDefault="00042EA1" w:rsidP="00E66457">
      <w:pPr>
        <w:rPr>
          <w:rStyle w:val="cv"/>
        </w:rPr>
      </w:pPr>
      <w:r>
        <w:rPr>
          <w:rStyle w:val="cv"/>
        </w:rPr>
        <w:t>Jakým způsobem Ježíš přinesl pokoj, když přišel? Jakým způsobem zbořil předsudky, které existovaly mezi mnohými v Božím lidu?</w:t>
      </w:r>
    </w:p>
    <w:p w:rsidR="00042EA1" w:rsidRDefault="00042EA1" w:rsidP="00E66457">
      <w:pPr>
        <w:rPr>
          <w:rStyle w:val="cv"/>
        </w:rPr>
      </w:pPr>
      <w:r>
        <w:rPr>
          <w:rStyle w:val="cv"/>
        </w:rPr>
        <w:t>John Fowler napsal komentář k listu Efezským, a moc se mi líbí, jak začíná o tom, jak Ježíš p</w:t>
      </w:r>
      <w:r w:rsidR="00130718">
        <w:rPr>
          <w:rStyle w:val="cv"/>
        </w:rPr>
        <w:t>řinášel pokoj:</w:t>
      </w:r>
    </w:p>
    <w:p w:rsidR="00042EA1" w:rsidRPr="00916DF1" w:rsidRDefault="00042EA1" w:rsidP="00E66457">
      <w:pPr>
        <w:rPr>
          <w:rStyle w:val="cv"/>
          <w:color w:val="00B050"/>
        </w:rPr>
      </w:pPr>
      <w:r w:rsidRPr="00916DF1">
        <w:rPr>
          <w:rStyle w:val="cv"/>
          <w:color w:val="00B050"/>
        </w:rPr>
        <w:t>„</w:t>
      </w:r>
      <w:r w:rsidR="00130718" w:rsidRPr="00916DF1">
        <w:rPr>
          <w:rStyle w:val="cv"/>
          <w:color w:val="00B050"/>
        </w:rPr>
        <w:t xml:space="preserve">Uvažujte, jak Ježíš </w:t>
      </w:r>
      <w:r w:rsidR="00D24328" w:rsidRPr="00916DF1">
        <w:rPr>
          <w:rStyle w:val="cv"/>
          <w:color w:val="00B050"/>
        </w:rPr>
        <w:t>zbořil</w:t>
      </w:r>
      <w:r w:rsidR="00130718" w:rsidRPr="00916DF1">
        <w:rPr>
          <w:rStyle w:val="cv"/>
          <w:color w:val="00B050"/>
        </w:rPr>
        <w:t xml:space="preserve"> některé hradby ve Svém životě, </w:t>
      </w:r>
      <w:r w:rsidR="00D24328" w:rsidRPr="00916DF1">
        <w:rPr>
          <w:rStyle w:val="cv"/>
          <w:color w:val="00B050"/>
        </w:rPr>
        <w:t>učení</w:t>
      </w:r>
      <w:r w:rsidR="00130718" w:rsidRPr="00916DF1">
        <w:rPr>
          <w:rStyle w:val="cv"/>
          <w:color w:val="00B050"/>
        </w:rPr>
        <w:t xml:space="preserve"> a smrt</w:t>
      </w:r>
      <w:r w:rsidR="00D24328" w:rsidRPr="00916DF1">
        <w:rPr>
          <w:rStyle w:val="cv"/>
          <w:color w:val="00B050"/>
        </w:rPr>
        <w:t>i</w:t>
      </w:r>
      <w:r w:rsidR="00130718" w:rsidRPr="00916DF1">
        <w:rPr>
          <w:rStyle w:val="cv"/>
          <w:color w:val="00B050"/>
        </w:rPr>
        <w:t>. Příběh začíná dokonce ještě před Jeho narozením. Pozorujte Jeho rodokmen. Židé zaujatí uchováním svého rodokmenu, dávali vysokou hodnotu čistotě rodové linie. Od kněze se očekávalo, že bude mít čistou rodovou linii až k Aronovi; jeho manželka alespoň pět generací.</w:t>
      </w:r>
    </w:p>
    <w:p w:rsidR="00130718" w:rsidRPr="00916DF1" w:rsidRDefault="00BA6360" w:rsidP="00E66457">
      <w:pPr>
        <w:rPr>
          <w:rStyle w:val="cv"/>
          <w:color w:val="00B050"/>
        </w:rPr>
      </w:pPr>
      <w:r>
        <w:rPr>
          <w:rStyle w:val="cv"/>
          <w:color w:val="00B050"/>
        </w:rPr>
        <w:t>„</w:t>
      </w:r>
      <w:r w:rsidR="00130718" w:rsidRPr="00916DF1">
        <w:rPr>
          <w:rStyle w:val="cv"/>
          <w:color w:val="00B050"/>
        </w:rPr>
        <w:t xml:space="preserve">Takovým lidem, kteří dbali na svůj rodokmen, </w:t>
      </w:r>
      <w:r w:rsidR="00D24328" w:rsidRPr="00916DF1">
        <w:rPr>
          <w:rStyle w:val="cv"/>
          <w:color w:val="00B050"/>
        </w:rPr>
        <w:t>předkládá</w:t>
      </w:r>
      <w:r w:rsidR="00130718" w:rsidRPr="00916DF1">
        <w:rPr>
          <w:rStyle w:val="cv"/>
          <w:color w:val="00B050"/>
        </w:rPr>
        <w:t xml:space="preserve"> Matoušovo evangeliu</w:t>
      </w:r>
      <w:r w:rsidR="00845496">
        <w:rPr>
          <w:rStyle w:val="cv"/>
          <w:color w:val="00B050"/>
        </w:rPr>
        <w:t>m</w:t>
      </w:r>
      <w:r w:rsidR="00130718" w:rsidRPr="00916DF1">
        <w:rPr>
          <w:rStyle w:val="cv"/>
          <w:color w:val="00B050"/>
        </w:rPr>
        <w:t xml:space="preserve"> genealogii Ježíše</w:t>
      </w:r>
      <w:r w:rsidR="00FB721C" w:rsidRPr="00916DF1">
        <w:rPr>
          <w:rStyle w:val="cv"/>
          <w:color w:val="00B050"/>
        </w:rPr>
        <w:t>, která prohlašuje, že Spasitel nebyl</w:t>
      </w:r>
      <w:r w:rsidR="00BD6420">
        <w:rPr>
          <w:rStyle w:val="cv"/>
          <w:color w:val="00B050"/>
        </w:rPr>
        <w:t xml:space="preserve"> jen</w:t>
      </w:r>
      <w:r w:rsidR="00FB721C" w:rsidRPr="00916DF1">
        <w:rPr>
          <w:rStyle w:val="cv"/>
          <w:color w:val="00B050"/>
        </w:rPr>
        <w:t xml:space="preserve"> lokální </w:t>
      </w:r>
      <w:r w:rsidR="00BD6420">
        <w:rPr>
          <w:rStyle w:val="cv"/>
          <w:color w:val="00B050"/>
        </w:rPr>
        <w:t>m</w:t>
      </w:r>
      <w:r w:rsidR="00D24328" w:rsidRPr="00916DF1">
        <w:rPr>
          <w:rStyle w:val="cv"/>
          <w:color w:val="00B050"/>
        </w:rPr>
        <w:t>esiáš</w:t>
      </w:r>
      <w:r w:rsidR="00FB721C" w:rsidRPr="00916DF1">
        <w:rPr>
          <w:rStyle w:val="cv"/>
          <w:color w:val="00B050"/>
        </w:rPr>
        <w:t xml:space="preserve">, ale </w:t>
      </w:r>
      <w:r w:rsidR="00D24328" w:rsidRPr="00916DF1">
        <w:rPr>
          <w:rStyle w:val="cv"/>
          <w:color w:val="00B050"/>
        </w:rPr>
        <w:t>univerzální</w:t>
      </w:r>
      <w:r w:rsidR="00FB721C" w:rsidRPr="00916DF1">
        <w:rPr>
          <w:rStyle w:val="cv"/>
          <w:color w:val="00B050"/>
        </w:rPr>
        <w:t xml:space="preserve"> Vykupitel, jehož posláním je obnovit původní plán Stvořitele. Matouš zmiňuje v Ježíšově původu čtyři jména:</w:t>
      </w:r>
    </w:p>
    <w:p w:rsidR="00FB721C" w:rsidRPr="00916DF1" w:rsidRDefault="00BA6360" w:rsidP="00E66457">
      <w:pPr>
        <w:rPr>
          <w:rStyle w:val="cv"/>
          <w:color w:val="00B050"/>
        </w:rPr>
      </w:pPr>
      <w:r>
        <w:rPr>
          <w:rStyle w:val="cv"/>
          <w:color w:val="00B050"/>
        </w:rPr>
        <w:t>„</w:t>
      </w:r>
      <w:r w:rsidR="006C6D7D" w:rsidRPr="00916DF1">
        <w:rPr>
          <w:rStyle w:val="cv"/>
          <w:color w:val="00B050"/>
        </w:rPr>
        <w:t xml:space="preserve">Batšeba, </w:t>
      </w:r>
      <w:r>
        <w:rPr>
          <w:rStyle w:val="cv"/>
          <w:color w:val="00B050"/>
        </w:rPr>
        <w:t xml:space="preserve">manželka Chetejce Uriáše, </w:t>
      </w:r>
      <w:r w:rsidR="006C6D7D" w:rsidRPr="00916DF1">
        <w:rPr>
          <w:rStyle w:val="cv"/>
          <w:color w:val="00B050"/>
        </w:rPr>
        <w:t>Rút</w:t>
      </w:r>
      <w:r>
        <w:rPr>
          <w:rStyle w:val="cv"/>
          <w:color w:val="00B050"/>
        </w:rPr>
        <w:t xml:space="preserve"> byla</w:t>
      </w:r>
      <w:r w:rsidR="006C6D7D" w:rsidRPr="00916DF1">
        <w:rPr>
          <w:rStyle w:val="cv"/>
          <w:color w:val="00B050"/>
        </w:rPr>
        <w:t xml:space="preserve"> Moábka;“</w:t>
      </w:r>
      <w:r w:rsidR="006C6D7D">
        <w:rPr>
          <w:rStyle w:val="cv"/>
        </w:rPr>
        <w:t xml:space="preserve"> – Nebyla Židovka</w:t>
      </w:r>
      <w:r w:rsidR="00D24328">
        <w:rPr>
          <w:rStyle w:val="cv"/>
        </w:rPr>
        <w:t xml:space="preserve"> od narození</w:t>
      </w:r>
      <w:r w:rsidR="006C6D7D">
        <w:rPr>
          <w:rStyle w:val="cv"/>
        </w:rPr>
        <w:t xml:space="preserve">. – </w:t>
      </w:r>
      <w:r w:rsidR="006C6D7D" w:rsidRPr="00916DF1">
        <w:rPr>
          <w:rStyle w:val="cv"/>
          <w:color w:val="00B050"/>
        </w:rPr>
        <w:t>„Támar a Rachab, Kenaank</w:t>
      </w:r>
      <w:r w:rsidR="00D24328" w:rsidRPr="00916DF1">
        <w:rPr>
          <w:rStyle w:val="cv"/>
          <w:color w:val="00B050"/>
        </w:rPr>
        <w:t>y –</w:t>
      </w:r>
      <w:r w:rsidR="006C6D7D" w:rsidRPr="00916DF1">
        <w:rPr>
          <w:rStyle w:val="cv"/>
          <w:color w:val="00B050"/>
        </w:rPr>
        <w:t xml:space="preserve">“ </w:t>
      </w:r>
      <w:r w:rsidR="006C6D7D">
        <w:rPr>
          <w:rStyle w:val="cv"/>
        </w:rPr>
        <w:t>– Mnozí Kenaanc</w:t>
      </w:r>
      <w:r>
        <w:rPr>
          <w:rStyle w:val="cv"/>
        </w:rPr>
        <w:t>i bojovali proti Izraelcům.</w:t>
      </w:r>
      <w:r w:rsidR="00916DF1">
        <w:rPr>
          <w:rStyle w:val="cv"/>
        </w:rPr>
        <w:t xml:space="preserve"> </w:t>
      </w:r>
      <w:r w:rsidR="00916DF1" w:rsidRPr="00916DF1">
        <w:rPr>
          <w:rStyle w:val="cv"/>
          <w:color w:val="00B050"/>
        </w:rPr>
        <w:t>„– t</w:t>
      </w:r>
      <w:r w:rsidR="006C6D7D" w:rsidRPr="00916DF1">
        <w:rPr>
          <w:rStyle w:val="cv"/>
          <w:color w:val="00B050"/>
        </w:rPr>
        <w:t>o všechno byly ženy, všechny byly pohanky, všechny byly hříšnice. Betlémsk</w:t>
      </w:r>
      <w:r w:rsidR="00916DF1" w:rsidRPr="00916DF1">
        <w:rPr>
          <w:rStyle w:val="cv"/>
          <w:color w:val="00B050"/>
        </w:rPr>
        <w:t>é jesle potvrzují</w:t>
      </w:r>
      <w:r w:rsidR="006C6D7D" w:rsidRPr="00916DF1">
        <w:rPr>
          <w:rStyle w:val="cv"/>
          <w:color w:val="00B050"/>
        </w:rPr>
        <w:t>, že v biblické antropologii</w:t>
      </w:r>
      <w:r w:rsidR="00F823C4" w:rsidRPr="00916DF1">
        <w:rPr>
          <w:rStyle w:val="cv"/>
          <w:color w:val="00B050"/>
        </w:rPr>
        <w:t xml:space="preserve"> nebude žádný muž ani žena, žádný Žid, ani pohan, ale jedině Boží děti.“</w:t>
      </w:r>
    </w:p>
    <w:p w:rsidR="00F823C4" w:rsidRDefault="00F823C4" w:rsidP="00E66457">
      <w:pPr>
        <w:rPr>
          <w:rStyle w:val="cv"/>
        </w:rPr>
      </w:pPr>
      <w:r>
        <w:rPr>
          <w:rStyle w:val="cv"/>
        </w:rPr>
        <w:t>To je nádherná myšlen</w:t>
      </w:r>
      <w:r w:rsidR="00091AD9">
        <w:rPr>
          <w:rStyle w:val="cv"/>
        </w:rPr>
        <w:t>ka, že dokonce v genealogii Ježíše se vyskytují takoví lidé. Ježíšův rodokmen byl poskvrněn</w:t>
      </w:r>
      <w:r w:rsidR="00EF678D">
        <w:rPr>
          <w:rStyle w:val="cv"/>
        </w:rPr>
        <w:t xml:space="preserve"> lidmi, kteří se nenarodili, jako Židé. Ježíš řekl: „Tito lidé mohou být </w:t>
      </w:r>
      <w:r w:rsidR="00BA6360">
        <w:rPr>
          <w:rStyle w:val="cv"/>
        </w:rPr>
        <w:t>přesto</w:t>
      </w:r>
      <w:r w:rsidR="00BA6360" w:rsidRPr="00916DF1">
        <w:rPr>
          <w:rStyle w:val="cv"/>
        </w:rPr>
        <w:t xml:space="preserve"> </w:t>
      </w:r>
      <w:r w:rsidR="00EF678D">
        <w:rPr>
          <w:rStyle w:val="cv"/>
        </w:rPr>
        <w:t>s</w:t>
      </w:r>
      <w:r w:rsidR="00BA6360">
        <w:rPr>
          <w:rStyle w:val="cv"/>
        </w:rPr>
        <w:t xml:space="preserve">tále </w:t>
      </w:r>
      <w:r w:rsidR="00916DF1">
        <w:rPr>
          <w:rStyle w:val="cv"/>
        </w:rPr>
        <w:t>spaseni</w:t>
      </w:r>
      <w:r w:rsidR="00EF678D">
        <w:rPr>
          <w:rStyle w:val="cv"/>
        </w:rPr>
        <w:t>.“</w:t>
      </w:r>
    </w:p>
    <w:p w:rsidR="00EF678D" w:rsidRDefault="00EF678D" w:rsidP="00E66457">
      <w:pPr>
        <w:rPr>
          <w:rStyle w:val="cv"/>
        </w:rPr>
      </w:pPr>
      <w:r>
        <w:rPr>
          <w:rStyle w:val="cv"/>
        </w:rPr>
        <w:t xml:space="preserve">Když Ježíš přišel, </w:t>
      </w:r>
      <w:r w:rsidR="00916DF1">
        <w:rPr>
          <w:rStyle w:val="cv"/>
        </w:rPr>
        <w:t>vyrůstal, a když</w:t>
      </w:r>
      <w:r>
        <w:rPr>
          <w:rStyle w:val="cv"/>
        </w:rPr>
        <w:t xml:space="preserve"> začal Svou službu, co dělal?</w:t>
      </w:r>
    </w:p>
    <w:p w:rsidR="00EF678D" w:rsidRDefault="00EF678D" w:rsidP="00E66457">
      <w:pPr>
        <w:rPr>
          <w:rStyle w:val="cv"/>
        </w:rPr>
      </w:pPr>
      <w:r>
        <w:rPr>
          <w:rStyle w:val="cv"/>
        </w:rPr>
        <w:t>Kázal Židům, to ano. Ale vidíme, že kázal také pohanům!</w:t>
      </w:r>
    </w:p>
    <w:p w:rsidR="00EF678D" w:rsidRDefault="00EF678D" w:rsidP="00E66457">
      <w:pPr>
        <w:rPr>
          <w:rStyle w:val="cv"/>
        </w:rPr>
      </w:pPr>
      <w:r>
        <w:rPr>
          <w:rStyle w:val="cv"/>
        </w:rPr>
        <w:t>Ježíš nikomu nestranil. Setkával se s hříšníky, uzdravoval všechny, kdo byli ochotni k Němu přijít a uznat, že On je Boží Syn, Mesiáš.</w:t>
      </w:r>
    </w:p>
    <w:p w:rsidR="00EF678D" w:rsidRDefault="00EF678D" w:rsidP="00E66457">
      <w:pPr>
        <w:rPr>
          <w:rStyle w:val="cv"/>
        </w:rPr>
      </w:pPr>
      <w:r>
        <w:rPr>
          <w:rStyle w:val="cv"/>
        </w:rPr>
        <w:t xml:space="preserve">Uzdravil </w:t>
      </w:r>
      <w:r w:rsidR="00916DF1">
        <w:rPr>
          <w:rStyle w:val="cv"/>
        </w:rPr>
        <w:t>sluhu</w:t>
      </w:r>
      <w:r>
        <w:rPr>
          <w:rStyle w:val="cv"/>
        </w:rPr>
        <w:t xml:space="preserve"> ří</w:t>
      </w:r>
      <w:r w:rsidR="00916DF1">
        <w:rPr>
          <w:rStyle w:val="cv"/>
        </w:rPr>
        <w:t>mského setníka. Uzdravil dceru S</w:t>
      </w:r>
      <w:r>
        <w:rPr>
          <w:rStyle w:val="cv"/>
        </w:rPr>
        <w:t xml:space="preserve">yrofeničanky. Ježíš se nestaral o etnickou příslušnost člověka, nestaral se o společenské postavení. </w:t>
      </w:r>
      <w:r w:rsidR="00DA3C42">
        <w:rPr>
          <w:rStyle w:val="cv"/>
        </w:rPr>
        <w:t>Ježíš p</w:t>
      </w:r>
      <w:r>
        <w:rPr>
          <w:rStyle w:val="cv"/>
        </w:rPr>
        <w:t>řišel</w:t>
      </w:r>
      <w:r w:rsidR="008810D9">
        <w:rPr>
          <w:rStyle w:val="cv"/>
        </w:rPr>
        <w:t xml:space="preserve"> ke všem, kdo byli tišší a zkroušeného ducha.</w:t>
      </w:r>
    </w:p>
    <w:p w:rsidR="008810D9" w:rsidRDefault="008810D9" w:rsidP="00E66457">
      <w:pPr>
        <w:rPr>
          <w:rStyle w:val="cv"/>
        </w:rPr>
      </w:pPr>
      <w:r>
        <w:rPr>
          <w:rStyle w:val="cv"/>
        </w:rPr>
        <w:t>Otázka, kterou si musíme dnes položit, je tato:</w:t>
      </w:r>
    </w:p>
    <w:p w:rsidR="008810D9" w:rsidRPr="00DA3C42" w:rsidRDefault="008810D9" w:rsidP="00E66457">
      <w:pPr>
        <w:rPr>
          <w:rStyle w:val="cv"/>
          <w:color w:val="00B050"/>
        </w:rPr>
      </w:pPr>
      <w:r w:rsidRPr="00DA3C42">
        <w:rPr>
          <w:rStyle w:val="cv"/>
          <w:color w:val="00B050"/>
        </w:rPr>
        <w:t>„Jakých předsudků se drží</w:t>
      </w:r>
      <w:r w:rsidR="00916DF1">
        <w:rPr>
          <w:rStyle w:val="cv"/>
          <w:color w:val="00B050"/>
        </w:rPr>
        <w:t>m</w:t>
      </w:r>
      <w:r w:rsidRPr="00DA3C42">
        <w:rPr>
          <w:rStyle w:val="cv"/>
          <w:color w:val="00B050"/>
        </w:rPr>
        <w:t>, které jsou v rozporu s poselstvím pokoje a smíření, které Kristus přinesl?“</w:t>
      </w:r>
    </w:p>
    <w:p w:rsidR="008810D9" w:rsidRDefault="00834D15" w:rsidP="00E66457">
      <w:pPr>
        <w:rPr>
          <w:rStyle w:val="cv"/>
        </w:rPr>
      </w:pPr>
      <w:r>
        <w:rPr>
          <w:rStyle w:val="cv"/>
        </w:rPr>
        <w:t xml:space="preserve">Když čteme tyto verše, tak </w:t>
      </w:r>
      <w:r w:rsidR="00DA3C42">
        <w:rPr>
          <w:rStyle w:val="cv"/>
        </w:rPr>
        <w:t xml:space="preserve">se musíme </w:t>
      </w:r>
      <w:r>
        <w:rPr>
          <w:rStyle w:val="cv"/>
        </w:rPr>
        <w:t>všichni</w:t>
      </w:r>
      <w:r w:rsidRPr="00834D15">
        <w:rPr>
          <w:rStyle w:val="cv"/>
        </w:rPr>
        <w:t xml:space="preserve"> </w:t>
      </w:r>
      <w:r>
        <w:rPr>
          <w:rStyle w:val="cv"/>
        </w:rPr>
        <w:t>ptát sami sebe: „Nejsem náhodou rasista? Necítím zášť nebo zahořklost vůči druhým lidem, kteří jsou jiní, než já?</w:t>
      </w:r>
      <w:r w:rsidR="00BA6360">
        <w:rPr>
          <w:rStyle w:val="cv"/>
        </w:rPr>
        <w:t>“</w:t>
      </w:r>
    </w:p>
    <w:p w:rsidR="00834D15" w:rsidRDefault="00BA6360" w:rsidP="00E66457">
      <w:pPr>
        <w:rPr>
          <w:rStyle w:val="cv"/>
        </w:rPr>
      </w:pPr>
      <w:r>
        <w:rPr>
          <w:rStyle w:val="cv"/>
        </w:rPr>
        <w:t>Všichni zápasíme s</w:t>
      </w:r>
      <w:r w:rsidR="00834D15">
        <w:rPr>
          <w:rStyle w:val="cv"/>
        </w:rPr>
        <w:t xml:space="preserve"> pocity pýchy. Povyšujeme se nad druhé a srovnáváme se s druhými. Ale když čteme tyto verše, vidíme, že Ježíš nastavil příklad. Zbořil hradby a ukázal nám, že se nemáme dívat spatra na ostatní lidi. </w:t>
      </w:r>
      <w:r w:rsidR="006D4BEE">
        <w:rPr>
          <w:rStyle w:val="cv"/>
        </w:rPr>
        <w:t>M</w:t>
      </w:r>
      <w:r w:rsidR="00834D15">
        <w:rPr>
          <w:rStyle w:val="cv"/>
        </w:rPr>
        <w:t xml:space="preserve">áme nejprve vyjmout </w:t>
      </w:r>
      <w:r w:rsidR="000C3F6F">
        <w:rPr>
          <w:rStyle w:val="cv"/>
        </w:rPr>
        <w:t>trám ze svého oka předtím, než vyjmeme třísku z oka svého bratra. Máme milovat své nepřátele, a modlit se za ty, kteří nás urážejí a pronásledují.</w:t>
      </w:r>
    </w:p>
    <w:p w:rsidR="000C3F6F" w:rsidRDefault="000C3F6F" w:rsidP="00E66457">
      <w:pPr>
        <w:rPr>
          <w:rStyle w:val="cv"/>
        </w:rPr>
      </w:pPr>
      <w:r>
        <w:rPr>
          <w:rStyle w:val="cv"/>
        </w:rPr>
        <w:t>V srdci křesťana nemá být žádná zahořklost. A pokud jsme v srdci zahořklí, tak Ježíš nás vyzívá: „Přines to ke kříži, abych mohl odpustit, uzdrav</w:t>
      </w:r>
      <w:r w:rsidR="00916DF1">
        <w:rPr>
          <w:rStyle w:val="cv"/>
        </w:rPr>
        <w:t xml:space="preserve">it, a dát </w:t>
      </w:r>
      <w:r w:rsidR="006D4BEE">
        <w:rPr>
          <w:rStyle w:val="cv"/>
        </w:rPr>
        <w:t>ti</w:t>
      </w:r>
      <w:r w:rsidR="00916DF1">
        <w:rPr>
          <w:rStyle w:val="cv"/>
        </w:rPr>
        <w:t xml:space="preserve"> sílu být v jednotě</w:t>
      </w:r>
      <w:r w:rsidR="006D4BEE">
        <w:rPr>
          <w:rStyle w:val="cv"/>
        </w:rPr>
        <w:t xml:space="preserve"> </w:t>
      </w:r>
      <w:proofErr w:type="gramStart"/>
      <w:r w:rsidR="006D4BEE">
        <w:rPr>
          <w:rStyle w:val="cv"/>
        </w:rPr>
        <w:t>se</w:t>
      </w:r>
      <w:proofErr w:type="gramEnd"/>
      <w:r w:rsidR="006D4BEE">
        <w:rPr>
          <w:rStyle w:val="cv"/>
        </w:rPr>
        <w:t xml:space="preserve"> t</w:t>
      </w:r>
      <w:r>
        <w:rPr>
          <w:rStyle w:val="cv"/>
        </w:rPr>
        <w:t>vými bratry a sestrami.</w:t>
      </w:r>
      <w:r w:rsidR="00916DF1">
        <w:rPr>
          <w:rStyle w:val="cv"/>
        </w:rPr>
        <w:t>“</w:t>
      </w:r>
    </w:p>
    <w:p w:rsidR="000C3F6F" w:rsidRDefault="000C3F6F" w:rsidP="00E66457">
      <w:pPr>
        <w:rPr>
          <w:rStyle w:val="cv"/>
        </w:rPr>
      </w:pPr>
    </w:p>
    <w:p w:rsidR="000C3F6F" w:rsidRDefault="000C3F6F" w:rsidP="00E66457">
      <w:pPr>
        <w:rPr>
          <w:rStyle w:val="cv"/>
        </w:rPr>
      </w:pPr>
      <w:r>
        <w:rPr>
          <w:rStyle w:val="cv"/>
        </w:rPr>
        <w:t xml:space="preserve">Podívejme se teď na verš </w:t>
      </w:r>
      <w:r w:rsidR="003F59C2" w:rsidRPr="006D4BEE">
        <w:rPr>
          <w:rStyle w:val="cv"/>
          <w:color w:val="FF0000"/>
        </w:rPr>
        <w:t>Efezským 2,</w:t>
      </w:r>
      <w:r w:rsidRPr="006D4BEE">
        <w:rPr>
          <w:rStyle w:val="cv"/>
          <w:color w:val="FF0000"/>
        </w:rPr>
        <w:t xml:space="preserve">14 </w:t>
      </w:r>
      <w:r>
        <w:rPr>
          <w:rStyle w:val="cv"/>
        </w:rPr>
        <w:t>a promluvme si o výrazu</w:t>
      </w:r>
      <w:r w:rsidR="00A75D44">
        <w:rPr>
          <w:rStyle w:val="cv"/>
        </w:rPr>
        <w:t xml:space="preserve"> „rozdělující hradba“.</w:t>
      </w:r>
    </w:p>
    <w:p w:rsidR="00A75D44" w:rsidRPr="00F20F6D" w:rsidRDefault="00A75D44" w:rsidP="00E66457">
      <w:pPr>
        <w:rPr>
          <w:rStyle w:val="cv"/>
          <w:color w:val="FF0000"/>
        </w:rPr>
      </w:pPr>
      <w:r w:rsidRPr="00F20F6D">
        <w:rPr>
          <w:rStyle w:val="cv"/>
          <w:color w:val="FF0000"/>
        </w:rPr>
        <w:t xml:space="preserve">Ef 2,14: „Neboť on je náš pokoj; on oboje učinil jedním a zbořil </w:t>
      </w:r>
      <w:r w:rsidRPr="00BA6360">
        <w:rPr>
          <w:rStyle w:val="cv"/>
          <w:b/>
          <w:color w:val="FF0000"/>
          <w:u w:val="single"/>
        </w:rPr>
        <w:t>rozdělující hradbu</w:t>
      </w:r>
      <w:r w:rsidRPr="00F20F6D">
        <w:rPr>
          <w:rStyle w:val="cv"/>
          <w:color w:val="FF0000"/>
        </w:rPr>
        <w:t>, ve svém těle zrušil nepřátelství“.</w:t>
      </w:r>
    </w:p>
    <w:p w:rsidR="00A75D44" w:rsidRDefault="00A75D44" w:rsidP="00E66457">
      <w:pPr>
        <w:rPr>
          <w:rStyle w:val="cv"/>
        </w:rPr>
      </w:pPr>
      <w:r>
        <w:rPr>
          <w:rStyle w:val="cv"/>
        </w:rPr>
        <w:t xml:space="preserve">Co se Efezským vybavilo, když Pavel napsal </w:t>
      </w:r>
      <w:r w:rsidRPr="006D1BA2">
        <w:rPr>
          <w:rStyle w:val="cv"/>
          <w:color w:val="FF0000"/>
        </w:rPr>
        <w:t>„rozdělující hradba“</w:t>
      </w:r>
      <w:r>
        <w:rPr>
          <w:rStyle w:val="cv"/>
        </w:rPr>
        <w:t>?</w:t>
      </w:r>
    </w:p>
    <w:p w:rsidR="006D1BA2" w:rsidRDefault="006D1BA2" w:rsidP="006D1BA2">
      <w:pPr>
        <w:rPr>
          <w:rStyle w:val="cv"/>
        </w:rPr>
      </w:pPr>
      <w:r>
        <w:rPr>
          <w:rStyle w:val="cv"/>
        </w:rPr>
        <w:t xml:space="preserve">Mohlo je napadnout několik věcí. Jednou z nich </w:t>
      </w:r>
      <w:r w:rsidR="00EB20A7">
        <w:rPr>
          <w:rStyle w:val="cv"/>
        </w:rPr>
        <w:t>byla nejspíš</w:t>
      </w:r>
      <w:r>
        <w:rPr>
          <w:rStyle w:val="cv"/>
        </w:rPr>
        <w:t xml:space="preserve"> zeď v Chrámu v Jeruzalémě.</w:t>
      </w:r>
    </w:p>
    <w:p w:rsidR="006D1BA2" w:rsidRPr="00EB20A7" w:rsidRDefault="006D1BA2" w:rsidP="006D1BA2">
      <w:pPr>
        <w:rPr>
          <w:rStyle w:val="cv"/>
          <w:color w:val="00B050"/>
        </w:rPr>
      </w:pPr>
      <w:r w:rsidRPr="00EB20A7">
        <w:rPr>
          <w:rStyle w:val="cv"/>
          <w:color w:val="00B050"/>
        </w:rPr>
        <w:t>„Pavel zde pravděpodobně zmiňuje balustrádu nebo zeď, která obklopovala nádvoří v Herodově chrámu a za kterou měl pod trestem smrti zakázán vstup každý, kdo se nenarodil jako Žid. Pavel si představuje, že tato zeď padá a pohané mají konečně úplný přístup k uctívání Boha (Ef 2,18). Každá taková zeď, říká Pavel, je odstraněna křížem. Právě kříž totiž ukazuje, že dva národy, židé a pohané, jsou ve skutečnosti jen jedním lidem.</w:t>
      </w:r>
      <w:r w:rsidR="00EB20A7" w:rsidRPr="00EB20A7">
        <w:rPr>
          <w:rStyle w:val="cv"/>
          <w:color w:val="00B050"/>
        </w:rPr>
        <w:t>“</w:t>
      </w:r>
    </w:p>
    <w:p w:rsidR="00A75D44" w:rsidRDefault="00A75D44" w:rsidP="00E66457">
      <w:pPr>
        <w:rPr>
          <w:rStyle w:val="cv"/>
        </w:rPr>
      </w:pPr>
      <w:r>
        <w:rPr>
          <w:rStyle w:val="cv"/>
        </w:rPr>
        <w:t xml:space="preserve">V Jeruzalémském </w:t>
      </w:r>
      <w:r w:rsidR="004378E8">
        <w:rPr>
          <w:rStyle w:val="cv"/>
        </w:rPr>
        <w:t>Chrámu bylo nádvoří pro</w:t>
      </w:r>
      <w:r w:rsidR="00EB20A7">
        <w:rPr>
          <w:rStyle w:val="cv"/>
        </w:rPr>
        <w:t xml:space="preserve"> Židy a nádvoří pro pohany. Byl</w:t>
      </w:r>
      <w:r w:rsidR="004378E8">
        <w:rPr>
          <w:rStyle w:val="cv"/>
        </w:rPr>
        <w:t xml:space="preserve"> tam nápis v řečtině a v latině, aby se zajistilo, že pohané si ho budou moci přečíst.</w:t>
      </w:r>
    </w:p>
    <w:p w:rsidR="004378E8" w:rsidRDefault="00E635DA" w:rsidP="00E66457">
      <w:pPr>
        <w:rPr>
          <w:rStyle w:val="cv"/>
        </w:rPr>
      </w:pPr>
      <w:r>
        <w:rPr>
          <w:rStyle w:val="cv"/>
        </w:rPr>
        <w:t>Na tomto nápisu by</w:t>
      </w:r>
      <w:r w:rsidR="004378E8">
        <w:rPr>
          <w:rStyle w:val="cv"/>
        </w:rPr>
        <w:t>lo</w:t>
      </w:r>
      <w:r>
        <w:rPr>
          <w:rStyle w:val="cv"/>
        </w:rPr>
        <w:t xml:space="preserve"> varování</w:t>
      </w:r>
      <w:r w:rsidR="004378E8">
        <w:rPr>
          <w:rStyle w:val="cv"/>
        </w:rPr>
        <w:t>:</w:t>
      </w:r>
    </w:p>
    <w:p w:rsidR="004378E8" w:rsidRPr="00EB20A7" w:rsidRDefault="004378E8" w:rsidP="00870E30">
      <w:pPr>
        <w:rPr>
          <w:rStyle w:val="cv"/>
          <w:color w:val="00B050"/>
        </w:rPr>
      </w:pPr>
      <w:r w:rsidRPr="00EB20A7">
        <w:rPr>
          <w:rStyle w:val="cv"/>
          <w:color w:val="00B050"/>
        </w:rPr>
        <w:t>„</w:t>
      </w:r>
      <w:r w:rsidR="00870E30" w:rsidRPr="00870E30">
        <w:rPr>
          <w:rStyle w:val="cv"/>
          <w:color w:val="00B050"/>
        </w:rPr>
        <w:t>Žádný cizinec nesmí překročit ohrazení kolem chrámu.</w:t>
      </w:r>
      <w:r w:rsidR="00870E30">
        <w:rPr>
          <w:rStyle w:val="cv"/>
          <w:color w:val="00B050"/>
        </w:rPr>
        <w:t>“</w:t>
      </w:r>
      <w:r w:rsidR="00870E30">
        <w:rPr>
          <w:rStyle w:val="cv"/>
        </w:rPr>
        <w:t xml:space="preserve"> – Tedy </w:t>
      </w:r>
      <w:r w:rsidR="006D4BEE">
        <w:rPr>
          <w:rStyle w:val="cv"/>
        </w:rPr>
        <w:t xml:space="preserve">vstoupit </w:t>
      </w:r>
      <w:r w:rsidR="00870E30">
        <w:rPr>
          <w:rStyle w:val="cv"/>
        </w:rPr>
        <w:t xml:space="preserve">do nádvoří, které patřilo Židům. – </w:t>
      </w:r>
      <w:r w:rsidR="00870E30" w:rsidRPr="00EB20A7">
        <w:rPr>
          <w:rStyle w:val="cv"/>
          <w:color w:val="00B050"/>
        </w:rPr>
        <w:t>„</w:t>
      </w:r>
      <w:r w:rsidR="00870E30" w:rsidRPr="00870E30">
        <w:rPr>
          <w:rStyle w:val="cv"/>
          <w:color w:val="00B050"/>
        </w:rPr>
        <w:t>Každý, kdo tak</w:t>
      </w:r>
      <w:r w:rsidR="00870E30">
        <w:rPr>
          <w:rStyle w:val="cv"/>
          <w:color w:val="00B050"/>
        </w:rPr>
        <w:t xml:space="preserve"> </w:t>
      </w:r>
      <w:r w:rsidR="00870E30" w:rsidRPr="00870E30">
        <w:rPr>
          <w:rStyle w:val="cv"/>
          <w:color w:val="00B050"/>
        </w:rPr>
        <w:t>učiní, bude odsouzen za své jednání k smrti.</w:t>
      </w:r>
      <w:r w:rsidR="00EB20A7">
        <w:rPr>
          <w:rStyle w:val="cv"/>
          <w:color w:val="00B050"/>
        </w:rPr>
        <w:t>“</w:t>
      </w:r>
    </w:p>
    <w:p w:rsidR="00F711AC" w:rsidRDefault="00F711AC" w:rsidP="00E66457">
      <w:pPr>
        <w:rPr>
          <w:rStyle w:val="cv"/>
        </w:rPr>
      </w:pPr>
      <w:r>
        <w:rPr>
          <w:rStyle w:val="cv"/>
        </w:rPr>
        <w:t>Tento nápis v podstatě říkal: „Jestliže se přiblížíš, abys měl přístup</w:t>
      </w:r>
      <w:r w:rsidR="00E635DA">
        <w:rPr>
          <w:rStyle w:val="cv"/>
        </w:rPr>
        <w:t xml:space="preserve"> do Božího Chrámu a</w:t>
      </w:r>
      <w:r>
        <w:rPr>
          <w:rStyle w:val="cv"/>
        </w:rPr>
        <w:t xml:space="preserve"> k Božímu lidu, poneseš sám vinu za svou smrt.“</w:t>
      </w:r>
    </w:p>
    <w:p w:rsidR="00F711AC" w:rsidRDefault="00F711AC" w:rsidP="00E66457">
      <w:pPr>
        <w:rPr>
          <w:rStyle w:val="cv"/>
        </w:rPr>
      </w:pPr>
      <w:r>
        <w:rPr>
          <w:rStyle w:val="cv"/>
        </w:rPr>
        <w:t>Ale toto byla jedna ze zdí, které Ježí</w:t>
      </w:r>
      <w:r w:rsidR="00EB20A7">
        <w:rPr>
          <w:rStyle w:val="cv"/>
        </w:rPr>
        <w:t>š</w:t>
      </w:r>
      <w:r>
        <w:rPr>
          <w:rStyle w:val="cv"/>
        </w:rPr>
        <w:t xml:space="preserve"> přišel zbořit.</w:t>
      </w:r>
    </w:p>
    <w:p w:rsidR="00F711AC" w:rsidRDefault="00F711AC" w:rsidP="00E66457">
      <w:pPr>
        <w:rPr>
          <w:rStyle w:val="cv"/>
        </w:rPr>
      </w:pPr>
      <w:r>
        <w:rPr>
          <w:rStyle w:val="cv"/>
        </w:rPr>
        <w:t>Když Ježíš v Janově evangeliu</w:t>
      </w:r>
      <w:r w:rsidR="00E635DA">
        <w:rPr>
          <w:rStyle w:val="cv"/>
        </w:rPr>
        <w:t xml:space="preserve"> 19,30</w:t>
      </w:r>
      <w:r>
        <w:rPr>
          <w:rStyle w:val="cv"/>
        </w:rPr>
        <w:t xml:space="preserve"> zvolal: „Dokonáno jest!“, v Matoušově evangeliu čteme, že nastalo velké zemětřesení a chrámová opona se roztrhla vpůli odshora až dolů.</w:t>
      </w:r>
    </w:p>
    <w:p w:rsidR="00F711AC" w:rsidRDefault="00F711AC" w:rsidP="00E66457">
      <w:pPr>
        <w:rPr>
          <w:rStyle w:val="cv"/>
        </w:rPr>
      </w:pPr>
      <w:r>
        <w:rPr>
          <w:rStyle w:val="cv"/>
        </w:rPr>
        <w:t xml:space="preserve">Bůh dal jasně najevo, že tyto rozdíly mezi Židy a pohany už neplatí, už na nich </w:t>
      </w:r>
      <w:r w:rsidR="009603CD">
        <w:rPr>
          <w:rStyle w:val="cv"/>
        </w:rPr>
        <w:t>nezáleží. Všichni lidé mohou svobodně přijít do Boží přítomnosti.</w:t>
      </w:r>
    </w:p>
    <w:p w:rsidR="009603CD" w:rsidRDefault="009603CD" w:rsidP="00E66457">
      <w:pPr>
        <w:rPr>
          <w:rStyle w:val="cv"/>
        </w:rPr>
      </w:pPr>
      <w:r>
        <w:rPr>
          <w:rStyle w:val="cv"/>
        </w:rPr>
        <w:t xml:space="preserve">Pavel byl velmi dobře seznámen s touto </w:t>
      </w:r>
      <w:r w:rsidR="00EB20A7">
        <w:rPr>
          <w:rStyle w:val="cv"/>
        </w:rPr>
        <w:t>hradbou</w:t>
      </w:r>
      <w:r>
        <w:rPr>
          <w:rStyle w:val="cv"/>
        </w:rPr>
        <w:t xml:space="preserve"> rozdělení na </w:t>
      </w:r>
      <w:r w:rsidR="00EB20A7">
        <w:rPr>
          <w:rStyle w:val="cv"/>
        </w:rPr>
        <w:t>chrámovém nádvoří. O této Pavlo</w:t>
      </w:r>
      <w:r>
        <w:rPr>
          <w:rStyle w:val="cv"/>
        </w:rPr>
        <w:t>vě zkušenosti čteme v knize Skutky.</w:t>
      </w:r>
    </w:p>
    <w:p w:rsidR="009603CD" w:rsidRDefault="009603CD" w:rsidP="00E66457">
      <w:pPr>
        <w:rPr>
          <w:rStyle w:val="cv"/>
        </w:rPr>
      </w:pPr>
      <w:r>
        <w:rPr>
          <w:rStyle w:val="cv"/>
        </w:rPr>
        <w:t xml:space="preserve">Ve Skutcích 21 </w:t>
      </w:r>
      <w:r w:rsidR="00E635DA">
        <w:rPr>
          <w:rStyle w:val="cv"/>
        </w:rPr>
        <w:t>je psáno</w:t>
      </w:r>
      <w:r>
        <w:rPr>
          <w:rStyle w:val="cv"/>
        </w:rPr>
        <w:t>, že Pavel šel do Chrámu, aby vykonal určité obřady. Ve verších 27 a 28 čteme:</w:t>
      </w:r>
    </w:p>
    <w:p w:rsidR="009603CD" w:rsidRPr="00EB20A7" w:rsidRDefault="009603CD" w:rsidP="00E66457">
      <w:pPr>
        <w:rPr>
          <w:rStyle w:val="cv"/>
          <w:color w:val="FF0000"/>
        </w:rPr>
      </w:pPr>
      <w:r w:rsidRPr="00EB20A7">
        <w:rPr>
          <w:rStyle w:val="cv"/>
          <w:color w:val="FF0000"/>
        </w:rPr>
        <w:t xml:space="preserve">Sk 21,27.28: „Když se těch sedm dní chýlilo ke konci, spatřili ho v chrámě Židé z Asie. Pobouřili celý zástup, vztáhli na Pavla ruce 28a křičeli: „Muži Izraelci, pomozte! Toto je ten člověk, který všude všechny učí proti tomuto lidu, proti Zákonu a proti tomuto místu. Nadto ještě </w:t>
      </w:r>
      <w:r w:rsidRPr="00EB20A7">
        <w:rPr>
          <w:rStyle w:val="cv"/>
          <w:b/>
          <w:color w:val="FF0000"/>
        </w:rPr>
        <w:t>přivedl do chrámu Řeky a znesvětil toto svaté místo</w:t>
      </w:r>
      <w:r w:rsidRPr="00EB20A7">
        <w:rPr>
          <w:rStyle w:val="cv"/>
          <w:color w:val="FF0000"/>
        </w:rPr>
        <w:t>.“</w:t>
      </w:r>
    </w:p>
    <w:p w:rsidR="00DA3C42" w:rsidRDefault="009603CD" w:rsidP="00E66457">
      <w:pPr>
        <w:rPr>
          <w:rStyle w:val="cv"/>
        </w:rPr>
      </w:pPr>
      <w:r>
        <w:rPr>
          <w:rStyle w:val="cv"/>
        </w:rPr>
        <w:t>A toto je důvod, proč si mysleli, že přivedl do Chrámu pohany:</w:t>
      </w:r>
    </w:p>
    <w:p w:rsidR="009603CD" w:rsidRPr="00EB20A7" w:rsidRDefault="009603CD" w:rsidP="00E66457">
      <w:pPr>
        <w:rPr>
          <w:rStyle w:val="cv"/>
          <w:color w:val="FF0000"/>
        </w:rPr>
      </w:pPr>
      <w:r w:rsidRPr="00EB20A7">
        <w:rPr>
          <w:rStyle w:val="cv"/>
          <w:color w:val="FF0000"/>
        </w:rPr>
        <w:t xml:space="preserve">Sk 21,29.30: „Viděli s ním totiž předtím ve městě Trofima z </w:t>
      </w:r>
      <w:r w:rsidRPr="00E635DA">
        <w:rPr>
          <w:rStyle w:val="cv"/>
          <w:b/>
          <w:color w:val="FF0000"/>
          <w:u w:val="single"/>
        </w:rPr>
        <w:t>Efesu</w:t>
      </w:r>
      <w:r w:rsidRPr="00EB20A7">
        <w:rPr>
          <w:rStyle w:val="cv"/>
          <w:color w:val="FF0000"/>
        </w:rPr>
        <w:t xml:space="preserve"> a domnívali se,“</w:t>
      </w:r>
      <w:r>
        <w:rPr>
          <w:rStyle w:val="cv"/>
        </w:rPr>
        <w:t xml:space="preserve"> – nebyla to tedy skutečnost, ale jen si to mysleli –</w:t>
      </w:r>
      <w:r w:rsidRPr="009603CD">
        <w:rPr>
          <w:rStyle w:val="cv"/>
        </w:rPr>
        <w:t xml:space="preserve"> </w:t>
      </w:r>
      <w:r w:rsidRPr="00EB20A7">
        <w:rPr>
          <w:rStyle w:val="cv"/>
          <w:color w:val="FF0000"/>
        </w:rPr>
        <w:t>„že ho Pavel přivedl do chrámu. 30</w:t>
      </w:r>
      <w:r w:rsidR="00EB20A7">
        <w:rPr>
          <w:rStyle w:val="cv"/>
          <w:color w:val="FF0000"/>
        </w:rPr>
        <w:t xml:space="preserve"> </w:t>
      </w:r>
      <w:r w:rsidRPr="00EB20A7">
        <w:rPr>
          <w:rStyle w:val="cv"/>
          <w:color w:val="FF0000"/>
        </w:rPr>
        <w:t>Celé město se rozbouřilo a nastalo srocení lidu. Uchopili Pavla a vlekli ho ven z chrámu. A hned byly zavřeny brány. 31 Zatímco ho chtěli zabít,…“</w:t>
      </w:r>
    </w:p>
    <w:p w:rsidR="009603CD" w:rsidRDefault="009603CD" w:rsidP="00E66457">
      <w:pPr>
        <w:rPr>
          <w:rStyle w:val="cv"/>
        </w:rPr>
      </w:pPr>
      <w:r>
        <w:rPr>
          <w:rStyle w:val="cv"/>
        </w:rPr>
        <w:t>Pavel znal z první ruky nepřátelství Židů k pohanům.</w:t>
      </w:r>
      <w:r w:rsidR="00B55E51">
        <w:rPr>
          <w:rStyle w:val="cv"/>
        </w:rPr>
        <w:t xml:space="preserve"> Dokonce ti, kdo si jen mysleli, že Pavel přivedl </w:t>
      </w:r>
      <w:r w:rsidR="006D4BEE">
        <w:rPr>
          <w:rStyle w:val="cv"/>
        </w:rPr>
        <w:t>d</w:t>
      </w:r>
      <w:r w:rsidR="00E635DA">
        <w:rPr>
          <w:rStyle w:val="cv"/>
        </w:rPr>
        <w:t xml:space="preserve">o Chrámu </w:t>
      </w:r>
      <w:r w:rsidR="00B55E51">
        <w:rPr>
          <w:rStyle w:val="cv"/>
        </w:rPr>
        <w:t>pohana, ho chtěli zabít. Pavla však zajali Římané a převzali jeho případ.</w:t>
      </w:r>
    </w:p>
    <w:p w:rsidR="00B55E51" w:rsidRDefault="00B55E51" w:rsidP="00E66457">
      <w:pPr>
        <w:rPr>
          <w:rStyle w:val="cv"/>
        </w:rPr>
      </w:pPr>
      <w:r>
        <w:rPr>
          <w:rStyle w:val="cv"/>
        </w:rPr>
        <w:t>Toto byla skutečná bariéra mezi Židy a pohany.</w:t>
      </w:r>
    </w:p>
    <w:p w:rsidR="00B55E51" w:rsidRDefault="00B55E51" w:rsidP="00E66457">
      <w:pPr>
        <w:rPr>
          <w:rStyle w:val="cv"/>
        </w:rPr>
      </w:pPr>
    </w:p>
    <w:p w:rsidR="00B55E51" w:rsidRDefault="00B55E51" w:rsidP="00E66457">
      <w:pPr>
        <w:rPr>
          <w:rStyle w:val="cv"/>
        </w:rPr>
      </w:pPr>
      <w:r>
        <w:rPr>
          <w:rStyle w:val="cv"/>
        </w:rPr>
        <w:t>Vraťme se ale k listu Efezským 2 a podívejme se blíže na verš 15.</w:t>
      </w:r>
    </w:p>
    <w:p w:rsidR="00B55E51" w:rsidRPr="00EB20A7" w:rsidRDefault="00B55E51" w:rsidP="00E66457">
      <w:pPr>
        <w:rPr>
          <w:rStyle w:val="cv"/>
          <w:color w:val="FF0000"/>
        </w:rPr>
      </w:pPr>
      <w:r w:rsidRPr="00EB20A7">
        <w:rPr>
          <w:rStyle w:val="cv"/>
          <w:color w:val="FF0000"/>
        </w:rPr>
        <w:t>Ef 2,1</w:t>
      </w:r>
      <w:r w:rsidR="002D17AC">
        <w:rPr>
          <w:rStyle w:val="cv"/>
          <w:color w:val="FF0000"/>
        </w:rPr>
        <w:t>4.1</w:t>
      </w:r>
      <w:r w:rsidRPr="00EB20A7">
        <w:rPr>
          <w:rStyle w:val="cv"/>
          <w:color w:val="FF0000"/>
        </w:rPr>
        <w:t>5: „</w:t>
      </w:r>
      <w:r w:rsidR="002D17AC" w:rsidRPr="002D17AC">
        <w:rPr>
          <w:rStyle w:val="cv"/>
          <w:color w:val="FF0000"/>
        </w:rPr>
        <w:t xml:space="preserve">ve svém těle </w:t>
      </w:r>
      <w:r w:rsidRPr="00EB20A7">
        <w:rPr>
          <w:rStyle w:val="cv"/>
          <w:color w:val="FF0000"/>
        </w:rPr>
        <w:t xml:space="preserve">zrušil nepřátelství — 15 </w:t>
      </w:r>
      <w:r w:rsidRPr="002D17AC">
        <w:rPr>
          <w:rStyle w:val="cv"/>
          <w:b/>
          <w:color w:val="FF0000"/>
        </w:rPr>
        <w:t>Zákon s jeho příkazy a ustanoveními</w:t>
      </w:r>
      <w:r w:rsidRPr="00EB20A7">
        <w:rPr>
          <w:rStyle w:val="cv"/>
          <w:color w:val="FF0000"/>
        </w:rPr>
        <w:t xml:space="preserve"> —, aby v sobě z těch dvou stvořil jednoho nového člověka, učinil pokoj“.</w:t>
      </w:r>
    </w:p>
    <w:p w:rsidR="00B55E51" w:rsidRDefault="00B55E51" w:rsidP="00E66457">
      <w:pPr>
        <w:rPr>
          <w:rStyle w:val="cv"/>
        </w:rPr>
      </w:pPr>
      <w:r>
        <w:rPr>
          <w:rStyle w:val="cv"/>
        </w:rPr>
        <w:t xml:space="preserve">Pavel přirovnává </w:t>
      </w:r>
      <w:r w:rsidR="00EB20A7">
        <w:rPr>
          <w:rStyle w:val="cv"/>
        </w:rPr>
        <w:t>tuto zeď rozdělení k z</w:t>
      </w:r>
      <w:r>
        <w:rPr>
          <w:rStyle w:val="cv"/>
        </w:rPr>
        <w:t>ákonu příkazů a ustanovení.</w:t>
      </w:r>
    </w:p>
    <w:p w:rsidR="00B55E51" w:rsidRDefault="008B5682" w:rsidP="00E66457">
      <w:pPr>
        <w:rPr>
          <w:rStyle w:val="cv"/>
        </w:rPr>
      </w:pPr>
      <w:r>
        <w:rPr>
          <w:rStyle w:val="cv"/>
        </w:rPr>
        <w:t xml:space="preserve">Tady si musíme něco vysvětlit. </w:t>
      </w:r>
      <w:r w:rsidR="00B55E51">
        <w:rPr>
          <w:rStyle w:val="cv"/>
        </w:rPr>
        <w:t xml:space="preserve">Pavel </w:t>
      </w:r>
      <w:r>
        <w:rPr>
          <w:rStyle w:val="cv"/>
        </w:rPr>
        <w:t xml:space="preserve">rozhodně </w:t>
      </w:r>
      <w:r w:rsidR="00E422DA">
        <w:rPr>
          <w:rStyle w:val="cv"/>
        </w:rPr>
        <w:t xml:space="preserve">a </w:t>
      </w:r>
      <w:r w:rsidR="00E422DA">
        <w:rPr>
          <w:rStyle w:val="cv"/>
        </w:rPr>
        <w:t>jasně</w:t>
      </w:r>
      <w:r w:rsidR="00E422DA">
        <w:rPr>
          <w:rStyle w:val="cv"/>
        </w:rPr>
        <w:t xml:space="preserve"> </w:t>
      </w:r>
      <w:r w:rsidR="00B55E51">
        <w:rPr>
          <w:rStyle w:val="cv"/>
        </w:rPr>
        <w:t>řekl</w:t>
      </w:r>
      <w:r>
        <w:rPr>
          <w:rStyle w:val="cv"/>
        </w:rPr>
        <w:t>, že zákon je dobrý. Ale zde mluví o zákonu a příkazech</w:t>
      </w:r>
      <w:r w:rsidR="00D77F50">
        <w:rPr>
          <w:rStyle w:val="cv"/>
        </w:rPr>
        <w:t xml:space="preserve">, jako o bariéře, </w:t>
      </w:r>
      <w:r w:rsidR="00EB20A7">
        <w:rPr>
          <w:rStyle w:val="cv"/>
        </w:rPr>
        <w:t>hradbě</w:t>
      </w:r>
      <w:r w:rsidR="00D77F50">
        <w:rPr>
          <w:rStyle w:val="cv"/>
        </w:rPr>
        <w:t>, která působí nepřátelství mezi Židy a pohany.</w:t>
      </w:r>
    </w:p>
    <w:p w:rsidR="00D77F50" w:rsidRDefault="00D77F50" w:rsidP="00E66457">
      <w:pPr>
        <w:rPr>
          <w:rStyle w:val="cv"/>
        </w:rPr>
      </w:pPr>
      <w:r>
        <w:rPr>
          <w:rStyle w:val="cv"/>
        </w:rPr>
        <w:t>Předtím, než učiníme závěr o tom, co jsou tyto zákony a příkazy, musíme porozumět, jaká byla povaha zákona ve Starém Zákoně.</w:t>
      </w:r>
    </w:p>
    <w:p w:rsidR="00D77F50" w:rsidRDefault="00D77F50" w:rsidP="00E66457">
      <w:pPr>
        <w:rPr>
          <w:rStyle w:val="cv"/>
        </w:rPr>
      </w:pPr>
      <w:r>
        <w:rPr>
          <w:rStyle w:val="cv"/>
        </w:rPr>
        <w:t>Ve Starém Zákoně zjišťujeme</w:t>
      </w:r>
      <w:r w:rsidR="007E1DAB">
        <w:rPr>
          <w:rStyle w:val="cv"/>
        </w:rPr>
        <w:t>, že tam byly zákony trojího druhu:</w:t>
      </w:r>
    </w:p>
    <w:p w:rsidR="007E1DAB" w:rsidRDefault="007E1DAB" w:rsidP="007E1DAB">
      <w:pPr>
        <w:pStyle w:val="Odstavecseseznamem"/>
        <w:numPr>
          <w:ilvl w:val="0"/>
          <w:numId w:val="1"/>
        </w:numPr>
        <w:rPr>
          <w:rStyle w:val="cv"/>
        </w:rPr>
      </w:pPr>
      <w:r>
        <w:rPr>
          <w:rStyle w:val="cv"/>
        </w:rPr>
        <w:t>Občanský</w:t>
      </w:r>
    </w:p>
    <w:p w:rsidR="007E1DAB" w:rsidRDefault="007E1DAB" w:rsidP="007E1DAB">
      <w:pPr>
        <w:pStyle w:val="Odstavecseseznamem"/>
        <w:numPr>
          <w:ilvl w:val="0"/>
          <w:numId w:val="1"/>
        </w:numPr>
        <w:rPr>
          <w:rStyle w:val="cv"/>
        </w:rPr>
      </w:pPr>
      <w:r>
        <w:rPr>
          <w:rStyle w:val="cv"/>
        </w:rPr>
        <w:t>Morální</w:t>
      </w:r>
    </w:p>
    <w:p w:rsidR="007E1DAB" w:rsidRDefault="007E1DAB" w:rsidP="007E1DAB">
      <w:pPr>
        <w:pStyle w:val="Odstavecseseznamem"/>
        <w:numPr>
          <w:ilvl w:val="0"/>
          <w:numId w:val="1"/>
        </w:numPr>
        <w:rPr>
          <w:rStyle w:val="cv"/>
        </w:rPr>
      </w:pPr>
      <w:r>
        <w:rPr>
          <w:rStyle w:val="cv"/>
        </w:rPr>
        <w:t>Ceremoniální</w:t>
      </w:r>
    </w:p>
    <w:p w:rsidR="00DA3C42" w:rsidRDefault="007E1DAB" w:rsidP="00E66457">
      <w:pPr>
        <w:rPr>
          <w:rStyle w:val="cv"/>
        </w:rPr>
      </w:pPr>
      <w:r>
        <w:rPr>
          <w:rStyle w:val="cv"/>
        </w:rPr>
        <w:t xml:space="preserve">Morální zákony byly popsány </w:t>
      </w:r>
      <w:r w:rsidR="00566EFE">
        <w:rPr>
          <w:rStyle w:val="cv"/>
        </w:rPr>
        <w:t xml:space="preserve">a zaznamenány </w:t>
      </w:r>
      <w:r>
        <w:rPr>
          <w:rStyle w:val="cv"/>
        </w:rPr>
        <w:t>zejména v Dekalogu, v Deseti Přikázáních. V nich bylo přesně uvedeno, jak vypadá láska: „Pokud někoho miluješ, tak ho nezabíjej. Pokud miluješ své rodiče, tak k nim měj úctu. Pokud miluješ svou manželku, nebo manžela, tak se vyvaruj smilstva. Pokud miluješ svého bližního, tak ho neokrádej. Pokud miluješ Hospodina, pamatuj na Jeho Sobotu. Pokud miluješ Boha, tak neuctívej jiné bohy.</w:t>
      </w:r>
      <w:r w:rsidR="002D17AC">
        <w:rPr>
          <w:rStyle w:val="cv"/>
        </w:rPr>
        <w:t>“</w:t>
      </w:r>
    </w:p>
    <w:p w:rsidR="00CB1E7C" w:rsidRDefault="00CB1E7C" w:rsidP="00E66457">
      <w:pPr>
        <w:rPr>
          <w:rStyle w:val="cv"/>
        </w:rPr>
      </w:pPr>
      <w:r>
        <w:rPr>
          <w:rStyle w:val="cv"/>
        </w:rPr>
        <w:t xml:space="preserve">Morální přikázání, neboli Desatero bylo základem </w:t>
      </w:r>
      <w:r w:rsidR="00566EFE">
        <w:rPr>
          <w:rStyle w:val="cv"/>
        </w:rPr>
        <w:t xml:space="preserve">celého </w:t>
      </w:r>
      <w:r>
        <w:rPr>
          <w:rStyle w:val="cv"/>
        </w:rPr>
        <w:t>starozákonního zákona a bylo uloženo do truhly sml</w:t>
      </w:r>
      <w:r w:rsidR="00E8301D">
        <w:rPr>
          <w:rStyle w:val="cv"/>
        </w:rPr>
        <w:t>o</w:t>
      </w:r>
      <w:r>
        <w:rPr>
          <w:rStyle w:val="cv"/>
        </w:rPr>
        <w:t>uvy</w:t>
      </w:r>
      <w:r w:rsidR="002D17AC">
        <w:rPr>
          <w:rStyle w:val="cv"/>
        </w:rPr>
        <w:t>. Bylo</w:t>
      </w:r>
      <w:r>
        <w:rPr>
          <w:rStyle w:val="cv"/>
        </w:rPr>
        <w:t xml:space="preserve"> napsané na kamenných deskách.</w:t>
      </w:r>
    </w:p>
    <w:p w:rsidR="00CB1E7C" w:rsidRDefault="00CB1E7C" w:rsidP="00E66457">
      <w:pPr>
        <w:rPr>
          <w:rStyle w:val="cv"/>
        </w:rPr>
      </w:pPr>
      <w:r>
        <w:rPr>
          <w:rStyle w:val="cv"/>
        </w:rPr>
        <w:t>Morální zákon Desatera Přikázání nepřinášel žádné občanské tresty.</w:t>
      </w:r>
    </w:p>
    <w:p w:rsidR="00CB1E7C" w:rsidRDefault="00CB1E7C" w:rsidP="00E66457">
      <w:pPr>
        <w:rPr>
          <w:rStyle w:val="cv"/>
        </w:rPr>
      </w:pPr>
      <w:r>
        <w:rPr>
          <w:rStyle w:val="cv"/>
        </w:rPr>
        <w:t>Nicméně, skrze Mojžíše byly dány jiné zákony, které označujeme jako občanské zákony. V nich byly uvedeny tresty za porušení určitých morálních a ceremoniálních zákonů.</w:t>
      </w:r>
    </w:p>
    <w:p w:rsidR="00A77F84" w:rsidRDefault="00CB1E7C" w:rsidP="00E66457">
      <w:pPr>
        <w:rPr>
          <w:rStyle w:val="cv"/>
        </w:rPr>
      </w:pPr>
      <w:r>
        <w:rPr>
          <w:rStyle w:val="cv"/>
        </w:rPr>
        <w:t>Ceremoniální nebo</w:t>
      </w:r>
      <w:r w:rsidR="00A77F84">
        <w:rPr>
          <w:rStyle w:val="cv"/>
        </w:rPr>
        <w:t>li obřadní zákony se týkaly vše</w:t>
      </w:r>
      <w:r>
        <w:rPr>
          <w:rStyle w:val="cv"/>
        </w:rPr>
        <w:t>h</w:t>
      </w:r>
      <w:r w:rsidR="00A77F84">
        <w:rPr>
          <w:rStyle w:val="cv"/>
        </w:rPr>
        <w:t>o, co souviselo s náboženstvím – Svatyně, oběti, obětní dary</w:t>
      </w:r>
      <w:r w:rsidR="00AC7B8F">
        <w:rPr>
          <w:rStyle w:val="cv"/>
        </w:rPr>
        <w:t>..</w:t>
      </w:r>
      <w:r w:rsidR="00A77F84">
        <w:rPr>
          <w:rStyle w:val="cv"/>
        </w:rPr>
        <w:t xml:space="preserve">. Tyto zákony byly spojené s bohoslužbou a uctíváním </w:t>
      </w:r>
      <w:r w:rsidR="00AC7B8F">
        <w:rPr>
          <w:rStyle w:val="cv"/>
        </w:rPr>
        <w:t xml:space="preserve">v </w:t>
      </w:r>
      <w:r w:rsidR="00A77F84">
        <w:rPr>
          <w:rStyle w:val="cv"/>
        </w:rPr>
        <w:t>Židovské</w:t>
      </w:r>
      <w:r w:rsidR="00AC7B8F">
        <w:rPr>
          <w:rStyle w:val="cv"/>
        </w:rPr>
        <w:t>m národě</w:t>
      </w:r>
      <w:r w:rsidR="00A77F84">
        <w:rPr>
          <w:rStyle w:val="cv"/>
        </w:rPr>
        <w:t>.</w:t>
      </w:r>
    </w:p>
    <w:p w:rsidR="00A77F84" w:rsidRDefault="002D17AC" w:rsidP="00E66457">
      <w:pPr>
        <w:rPr>
          <w:rStyle w:val="cv"/>
        </w:rPr>
      </w:pPr>
      <w:r>
        <w:rPr>
          <w:rStyle w:val="cv"/>
        </w:rPr>
        <w:t>Patřily sem například zákony čistoty, z</w:t>
      </w:r>
      <w:r w:rsidR="00A77F84">
        <w:rPr>
          <w:rStyle w:val="cv"/>
        </w:rPr>
        <w:t>ákony o čistém a nečistém, apod.</w:t>
      </w:r>
    </w:p>
    <w:p w:rsidR="00A77F84" w:rsidRDefault="00A77F84" w:rsidP="00E66457">
      <w:pPr>
        <w:rPr>
          <w:rStyle w:val="cv"/>
        </w:rPr>
      </w:pPr>
      <w:r>
        <w:rPr>
          <w:rStyle w:val="cv"/>
        </w:rPr>
        <w:t xml:space="preserve">To, co měl </w:t>
      </w:r>
      <w:r w:rsidR="002D17AC">
        <w:rPr>
          <w:rStyle w:val="cv"/>
        </w:rPr>
        <w:t xml:space="preserve">zde </w:t>
      </w:r>
      <w:r>
        <w:rPr>
          <w:rStyle w:val="cv"/>
        </w:rPr>
        <w:t>Pavel pravděpodobně na mysli, byly obřadní zákony. Určitě nemyslel morální zákony.</w:t>
      </w:r>
    </w:p>
    <w:p w:rsidR="007E1DAB" w:rsidRDefault="00A77F84" w:rsidP="00E66457">
      <w:pPr>
        <w:rPr>
          <w:rStyle w:val="cv"/>
        </w:rPr>
      </w:pPr>
      <w:r>
        <w:rPr>
          <w:rStyle w:val="cv"/>
        </w:rPr>
        <w:t xml:space="preserve">Podívejme se krátce do </w:t>
      </w:r>
      <w:r w:rsidRPr="003D12AB">
        <w:rPr>
          <w:rStyle w:val="cv"/>
          <w:color w:val="FF0000"/>
        </w:rPr>
        <w:t>Koloským</w:t>
      </w:r>
      <w:r w:rsidR="00AC7B8F" w:rsidRPr="003D12AB">
        <w:rPr>
          <w:rStyle w:val="cv"/>
          <w:color w:val="FF0000"/>
        </w:rPr>
        <w:t xml:space="preserve"> 2</w:t>
      </w:r>
      <w:r>
        <w:rPr>
          <w:rStyle w:val="cv"/>
        </w:rPr>
        <w:t xml:space="preserve">, kde se nachází </w:t>
      </w:r>
      <w:r w:rsidR="00AC7B8F">
        <w:rPr>
          <w:rStyle w:val="cv"/>
        </w:rPr>
        <w:t xml:space="preserve">Pavlův </w:t>
      </w:r>
      <w:r>
        <w:rPr>
          <w:rStyle w:val="cv"/>
        </w:rPr>
        <w:t>paralelní výrok.</w:t>
      </w:r>
    </w:p>
    <w:p w:rsidR="00A77F84" w:rsidRDefault="00A77F84" w:rsidP="00E66457">
      <w:pPr>
        <w:rPr>
          <w:rStyle w:val="cv"/>
        </w:rPr>
      </w:pPr>
      <w:r>
        <w:rPr>
          <w:rStyle w:val="cv"/>
        </w:rPr>
        <w:t>V </w:t>
      </w:r>
      <w:r w:rsidRPr="00326AE4">
        <w:rPr>
          <w:rStyle w:val="cv"/>
          <w:color w:val="FF0000"/>
        </w:rPr>
        <w:t xml:space="preserve">Koloským 2,11-14 </w:t>
      </w:r>
      <w:r>
        <w:rPr>
          <w:rStyle w:val="cv"/>
        </w:rPr>
        <w:t xml:space="preserve">vidíme velmi podobné téma a podobný jazyk </w:t>
      </w:r>
      <w:r w:rsidR="002D17AC">
        <w:rPr>
          <w:rStyle w:val="cv"/>
        </w:rPr>
        <w:t>jako ty</w:t>
      </w:r>
      <w:r>
        <w:rPr>
          <w:rStyle w:val="cv"/>
        </w:rPr>
        <w:t>, které Pavel použil v </w:t>
      </w:r>
      <w:r w:rsidRPr="00326AE4">
        <w:rPr>
          <w:rStyle w:val="cv"/>
          <w:color w:val="FF0000"/>
        </w:rPr>
        <w:t>Efezským 2,11-22</w:t>
      </w:r>
      <w:r>
        <w:rPr>
          <w:rStyle w:val="cv"/>
        </w:rPr>
        <w:t>.</w:t>
      </w:r>
    </w:p>
    <w:p w:rsidR="000012C1" w:rsidRPr="00326AE4" w:rsidRDefault="00326AE4" w:rsidP="00E66457">
      <w:pPr>
        <w:rPr>
          <w:rStyle w:val="cv"/>
          <w:color w:val="FF0000"/>
        </w:rPr>
      </w:pPr>
      <w:r>
        <w:rPr>
          <w:rStyle w:val="cv"/>
          <w:color w:val="FF0000"/>
        </w:rPr>
        <w:t>Kol 2,11</w:t>
      </w:r>
      <w:r w:rsidR="00A77F84" w:rsidRPr="00326AE4">
        <w:rPr>
          <w:rStyle w:val="cv"/>
          <w:color w:val="FF0000"/>
        </w:rPr>
        <w:t>: „</w:t>
      </w:r>
      <w:r w:rsidR="000012C1" w:rsidRPr="00326AE4">
        <w:rPr>
          <w:rStyle w:val="cv"/>
          <w:color w:val="FF0000"/>
        </w:rPr>
        <w:t xml:space="preserve">V něm jste byli také obřezáni obřízkou, která </w:t>
      </w:r>
      <w:r w:rsidR="000012C1" w:rsidRPr="00326AE4">
        <w:rPr>
          <w:rStyle w:val="cv"/>
          <w:b/>
          <w:color w:val="FF0000"/>
        </w:rPr>
        <w:t>nebyla udělána lidskou rukou</w:t>
      </w:r>
      <w:r w:rsidR="000012C1" w:rsidRPr="00326AE4">
        <w:rPr>
          <w:rStyle w:val="cv"/>
          <w:color w:val="FF0000"/>
        </w:rPr>
        <w:t xml:space="preserve">, nýbrž spočívala ve svlečení těla hříchů, v </w:t>
      </w:r>
      <w:r w:rsidR="000012C1" w:rsidRPr="00326AE4">
        <w:rPr>
          <w:rStyle w:val="cv"/>
          <w:b/>
          <w:color w:val="FF0000"/>
        </w:rPr>
        <w:t>obřízce Kristově</w:t>
      </w:r>
      <w:r w:rsidR="000012C1" w:rsidRPr="00326AE4">
        <w:rPr>
          <w:rStyle w:val="cv"/>
          <w:color w:val="FF0000"/>
        </w:rPr>
        <w:t>,“</w:t>
      </w:r>
    </w:p>
    <w:p w:rsidR="000012C1" w:rsidRDefault="000012C1" w:rsidP="00E66457">
      <w:pPr>
        <w:rPr>
          <w:rStyle w:val="cv"/>
        </w:rPr>
      </w:pPr>
      <w:r>
        <w:rPr>
          <w:rStyle w:val="cv"/>
        </w:rPr>
        <w:t>Tak, jako mluví o obřízce v Efezským 2,11, mluví o ní i v Koloským 2,11.</w:t>
      </w:r>
    </w:p>
    <w:p w:rsidR="000012C1" w:rsidRDefault="000012C1" w:rsidP="00E66457">
      <w:pPr>
        <w:rPr>
          <w:rStyle w:val="cv"/>
        </w:rPr>
      </w:pPr>
      <w:r>
        <w:rPr>
          <w:rStyle w:val="cv"/>
        </w:rPr>
        <w:t>Přeskočím verš 12 a ve verši 13 čteme:</w:t>
      </w:r>
    </w:p>
    <w:p w:rsidR="000012C1" w:rsidRDefault="000012C1" w:rsidP="00E66457">
      <w:pPr>
        <w:rPr>
          <w:rStyle w:val="cv"/>
        </w:rPr>
      </w:pPr>
      <w:r w:rsidRPr="00326AE4">
        <w:rPr>
          <w:rStyle w:val="cv"/>
          <w:color w:val="FF0000"/>
        </w:rPr>
        <w:t xml:space="preserve">Kol 2,13: „I vás, když jste byli </w:t>
      </w:r>
      <w:r w:rsidRPr="002D17AC">
        <w:rPr>
          <w:rStyle w:val="cv"/>
          <w:b/>
          <w:color w:val="FF0000"/>
          <w:u w:val="single"/>
        </w:rPr>
        <w:t>mrtvi</w:t>
      </w:r>
      <w:r w:rsidRPr="00326AE4">
        <w:rPr>
          <w:rStyle w:val="cv"/>
          <w:color w:val="FF0000"/>
        </w:rPr>
        <w:t xml:space="preserve"> v proviněních a neobřízce svého těla, spolu s ním </w:t>
      </w:r>
      <w:r w:rsidRPr="002D17AC">
        <w:rPr>
          <w:rStyle w:val="cv"/>
          <w:b/>
          <w:color w:val="FF0000"/>
          <w:u w:val="single"/>
        </w:rPr>
        <w:t>obživil</w:t>
      </w:r>
      <w:r w:rsidRPr="00326AE4">
        <w:rPr>
          <w:rStyle w:val="cv"/>
          <w:color w:val="FF0000"/>
        </w:rPr>
        <w:t>, když nám všechna provinění odpustil“</w:t>
      </w:r>
      <w:r>
        <w:rPr>
          <w:rStyle w:val="cv"/>
        </w:rPr>
        <w:t xml:space="preserve"> – A opět je zde téma duchovní smrti v přestoupeních, kdy nás Kristus oživí. Je to stejné téma, jako v Efezským 2.</w:t>
      </w:r>
    </w:p>
    <w:p w:rsidR="000012C1" w:rsidRDefault="000012C1" w:rsidP="00E66457">
      <w:pPr>
        <w:rPr>
          <w:rStyle w:val="cv"/>
        </w:rPr>
      </w:pPr>
      <w:r>
        <w:rPr>
          <w:rStyle w:val="cv"/>
        </w:rPr>
        <w:t>Potom ve verši 14 Pavel napsal:</w:t>
      </w:r>
    </w:p>
    <w:p w:rsidR="00A77F84" w:rsidRPr="00326AE4" w:rsidRDefault="00326AE4" w:rsidP="00E66457">
      <w:pPr>
        <w:rPr>
          <w:rStyle w:val="cv"/>
          <w:color w:val="FF0000"/>
        </w:rPr>
      </w:pPr>
      <w:r w:rsidRPr="00326AE4">
        <w:rPr>
          <w:rStyle w:val="cv"/>
          <w:color w:val="FF0000"/>
        </w:rPr>
        <w:t>K</w:t>
      </w:r>
      <w:r w:rsidR="000012C1" w:rsidRPr="00326AE4">
        <w:rPr>
          <w:rStyle w:val="cv"/>
          <w:color w:val="FF0000"/>
        </w:rPr>
        <w:t>ol 2,14: „a vymazal rukou psaný záznam, který svými ustanoveními svědčil proti nám a který nám byl nepřátelský; odstranil jej z našeho středu tím, že jej přibil na kříž.“</w:t>
      </w:r>
    </w:p>
    <w:p w:rsidR="000012C1" w:rsidRDefault="000012C1" w:rsidP="00E66457">
      <w:pPr>
        <w:rPr>
          <w:rStyle w:val="cv"/>
        </w:rPr>
      </w:pPr>
      <w:r>
        <w:rPr>
          <w:rStyle w:val="cv"/>
        </w:rPr>
        <w:t xml:space="preserve">Porovnejme si teď </w:t>
      </w:r>
      <w:r w:rsidRPr="00326AE4">
        <w:rPr>
          <w:rStyle w:val="cv"/>
          <w:color w:val="FF0000"/>
        </w:rPr>
        <w:t>Efezským 2,15</w:t>
      </w:r>
      <w:r>
        <w:rPr>
          <w:rStyle w:val="cv"/>
        </w:rPr>
        <w:t xml:space="preserve"> a </w:t>
      </w:r>
      <w:r w:rsidRPr="00326AE4">
        <w:rPr>
          <w:rStyle w:val="cv"/>
          <w:color w:val="FF0000"/>
        </w:rPr>
        <w:t>Koloským 2,14</w:t>
      </w:r>
      <w:r w:rsidR="00BF24C9">
        <w:rPr>
          <w:rStyle w:val="cv"/>
        </w:rPr>
        <w:t xml:space="preserve"> a uvidíme, že je zde použit podobný jazyk</w:t>
      </w:r>
      <w:r>
        <w:rPr>
          <w:rStyle w:val="cv"/>
        </w:rPr>
        <w:t>:</w:t>
      </w:r>
    </w:p>
    <w:tbl>
      <w:tblPr>
        <w:tblStyle w:val="Mkatabulky"/>
        <w:tblW w:w="0" w:type="auto"/>
        <w:tblLook w:val="04A0" w:firstRow="1" w:lastRow="0" w:firstColumn="1" w:lastColumn="0" w:noHBand="0" w:noVBand="1"/>
      </w:tblPr>
      <w:tblGrid>
        <w:gridCol w:w="4606"/>
        <w:gridCol w:w="4606"/>
      </w:tblGrid>
      <w:tr w:rsidR="00326AE4" w:rsidTr="00326AE4">
        <w:tc>
          <w:tcPr>
            <w:tcW w:w="4606" w:type="dxa"/>
          </w:tcPr>
          <w:p w:rsidR="00326AE4" w:rsidRDefault="00326AE4" w:rsidP="00E66457">
            <w:pPr>
              <w:rPr>
                <w:rStyle w:val="cv"/>
              </w:rPr>
            </w:pPr>
            <w:r>
              <w:rPr>
                <w:rStyle w:val="cv"/>
              </w:rPr>
              <w:t>Efezským 2,1</w:t>
            </w:r>
            <w:r w:rsidR="00312AC6">
              <w:rPr>
                <w:rStyle w:val="cv"/>
              </w:rPr>
              <w:t>4,1</w:t>
            </w:r>
            <w:r>
              <w:rPr>
                <w:rStyle w:val="cv"/>
              </w:rPr>
              <w:t>5</w:t>
            </w:r>
          </w:p>
        </w:tc>
        <w:tc>
          <w:tcPr>
            <w:tcW w:w="4606" w:type="dxa"/>
          </w:tcPr>
          <w:p w:rsidR="00326AE4" w:rsidRDefault="00326AE4" w:rsidP="00E66457">
            <w:pPr>
              <w:rPr>
                <w:rStyle w:val="cv"/>
              </w:rPr>
            </w:pPr>
            <w:r>
              <w:rPr>
                <w:rStyle w:val="cv"/>
              </w:rPr>
              <w:t>Koloským 2</w:t>
            </w:r>
            <w:r w:rsidR="00312AC6">
              <w:rPr>
                <w:rStyle w:val="cv"/>
              </w:rPr>
              <w:t>,14</w:t>
            </w:r>
          </w:p>
        </w:tc>
      </w:tr>
      <w:tr w:rsidR="00326AE4" w:rsidTr="00326AE4">
        <w:tc>
          <w:tcPr>
            <w:tcW w:w="4606" w:type="dxa"/>
          </w:tcPr>
          <w:p w:rsidR="00326AE4" w:rsidRPr="00312AC6" w:rsidRDefault="00312AC6" w:rsidP="00E66457">
            <w:pPr>
              <w:rPr>
                <w:rStyle w:val="cv"/>
                <w:color w:val="FF0000"/>
              </w:rPr>
            </w:pPr>
            <w:r w:rsidRPr="00312AC6">
              <w:rPr>
                <w:rStyle w:val="cv"/>
                <w:color w:val="FF0000"/>
              </w:rPr>
              <w:t>…</w:t>
            </w:r>
            <w:r w:rsidRPr="00312AC6">
              <w:rPr>
                <w:rStyle w:val="Zvraznn"/>
                <w:color w:val="FF0000"/>
              </w:rPr>
              <w:t xml:space="preserve"> </w:t>
            </w:r>
            <w:r w:rsidRPr="00312AC6">
              <w:rPr>
                <w:rStyle w:val="cv"/>
                <w:color w:val="FF0000"/>
              </w:rPr>
              <w:t xml:space="preserve">ve svém těle </w:t>
            </w:r>
            <w:r w:rsidRPr="00312AC6">
              <w:rPr>
                <w:rStyle w:val="cv"/>
                <w:b/>
                <w:color w:val="FF0000"/>
              </w:rPr>
              <w:t>zrušil</w:t>
            </w:r>
            <w:r w:rsidRPr="00312AC6">
              <w:rPr>
                <w:rStyle w:val="cv"/>
                <w:color w:val="FF0000"/>
              </w:rPr>
              <w:t xml:space="preserve"> </w:t>
            </w:r>
            <w:r w:rsidRPr="00312AC6">
              <w:rPr>
                <w:rStyle w:val="cv"/>
                <w:b/>
                <w:color w:val="FF0000"/>
              </w:rPr>
              <w:t>nepřátelství</w:t>
            </w:r>
            <w:r w:rsidRPr="00312AC6">
              <w:rPr>
                <w:rStyle w:val="cv"/>
                <w:color w:val="FF0000"/>
              </w:rPr>
              <w:t xml:space="preserve"> — </w:t>
            </w:r>
            <w:r w:rsidR="00326AE4" w:rsidRPr="00312AC6">
              <w:rPr>
                <w:rStyle w:val="cv"/>
                <w:color w:val="FF0000"/>
              </w:rPr>
              <w:t xml:space="preserve">15 </w:t>
            </w:r>
            <w:r w:rsidR="00326AE4" w:rsidRPr="00312AC6">
              <w:rPr>
                <w:rStyle w:val="cv"/>
                <w:b/>
                <w:color w:val="FF0000"/>
              </w:rPr>
              <w:t>Zákon s jeho příkazy a ustanoveními</w:t>
            </w:r>
            <w:r w:rsidR="00326AE4" w:rsidRPr="00312AC6">
              <w:rPr>
                <w:rStyle w:val="cv"/>
                <w:color w:val="FF0000"/>
              </w:rPr>
              <w:t xml:space="preserve"> —, aby v sobě z těch dvou stvořil jednoho nového člověka, učinil pokoj,</w:t>
            </w:r>
          </w:p>
          <w:p w:rsidR="00326AE4" w:rsidRPr="00312AC6" w:rsidRDefault="00326AE4" w:rsidP="00E66457">
            <w:pPr>
              <w:rPr>
                <w:rStyle w:val="cv"/>
                <w:color w:val="FF0000"/>
              </w:rPr>
            </w:pPr>
            <w:r w:rsidRPr="00312AC6">
              <w:rPr>
                <w:rStyle w:val="cv"/>
                <w:color w:val="FF0000"/>
              </w:rPr>
              <w:t xml:space="preserve">16 a oba dva usmířil s Bohem v jednom těle skrze </w:t>
            </w:r>
            <w:r w:rsidRPr="00312AC6">
              <w:rPr>
                <w:rStyle w:val="cv"/>
                <w:b/>
                <w:color w:val="FF0000"/>
              </w:rPr>
              <w:t>kříž</w:t>
            </w:r>
            <w:r w:rsidRPr="00312AC6">
              <w:rPr>
                <w:rStyle w:val="cv"/>
                <w:color w:val="FF0000"/>
              </w:rPr>
              <w:t>, v němž zabil to nepřátelství.</w:t>
            </w:r>
          </w:p>
        </w:tc>
        <w:tc>
          <w:tcPr>
            <w:tcW w:w="4606" w:type="dxa"/>
          </w:tcPr>
          <w:p w:rsidR="00326AE4" w:rsidRDefault="00312AC6" w:rsidP="00E66457">
            <w:pPr>
              <w:rPr>
                <w:rStyle w:val="cv"/>
              </w:rPr>
            </w:pPr>
            <w:r>
              <w:rPr>
                <w:rStyle w:val="cv"/>
                <w:color w:val="FF0000"/>
              </w:rPr>
              <w:t xml:space="preserve">14 </w:t>
            </w:r>
            <w:r w:rsidR="00326AE4" w:rsidRPr="00312AC6">
              <w:rPr>
                <w:rStyle w:val="cv"/>
                <w:color w:val="FF0000"/>
              </w:rPr>
              <w:t xml:space="preserve">a </w:t>
            </w:r>
            <w:r w:rsidR="00326AE4" w:rsidRPr="00312AC6">
              <w:rPr>
                <w:rStyle w:val="cv"/>
                <w:b/>
                <w:color w:val="FF0000"/>
              </w:rPr>
              <w:t>vymazal</w:t>
            </w:r>
            <w:r w:rsidR="00326AE4" w:rsidRPr="00312AC6">
              <w:rPr>
                <w:rStyle w:val="cv"/>
                <w:color w:val="FF0000"/>
              </w:rPr>
              <w:t xml:space="preserve"> </w:t>
            </w:r>
            <w:r w:rsidR="00326AE4" w:rsidRPr="00312AC6">
              <w:rPr>
                <w:rStyle w:val="cv"/>
                <w:b/>
                <w:color w:val="FF0000"/>
              </w:rPr>
              <w:t>rukou psaný záznam</w:t>
            </w:r>
            <w:r w:rsidR="00326AE4" w:rsidRPr="00312AC6">
              <w:rPr>
                <w:rStyle w:val="cv"/>
                <w:color w:val="FF0000"/>
              </w:rPr>
              <w:t xml:space="preserve">, který svými ustanoveními svědčil </w:t>
            </w:r>
            <w:r w:rsidR="00326AE4" w:rsidRPr="00312AC6">
              <w:rPr>
                <w:rStyle w:val="cv"/>
                <w:b/>
                <w:color w:val="FF0000"/>
              </w:rPr>
              <w:t>proti nám</w:t>
            </w:r>
            <w:r w:rsidR="00326AE4" w:rsidRPr="00312AC6">
              <w:rPr>
                <w:rStyle w:val="cv"/>
                <w:color w:val="FF0000"/>
              </w:rPr>
              <w:t xml:space="preserve"> a který nám byl </w:t>
            </w:r>
            <w:r w:rsidR="00326AE4" w:rsidRPr="00312AC6">
              <w:rPr>
                <w:rStyle w:val="cv"/>
                <w:b/>
                <w:color w:val="FF0000"/>
              </w:rPr>
              <w:t>nepřátelský</w:t>
            </w:r>
            <w:r w:rsidR="00326AE4" w:rsidRPr="00312AC6">
              <w:rPr>
                <w:rStyle w:val="cv"/>
                <w:color w:val="FF0000"/>
              </w:rPr>
              <w:t xml:space="preserve">; odstranil jej z našeho středu tím, že jej přibil na </w:t>
            </w:r>
            <w:r w:rsidR="00326AE4" w:rsidRPr="00312AC6">
              <w:rPr>
                <w:rStyle w:val="cv"/>
                <w:b/>
                <w:color w:val="FF0000"/>
              </w:rPr>
              <w:t>kříž</w:t>
            </w:r>
            <w:r w:rsidR="00326AE4" w:rsidRPr="00312AC6">
              <w:rPr>
                <w:rStyle w:val="cv"/>
                <w:color w:val="FF0000"/>
              </w:rPr>
              <w:t>.</w:t>
            </w:r>
          </w:p>
        </w:tc>
      </w:tr>
    </w:tbl>
    <w:p w:rsidR="00326AE4" w:rsidRDefault="00326AE4" w:rsidP="00E66457">
      <w:pPr>
        <w:rPr>
          <w:rStyle w:val="cv"/>
        </w:rPr>
      </w:pPr>
    </w:p>
    <w:p w:rsidR="00BF24C9" w:rsidRDefault="00BF24C9" w:rsidP="00E66457">
      <w:pPr>
        <w:rPr>
          <w:rStyle w:val="cv"/>
          <w:b/>
        </w:rPr>
      </w:pPr>
      <w:r>
        <w:rPr>
          <w:rStyle w:val="cv"/>
        </w:rPr>
        <w:t>Zrušil – Vymazal</w:t>
      </w:r>
      <w:r w:rsidR="00961A5A">
        <w:rPr>
          <w:rStyle w:val="cv"/>
        </w:rPr>
        <w:t>, n</w:t>
      </w:r>
      <w:r>
        <w:rPr>
          <w:rStyle w:val="cv"/>
        </w:rPr>
        <w:t>epřátelství – proti nám</w:t>
      </w:r>
      <w:r w:rsidR="00961A5A">
        <w:rPr>
          <w:rStyle w:val="cv"/>
        </w:rPr>
        <w:t xml:space="preserve">, </w:t>
      </w:r>
      <w:r w:rsidR="00312AC6">
        <w:rPr>
          <w:rStyle w:val="cv"/>
        </w:rPr>
        <w:t xml:space="preserve">skrze kříž – </w:t>
      </w:r>
      <w:r w:rsidR="00961A5A">
        <w:rPr>
          <w:rStyle w:val="cv"/>
        </w:rPr>
        <w:t>p</w:t>
      </w:r>
      <w:r>
        <w:rPr>
          <w:rStyle w:val="cv"/>
        </w:rPr>
        <w:t>řibil na kříž</w:t>
      </w:r>
      <w:r w:rsidR="00961A5A">
        <w:rPr>
          <w:rStyle w:val="cv"/>
        </w:rPr>
        <w:t xml:space="preserve">, </w:t>
      </w:r>
      <w:r w:rsidRPr="00BF24C9">
        <w:rPr>
          <w:rStyle w:val="cv"/>
        </w:rPr>
        <w:t>Zákon s</w:t>
      </w:r>
      <w:r>
        <w:rPr>
          <w:rStyle w:val="cv"/>
        </w:rPr>
        <w:t> </w:t>
      </w:r>
      <w:r w:rsidRPr="00BF24C9">
        <w:rPr>
          <w:rStyle w:val="cv"/>
        </w:rPr>
        <w:t>jeho příkazy a ustanoveními</w:t>
      </w:r>
      <w:r>
        <w:rPr>
          <w:rStyle w:val="cv"/>
        </w:rPr>
        <w:t xml:space="preserve"> </w:t>
      </w:r>
      <w:r w:rsidR="00312AC6">
        <w:rPr>
          <w:rStyle w:val="cv"/>
        </w:rPr>
        <w:t>–</w:t>
      </w:r>
      <w:r>
        <w:rPr>
          <w:rStyle w:val="cv"/>
        </w:rPr>
        <w:t xml:space="preserve"> rukou psaný záznam, který svými ustanoveními svědčil </w:t>
      </w:r>
      <w:r w:rsidRPr="00BF24C9">
        <w:rPr>
          <w:rStyle w:val="cv"/>
          <w:b/>
        </w:rPr>
        <w:t>proti nám</w:t>
      </w:r>
      <w:r w:rsidR="00312AC6">
        <w:rPr>
          <w:rStyle w:val="cv"/>
          <w:b/>
        </w:rPr>
        <w:t>.</w:t>
      </w:r>
    </w:p>
    <w:p w:rsidR="0013672C" w:rsidRDefault="0013672C" w:rsidP="00E66457">
      <w:pPr>
        <w:rPr>
          <w:rStyle w:val="cv"/>
          <w:b/>
        </w:rPr>
      </w:pPr>
    </w:p>
    <w:p w:rsidR="00312AC6" w:rsidRDefault="0013672C" w:rsidP="00E66457">
      <w:pPr>
        <w:rPr>
          <w:rStyle w:val="cv"/>
        </w:rPr>
      </w:pPr>
      <w:r>
        <w:rPr>
          <w:rStyle w:val="cv"/>
        </w:rPr>
        <w:t>Podívejme se, co je tento rukou psaný záznam ustanovení, tento zákon s jeho příkazy a ustanoveními, který byl podle Pavla přibit na kříž.</w:t>
      </w:r>
    </w:p>
    <w:p w:rsidR="000012C1" w:rsidRDefault="009D53B0" w:rsidP="00E66457">
      <w:pPr>
        <w:rPr>
          <w:rStyle w:val="cv"/>
        </w:rPr>
      </w:pPr>
      <w:r>
        <w:rPr>
          <w:rStyle w:val="cv"/>
        </w:rPr>
        <w:t xml:space="preserve">Porovnejme </w:t>
      </w:r>
      <w:proofErr w:type="spellStart"/>
      <w:r w:rsidRPr="0013672C">
        <w:rPr>
          <w:rStyle w:val="cv"/>
          <w:color w:val="FF0000"/>
        </w:rPr>
        <w:t>Koloským</w:t>
      </w:r>
      <w:proofErr w:type="spellEnd"/>
      <w:r w:rsidRPr="0013672C">
        <w:rPr>
          <w:rStyle w:val="cv"/>
          <w:color w:val="FF0000"/>
        </w:rPr>
        <w:t xml:space="preserve"> 2</w:t>
      </w:r>
      <w:r w:rsidR="0013672C" w:rsidRPr="0013672C">
        <w:rPr>
          <w:rStyle w:val="cv"/>
          <w:color w:val="FF0000"/>
        </w:rPr>
        <w:t>,14</w:t>
      </w:r>
      <w:r w:rsidRPr="0013672C">
        <w:rPr>
          <w:rStyle w:val="cv"/>
          <w:color w:val="FF0000"/>
        </w:rPr>
        <w:t xml:space="preserve"> </w:t>
      </w:r>
      <w:r w:rsidR="00E422DA">
        <w:rPr>
          <w:rStyle w:val="cv"/>
        </w:rPr>
        <w:t>a</w:t>
      </w:r>
      <w:r>
        <w:rPr>
          <w:rStyle w:val="cv"/>
        </w:rPr>
        <w:t> </w:t>
      </w:r>
      <w:r w:rsidR="00E422DA">
        <w:rPr>
          <w:rStyle w:val="cv"/>
          <w:color w:val="FF0000"/>
        </w:rPr>
        <w:t>Deuteronomiu</w:t>
      </w:r>
      <w:r w:rsidRPr="00961A5A">
        <w:rPr>
          <w:rStyle w:val="cv"/>
          <w:color w:val="FF0000"/>
        </w:rPr>
        <w:t>m 31,26</w:t>
      </w:r>
      <w:r>
        <w:rPr>
          <w:rStyle w:val="cv"/>
        </w:rPr>
        <w:t>.</w:t>
      </w:r>
    </w:p>
    <w:p w:rsidR="009D53B0" w:rsidRPr="00961A5A" w:rsidRDefault="009D53B0" w:rsidP="00E66457">
      <w:pPr>
        <w:rPr>
          <w:rStyle w:val="cv"/>
          <w:color w:val="FF0000"/>
        </w:rPr>
      </w:pPr>
      <w:r w:rsidRPr="00961A5A">
        <w:rPr>
          <w:rStyle w:val="cv"/>
          <w:color w:val="FF0000"/>
        </w:rPr>
        <w:t>Dt 31,26: „</w:t>
      </w:r>
      <w:r w:rsidR="0013672C" w:rsidRPr="0013672C">
        <w:rPr>
          <w:rStyle w:val="cv"/>
          <w:color w:val="FF0000"/>
        </w:rPr>
        <w:t xml:space="preserve">Vezměte tuto </w:t>
      </w:r>
      <w:r w:rsidR="0013672C" w:rsidRPr="0013672C">
        <w:rPr>
          <w:rStyle w:val="cv"/>
          <w:b/>
          <w:color w:val="FF0000"/>
        </w:rPr>
        <w:t>knihu zákona</w:t>
      </w:r>
      <w:r w:rsidR="0013672C" w:rsidRPr="0013672C">
        <w:rPr>
          <w:rStyle w:val="cv"/>
          <w:color w:val="FF0000"/>
        </w:rPr>
        <w:t xml:space="preserve"> a položte ji </w:t>
      </w:r>
      <w:r w:rsidR="0013672C" w:rsidRPr="0013672C">
        <w:rPr>
          <w:rStyle w:val="cv"/>
          <w:b/>
          <w:color w:val="FF0000"/>
        </w:rPr>
        <w:t>po boku</w:t>
      </w:r>
      <w:r w:rsidR="0013672C" w:rsidRPr="0013672C">
        <w:rPr>
          <w:rStyle w:val="cv"/>
          <w:color w:val="FF0000"/>
        </w:rPr>
        <w:t xml:space="preserve"> truhly smlouvy Hospodina, svého Boha. Bude tam </w:t>
      </w:r>
      <w:r w:rsidR="0013672C" w:rsidRPr="0013672C">
        <w:rPr>
          <w:rStyle w:val="cv"/>
          <w:b/>
          <w:color w:val="FF0000"/>
        </w:rPr>
        <w:t>proti tobě jako svědek</w:t>
      </w:r>
      <w:r w:rsidRPr="00961A5A">
        <w:rPr>
          <w:rStyle w:val="cv"/>
          <w:color w:val="FF0000"/>
        </w:rPr>
        <w:t>.“</w:t>
      </w:r>
    </w:p>
    <w:p w:rsidR="009D53B0" w:rsidRPr="00961A5A" w:rsidRDefault="00961A5A" w:rsidP="00E66457">
      <w:pPr>
        <w:rPr>
          <w:rStyle w:val="cv"/>
          <w:color w:val="FF0000"/>
        </w:rPr>
      </w:pPr>
      <w:r w:rsidRPr="00961A5A">
        <w:rPr>
          <w:rStyle w:val="cv"/>
          <w:color w:val="FF0000"/>
        </w:rPr>
        <w:t>Kol 2,14: „</w:t>
      </w:r>
      <w:r w:rsidR="009D53B0" w:rsidRPr="00961A5A">
        <w:rPr>
          <w:rStyle w:val="cv"/>
          <w:color w:val="FF0000"/>
        </w:rPr>
        <w:t xml:space="preserve">a </w:t>
      </w:r>
      <w:r w:rsidR="009D53B0" w:rsidRPr="00961A5A">
        <w:rPr>
          <w:rStyle w:val="cv"/>
          <w:b/>
          <w:color w:val="FF0000"/>
        </w:rPr>
        <w:t>vymazal</w:t>
      </w:r>
      <w:r w:rsidR="009D53B0" w:rsidRPr="00961A5A">
        <w:rPr>
          <w:rStyle w:val="cv"/>
          <w:color w:val="FF0000"/>
        </w:rPr>
        <w:t xml:space="preserve"> rukou psaný záznam, který svými ustanoveními svědčil </w:t>
      </w:r>
      <w:r w:rsidR="009D53B0" w:rsidRPr="00961A5A">
        <w:rPr>
          <w:rStyle w:val="cv"/>
          <w:b/>
          <w:color w:val="FF0000"/>
        </w:rPr>
        <w:t>proti nám</w:t>
      </w:r>
      <w:r w:rsidR="009D53B0" w:rsidRPr="00961A5A">
        <w:rPr>
          <w:rStyle w:val="cv"/>
          <w:color w:val="FF0000"/>
        </w:rPr>
        <w:t xml:space="preserve"> a který nám byl </w:t>
      </w:r>
      <w:r w:rsidR="009D53B0" w:rsidRPr="00961A5A">
        <w:rPr>
          <w:rStyle w:val="cv"/>
          <w:b/>
          <w:color w:val="FF0000"/>
        </w:rPr>
        <w:t>nepřátelský</w:t>
      </w:r>
      <w:r w:rsidR="009D53B0" w:rsidRPr="00961A5A">
        <w:rPr>
          <w:rStyle w:val="cv"/>
          <w:color w:val="FF0000"/>
        </w:rPr>
        <w:t xml:space="preserve">; odstranil jej z našeho středu tím, že jej </w:t>
      </w:r>
      <w:r w:rsidR="009D53B0" w:rsidRPr="00961A5A">
        <w:rPr>
          <w:rStyle w:val="cv"/>
          <w:b/>
          <w:color w:val="FF0000"/>
        </w:rPr>
        <w:t>přibil na kříž</w:t>
      </w:r>
      <w:r w:rsidR="009D53B0" w:rsidRPr="00961A5A">
        <w:rPr>
          <w:rStyle w:val="cv"/>
          <w:color w:val="FF0000"/>
        </w:rPr>
        <w:t>.“</w:t>
      </w:r>
    </w:p>
    <w:p w:rsidR="009D53B0" w:rsidRDefault="009D53B0" w:rsidP="009D53B0">
      <w:pPr>
        <w:rPr>
          <w:rStyle w:val="cv"/>
        </w:rPr>
      </w:pPr>
      <w:r>
        <w:rPr>
          <w:rStyle w:val="cv"/>
        </w:rPr>
        <w:t xml:space="preserve">Vidíte ten stejný jazyk? „Bude tam proti tobě jako svědek.“ A „svými ustanoveními svědčil </w:t>
      </w:r>
      <w:r w:rsidRPr="00BF24C9">
        <w:rPr>
          <w:rStyle w:val="cv"/>
          <w:b/>
        </w:rPr>
        <w:t>proti nám</w:t>
      </w:r>
      <w:r>
        <w:rPr>
          <w:rStyle w:val="cv"/>
          <w:b/>
        </w:rPr>
        <w:t>“.</w:t>
      </w:r>
    </w:p>
    <w:p w:rsidR="009D53B0" w:rsidRDefault="009D53B0" w:rsidP="00E66457">
      <w:pPr>
        <w:rPr>
          <w:rStyle w:val="cv"/>
        </w:rPr>
      </w:pPr>
      <w:r>
        <w:rPr>
          <w:rStyle w:val="cv"/>
        </w:rPr>
        <w:t xml:space="preserve">Tato kniha zákona byl obřadní zákon. Byla to kniha </w:t>
      </w:r>
      <w:r w:rsidR="00961A5A">
        <w:rPr>
          <w:rStyle w:val="cv"/>
        </w:rPr>
        <w:t>ceremoniálních</w:t>
      </w:r>
      <w:r>
        <w:rPr>
          <w:rStyle w:val="cv"/>
        </w:rPr>
        <w:t xml:space="preserve"> předpisů, které obsahoval Mojžíšův zákon.</w:t>
      </w:r>
    </w:p>
    <w:p w:rsidR="009D53B0" w:rsidRDefault="009D53B0" w:rsidP="00E66457">
      <w:pPr>
        <w:rPr>
          <w:rStyle w:val="cv"/>
        </w:rPr>
      </w:pPr>
      <w:r>
        <w:rPr>
          <w:rStyle w:val="cv"/>
        </w:rPr>
        <w:t>A všimněte si, že tento obřadní zákon nebyl uložen do truhly smlouvy, kde byl morální zákon, neboli Deset Přikázání, ale byl uložen vedle truhly smlouvy. To poukazovalo na rozdíl mezi obřadním zákonem</w:t>
      </w:r>
      <w:r w:rsidR="00097B26">
        <w:rPr>
          <w:rStyle w:val="cv"/>
        </w:rPr>
        <w:t>, občanským zákonem a morálním zákonem.</w:t>
      </w:r>
    </w:p>
    <w:p w:rsidR="00097B26" w:rsidRDefault="00097B26" w:rsidP="00E66457">
      <w:pPr>
        <w:rPr>
          <w:rStyle w:val="cv"/>
        </w:rPr>
      </w:pPr>
      <w:r>
        <w:rPr>
          <w:rStyle w:val="cv"/>
        </w:rPr>
        <w:t xml:space="preserve">Samozřejmě, že mnohé obřadní a občanské zákony obsahují i morální složku. Ale když se podíváme na původní </w:t>
      </w:r>
      <w:r w:rsidR="00E422DA">
        <w:rPr>
          <w:rStyle w:val="cv"/>
        </w:rPr>
        <w:t>Mojžíšovy zákony, uvidíme, že mají</w:t>
      </w:r>
      <w:r>
        <w:rPr>
          <w:rStyle w:val="cv"/>
        </w:rPr>
        <w:t xml:space="preserve"> tyto tři dimenze, tři kategorie, </w:t>
      </w:r>
      <w:r w:rsidR="008603B0">
        <w:rPr>
          <w:rStyle w:val="cv"/>
        </w:rPr>
        <w:t>které, když se dostaneme do Nového Zákona, tak některé z nich – a to konkrétně obřadní zákony</w:t>
      </w:r>
      <w:r w:rsidR="0013672C">
        <w:rPr>
          <w:rStyle w:val="cv"/>
        </w:rPr>
        <w:t xml:space="preserve"> –</w:t>
      </w:r>
      <w:r w:rsidR="008603B0">
        <w:rPr>
          <w:rStyle w:val="cv"/>
        </w:rPr>
        <w:t xml:space="preserve"> už nebyly přímo aplikovatelné. Byly to totiž stíny, které poukazovaly na Ježíše, který se stal obětí za naše hříchy a obětním darem</w:t>
      </w:r>
      <w:r w:rsidR="0017794F">
        <w:rPr>
          <w:rStyle w:val="cv"/>
        </w:rPr>
        <w:t xml:space="preserve"> pro</w:t>
      </w:r>
      <w:r w:rsidR="008603B0">
        <w:rPr>
          <w:rStyle w:val="cv"/>
        </w:rPr>
        <w:t xml:space="preserve"> smíření našich hříchů.</w:t>
      </w:r>
    </w:p>
    <w:p w:rsidR="0017794F" w:rsidRDefault="0017794F" w:rsidP="00E66457">
      <w:pPr>
        <w:rPr>
          <w:rStyle w:val="cv"/>
        </w:rPr>
      </w:pPr>
    </w:p>
    <w:p w:rsidR="008603B0" w:rsidRDefault="008603B0" w:rsidP="00E66457">
      <w:pPr>
        <w:rPr>
          <w:rStyle w:val="cv"/>
        </w:rPr>
      </w:pPr>
      <w:r>
        <w:rPr>
          <w:rStyle w:val="cv"/>
        </w:rPr>
        <w:t>Aby dále podpořil toto chápání, Pavel bojoval s těmi, kdo vyžadovali, aby Mojžíšův zákon a všech</w:t>
      </w:r>
      <w:r w:rsidR="0017794F">
        <w:rPr>
          <w:rStyle w:val="cv"/>
        </w:rPr>
        <w:t>na jeho obřadní ustanovení, byly</w:t>
      </w:r>
      <w:r>
        <w:rPr>
          <w:rStyle w:val="cv"/>
        </w:rPr>
        <w:t xml:space="preserve"> stále zachováván</w:t>
      </w:r>
      <w:r w:rsidR="0017794F">
        <w:rPr>
          <w:rStyle w:val="cv"/>
        </w:rPr>
        <w:t>y</w:t>
      </w:r>
      <w:r>
        <w:rPr>
          <w:rStyle w:val="cv"/>
        </w:rPr>
        <w:t>.</w:t>
      </w:r>
    </w:p>
    <w:p w:rsidR="008603B0" w:rsidRDefault="008603B0" w:rsidP="00E66457">
      <w:pPr>
        <w:rPr>
          <w:rStyle w:val="cv"/>
        </w:rPr>
      </w:pPr>
      <w:r>
        <w:rPr>
          <w:rStyle w:val="cv"/>
        </w:rPr>
        <w:t xml:space="preserve">Ve </w:t>
      </w:r>
      <w:r w:rsidRPr="0013672C">
        <w:rPr>
          <w:rStyle w:val="cv"/>
          <w:color w:val="FF0000"/>
        </w:rPr>
        <w:t xml:space="preserve">Skutcích 15 </w:t>
      </w:r>
      <w:r>
        <w:rPr>
          <w:rStyle w:val="cv"/>
        </w:rPr>
        <w:t>se konala velká rada v Jeruzalémě a ve verši 1 je psáno:</w:t>
      </w:r>
    </w:p>
    <w:p w:rsidR="008603B0" w:rsidRPr="00961A5A" w:rsidRDefault="008603B0" w:rsidP="00E66457">
      <w:pPr>
        <w:rPr>
          <w:rStyle w:val="cv"/>
          <w:color w:val="FF0000"/>
        </w:rPr>
      </w:pPr>
      <w:r w:rsidRPr="00961A5A">
        <w:rPr>
          <w:rStyle w:val="cv"/>
          <w:color w:val="FF0000"/>
        </w:rPr>
        <w:t xml:space="preserve">Sk 15,1: „Tu sestoupili někteří z Judska a začali bratry učit: „Nebudete-li obřezáni </w:t>
      </w:r>
      <w:r w:rsidRPr="00961A5A">
        <w:rPr>
          <w:rStyle w:val="cv"/>
          <w:b/>
          <w:color w:val="FF0000"/>
        </w:rPr>
        <w:t>podle Mojžíšova obyčeje</w:t>
      </w:r>
      <w:r w:rsidRPr="00961A5A">
        <w:rPr>
          <w:rStyle w:val="cv"/>
          <w:color w:val="FF0000"/>
        </w:rPr>
        <w:t>, nemůžete být zachráněni.“</w:t>
      </w:r>
    </w:p>
    <w:p w:rsidR="0085133D" w:rsidRDefault="0085133D" w:rsidP="00961A5A">
      <w:pPr>
        <w:keepNext/>
        <w:rPr>
          <w:rStyle w:val="cv"/>
        </w:rPr>
      </w:pPr>
      <w:r>
        <w:rPr>
          <w:rStyle w:val="cv"/>
        </w:rPr>
        <w:t>A o několik veršů později se píše:</w:t>
      </w:r>
    </w:p>
    <w:p w:rsidR="0085133D" w:rsidRPr="00961A5A" w:rsidRDefault="0085133D" w:rsidP="00E66457">
      <w:pPr>
        <w:rPr>
          <w:rStyle w:val="cv"/>
          <w:color w:val="FF0000"/>
        </w:rPr>
      </w:pPr>
      <w:r w:rsidRPr="00961A5A">
        <w:rPr>
          <w:rStyle w:val="cv"/>
          <w:color w:val="FF0000"/>
        </w:rPr>
        <w:t xml:space="preserve">Sk 15,5: „Tu povstali někteří, kteří uvěřili ze strany farizeů, a říkali, že se pohané musí obřezávat a musí se jim nařizovat, aby zachovávali </w:t>
      </w:r>
      <w:r w:rsidRPr="00961A5A">
        <w:rPr>
          <w:rStyle w:val="cv"/>
          <w:b/>
          <w:color w:val="FF0000"/>
        </w:rPr>
        <w:t>Mojžíšův zákon</w:t>
      </w:r>
      <w:r w:rsidRPr="00961A5A">
        <w:rPr>
          <w:rStyle w:val="cv"/>
          <w:color w:val="FF0000"/>
        </w:rPr>
        <w:t>.“</w:t>
      </w:r>
    </w:p>
    <w:p w:rsidR="0085133D" w:rsidRDefault="0085133D" w:rsidP="00E66457">
      <w:pPr>
        <w:rPr>
          <w:rStyle w:val="cv"/>
        </w:rPr>
      </w:pPr>
      <w:r>
        <w:rPr>
          <w:rStyle w:val="cv"/>
        </w:rPr>
        <w:t>Pavel kázal a pracoval jako misionář v Asii a v celém tehdy známém světě. Obracel lidi na křesťanství a říkal jim: „Ježíš je naplněním těchto obřadních, obětních darů. Ježíš je Beránek, který byl</w:t>
      </w:r>
      <w:r w:rsidR="00C35EA5">
        <w:rPr>
          <w:rStyle w:val="cv"/>
        </w:rPr>
        <w:t xml:space="preserve"> zabitý</w:t>
      </w:r>
      <w:r w:rsidR="004A762F">
        <w:rPr>
          <w:rStyle w:val="cv"/>
        </w:rPr>
        <w:t xml:space="preserve">. Nemusíte se obřezávat na těle. Nemusíte přinášet oběti zvířat. Ježíš je naše oběť. Obřízka už nemusí být na těle, ale na </w:t>
      </w:r>
      <w:r w:rsidR="00D15A97">
        <w:rPr>
          <w:rStyle w:val="cv"/>
        </w:rPr>
        <w:t>srdci</w:t>
      </w:r>
      <w:r w:rsidR="004A762F">
        <w:rPr>
          <w:rStyle w:val="cv"/>
        </w:rPr>
        <w:t>.</w:t>
      </w:r>
      <w:r w:rsidR="008E0BD7">
        <w:rPr>
          <w:rStyle w:val="cv"/>
        </w:rPr>
        <w:t>“</w:t>
      </w:r>
    </w:p>
    <w:p w:rsidR="004A762F" w:rsidRDefault="004A762F" w:rsidP="00E66457">
      <w:pPr>
        <w:rPr>
          <w:rStyle w:val="cv"/>
        </w:rPr>
      </w:pPr>
      <w:r>
        <w:rPr>
          <w:rStyle w:val="cv"/>
        </w:rPr>
        <w:t>Všimněte si, že o několik veršů dále promluvil Petr a vydal své svědectví o tom, jak Bůh ho vedl, aby kázal evangelium skupině Římanů, pohanů,</w:t>
      </w:r>
      <w:r w:rsidR="0017794F">
        <w:rPr>
          <w:rStyle w:val="cv"/>
        </w:rPr>
        <w:t xml:space="preserve"> kteří</w:t>
      </w:r>
      <w:r>
        <w:rPr>
          <w:rStyle w:val="cv"/>
        </w:rPr>
        <w:t xml:space="preserve"> </w:t>
      </w:r>
      <w:r w:rsidR="0017794F">
        <w:rPr>
          <w:rStyle w:val="cv"/>
        </w:rPr>
        <w:t>nebyli obřezáni</w:t>
      </w:r>
      <w:r w:rsidR="0017794F">
        <w:rPr>
          <w:rStyle w:val="cv"/>
        </w:rPr>
        <w:t xml:space="preserve">, </w:t>
      </w:r>
      <w:r>
        <w:rPr>
          <w:rStyle w:val="cv"/>
        </w:rPr>
        <w:t>a že na ně sestoupil Duch svat</w:t>
      </w:r>
      <w:r w:rsidR="0017794F">
        <w:rPr>
          <w:rStyle w:val="cv"/>
        </w:rPr>
        <w:t>ý</w:t>
      </w:r>
      <w:r>
        <w:rPr>
          <w:rStyle w:val="cv"/>
        </w:rPr>
        <w:t>.</w:t>
      </w:r>
    </w:p>
    <w:p w:rsidR="009D53B0" w:rsidRDefault="004A762F" w:rsidP="00E66457">
      <w:pPr>
        <w:rPr>
          <w:rStyle w:val="cv"/>
        </w:rPr>
      </w:pPr>
      <w:r>
        <w:rPr>
          <w:rStyle w:val="cv"/>
        </w:rPr>
        <w:t>A pak Petr řekl:</w:t>
      </w:r>
    </w:p>
    <w:p w:rsidR="004A762F" w:rsidRPr="00D15A97" w:rsidRDefault="004A762F" w:rsidP="00E66457">
      <w:pPr>
        <w:rPr>
          <w:rStyle w:val="cv"/>
          <w:color w:val="FF0000"/>
        </w:rPr>
      </w:pPr>
      <w:r w:rsidRPr="00D15A97">
        <w:rPr>
          <w:rStyle w:val="cv"/>
          <w:color w:val="FF0000"/>
        </w:rPr>
        <w:t xml:space="preserve">Sk 15,10: „Proč tedy nyní pokoušíte Boha a chcete vložit na šíji učedníků </w:t>
      </w:r>
      <w:r w:rsidRPr="008E0BD7">
        <w:rPr>
          <w:rStyle w:val="cv"/>
          <w:b/>
          <w:color w:val="FF0000"/>
          <w:u w:val="single"/>
        </w:rPr>
        <w:t>jho</w:t>
      </w:r>
      <w:r w:rsidRPr="00D15A97">
        <w:rPr>
          <w:rStyle w:val="cv"/>
          <w:color w:val="FF0000"/>
        </w:rPr>
        <w:t>, které nebyli schopni unést ani naši otcové ani my?“</w:t>
      </w:r>
    </w:p>
    <w:p w:rsidR="004A762F" w:rsidRDefault="0070068A" w:rsidP="00E66457">
      <w:pPr>
        <w:rPr>
          <w:rStyle w:val="cv"/>
        </w:rPr>
      </w:pPr>
      <w:r>
        <w:rPr>
          <w:rStyle w:val="cv"/>
        </w:rPr>
        <w:t>Petr říká: „Všechny obřadní zákony, oběti zvířat, už nejsou potřebné, staly se břemenem, které naši lidé nedodržovali. Navíc farizeové k nim připojili mnoho tradic. K Božímu Zákonu přidali nebiblické požadavky.</w:t>
      </w:r>
      <w:r w:rsidR="008E0BD7">
        <w:rPr>
          <w:rStyle w:val="cv"/>
        </w:rPr>
        <w:t>“</w:t>
      </w:r>
    </w:p>
    <w:p w:rsidR="0070068A" w:rsidRDefault="0070068A" w:rsidP="00E66457">
      <w:pPr>
        <w:rPr>
          <w:rStyle w:val="cv"/>
        </w:rPr>
      </w:pPr>
      <w:r>
        <w:rPr>
          <w:rStyle w:val="cv"/>
        </w:rPr>
        <w:t>Pavel v </w:t>
      </w:r>
      <w:r w:rsidRPr="00D15A97">
        <w:rPr>
          <w:rStyle w:val="cv"/>
          <w:color w:val="FF0000"/>
        </w:rPr>
        <w:t xml:space="preserve">Římanům 2 </w:t>
      </w:r>
      <w:r>
        <w:rPr>
          <w:rStyle w:val="cv"/>
        </w:rPr>
        <w:t>jasně učí, že na obřízce těla nezáleží. Ale to na čem záleží, je obřízka srdce.</w:t>
      </w:r>
    </w:p>
    <w:p w:rsidR="0070068A" w:rsidRPr="00D15A97" w:rsidRDefault="0070068A" w:rsidP="00E66457">
      <w:pPr>
        <w:rPr>
          <w:rStyle w:val="cv"/>
          <w:color w:val="FF0000"/>
        </w:rPr>
      </w:pPr>
      <w:r w:rsidRPr="00D15A97">
        <w:rPr>
          <w:rStyle w:val="cv"/>
          <w:color w:val="FF0000"/>
        </w:rPr>
        <w:t xml:space="preserve">Ř 2,27: „A když člověk od přirozenosti neobřezaný“ </w:t>
      </w:r>
      <w:r>
        <w:rPr>
          <w:rStyle w:val="cv"/>
        </w:rPr>
        <w:t>– tedy pohan –</w:t>
      </w:r>
      <w:r w:rsidRPr="0070068A">
        <w:rPr>
          <w:rStyle w:val="cv"/>
        </w:rPr>
        <w:t xml:space="preserve"> </w:t>
      </w:r>
      <w:r w:rsidRPr="00D15A97">
        <w:rPr>
          <w:rStyle w:val="cv"/>
          <w:color w:val="FF0000"/>
        </w:rPr>
        <w:t xml:space="preserve">„plní Zákon, bude soudit tebe, který jsi skrze literu a obřízku přestupníkem Zákona. 28 Neboť pravý Žid není ten, kdo je jím navenek, a pravá obřízka není ta, která je zjevná na těle; 29 ale </w:t>
      </w:r>
      <w:r w:rsidRPr="008E0BD7">
        <w:rPr>
          <w:rStyle w:val="cv"/>
          <w:b/>
          <w:color w:val="FF0000"/>
          <w:u w:val="single"/>
        </w:rPr>
        <w:t>pravý Žid je ten, kdo je Židem uvnitř</w:t>
      </w:r>
      <w:r w:rsidRPr="00D15A97">
        <w:rPr>
          <w:rStyle w:val="cv"/>
          <w:color w:val="FF0000"/>
        </w:rPr>
        <w:t>, a pravá obřízka je obřízka srdce Duchem, nikoli literou. Ten má chválu ne od lidí, nýbrž od Boha</w:t>
      </w:r>
      <w:r w:rsidR="003B0DC0" w:rsidRPr="00D15A97">
        <w:rPr>
          <w:rStyle w:val="cv"/>
          <w:color w:val="FF0000"/>
        </w:rPr>
        <w:t>.“</w:t>
      </w:r>
    </w:p>
    <w:p w:rsidR="003B0DC0" w:rsidRDefault="003B0DC0" w:rsidP="00E66457">
      <w:pPr>
        <w:rPr>
          <w:rStyle w:val="cv"/>
        </w:rPr>
      </w:pPr>
      <w:r>
        <w:rPr>
          <w:rStyle w:val="cv"/>
        </w:rPr>
        <w:t xml:space="preserve">Pavel jasně řekl: „Můžete být obřezáni nebo neobřezáni. To už není důležité. To se vykonávalo </w:t>
      </w:r>
      <w:r w:rsidR="00D15A97">
        <w:rPr>
          <w:rStyle w:val="cv"/>
        </w:rPr>
        <w:t xml:space="preserve">a mělo to význam </w:t>
      </w:r>
      <w:r>
        <w:rPr>
          <w:rStyle w:val="cv"/>
        </w:rPr>
        <w:t>ve starozákonní době. Ale teď, když už byl zrušen obřadní zákon, tělesná obřízka už není důležitá. Avšak to, na čem záleží, je, aby bylo obřezáno vaše srdce. To znamená, abyste měli pokorného ducha a zkroušené srdce, ochotné následovat Boha a poslouchat Ho.</w:t>
      </w:r>
      <w:r w:rsidR="008E0BD7">
        <w:rPr>
          <w:rStyle w:val="cv"/>
        </w:rPr>
        <w:t>“</w:t>
      </w:r>
    </w:p>
    <w:p w:rsidR="003B0DC0" w:rsidRDefault="003B0DC0" w:rsidP="00E66457">
      <w:pPr>
        <w:rPr>
          <w:rStyle w:val="cv"/>
        </w:rPr>
      </w:pPr>
      <w:r>
        <w:rPr>
          <w:rStyle w:val="cv"/>
        </w:rPr>
        <w:t>V </w:t>
      </w:r>
      <w:r w:rsidRPr="00D15A97">
        <w:rPr>
          <w:rStyle w:val="cv"/>
          <w:color w:val="FF0000"/>
        </w:rPr>
        <w:t>1.Korintským 7</w:t>
      </w:r>
      <w:r>
        <w:rPr>
          <w:rStyle w:val="cv"/>
        </w:rPr>
        <w:t xml:space="preserve"> Pavel řekl:</w:t>
      </w:r>
    </w:p>
    <w:p w:rsidR="003B0DC0" w:rsidRPr="00D15A97" w:rsidRDefault="003B0DC0" w:rsidP="00E66457">
      <w:pPr>
        <w:rPr>
          <w:rStyle w:val="cv"/>
          <w:color w:val="FF0000"/>
        </w:rPr>
      </w:pPr>
      <w:r w:rsidRPr="00D15A97">
        <w:rPr>
          <w:rStyle w:val="cv"/>
          <w:color w:val="FF0000"/>
        </w:rPr>
        <w:t>1.Kor 7,18.19: „Byl někdo povolán jako obřezaný? Ať to nezakrývá. Byl někdo povolán jako neobřezaný? Ať se nedává obřezat. 19</w:t>
      </w:r>
      <w:r w:rsidR="00A005C1" w:rsidRPr="00D15A97">
        <w:rPr>
          <w:rStyle w:val="cv"/>
          <w:color w:val="FF0000"/>
        </w:rPr>
        <w:t xml:space="preserve"> </w:t>
      </w:r>
      <w:r w:rsidRPr="00D15A97">
        <w:rPr>
          <w:rStyle w:val="cv"/>
          <w:color w:val="FF0000"/>
        </w:rPr>
        <w:t xml:space="preserve">Obřízka nic neznamená ani neobřízka nic neznamená, ale </w:t>
      </w:r>
      <w:r w:rsidRPr="008E0BD7">
        <w:rPr>
          <w:rStyle w:val="cv"/>
          <w:b/>
          <w:color w:val="FF0000"/>
          <w:u w:val="single"/>
        </w:rPr>
        <w:t>zachovávání Božích přikázání</w:t>
      </w:r>
      <w:r w:rsidRPr="00D15A97">
        <w:rPr>
          <w:rStyle w:val="cv"/>
          <w:color w:val="FF0000"/>
        </w:rPr>
        <w:t>.“</w:t>
      </w:r>
    </w:p>
    <w:p w:rsidR="003B0DC0" w:rsidRDefault="003B0DC0" w:rsidP="00E66457">
      <w:pPr>
        <w:rPr>
          <w:rStyle w:val="cv"/>
        </w:rPr>
      </w:pPr>
      <w:r>
        <w:rPr>
          <w:rStyle w:val="cv"/>
        </w:rPr>
        <w:t>Zde Pavel učinil jasné rozlišení mezi obřadním zákonem</w:t>
      </w:r>
      <w:r w:rsidR="006D7CD5">
        <w:rPr>
          <w:rStyle w:val="cv"/>
        </w:rPr>
        <w:t xml:space="preserve"> ve smlouvě s Mojžíšem a morálním zákonem, který se nachází v této smlouvě. Říká, že křesťané by se měli zaměřit na zachovávání Božích Přikázání, morálního zákona, nikoliv obřadního zákona a rituálů, které už Boží lid nemusí </w:t>
      </w:r>
      <w:r w:rsidR="0017794F">
        <w:rPr>
          <w:rStyle w:val="cv"/>
        </w:rPr>
        <w:t>dodržovat</w:t>
      </w:r>
      <w:r w:rsidR="006D7CD5">
        <w:rPr>
          <w:rStyle w:val="cv"/>
        </w:rPr>
        <w:t>.</w:t>
      </w:r>
    </w:p>
    <w:p w:rsidR="006D7CD5" w:rsidRDefault="006D7CD5" w:rsidP="00E66457">
      <w:pPr>
        <w:rPr>
          <w:rStyle w:val="cv"/>
        </w:rPr>
      </w:pPr>
      <w:r>
        <w:rPr>
          <w:rStyle w:val="cv"/>
        </w:rPr>
        <w:t xml:space="preserve">Přečtěme si, co se o tom píše v některých komentářích. Nejsou to jenom adventisté, kdo </w:t>
      </w:r>
      <w:r w:rsidR="00643BF5">
        <w:rPr>
          <w:rStyle w:val="cv"/>
        </w:rPr>
        <w:t>porozuměli</w:t>
      </w:r>
      <w:r>
        <w:rPr>
          <w:rStyle w:val="cv"/>
        </w:rPr>
        <w:t xml:space="preserve"> tomuto rozdílu, o kterém píše Pavel v </w:t>
      </w:r>
      <w:r w:rsidRPr="00643BF5">
        <w:rPr>
          <w:rStyle w:val="cv"/>
          <w:color w:val="FF0000"/>
        </w:rPr>
        <w:t>Efezským 2</w:t>
      </w:r>
      <w:r w:rsidR="00643BF5" w:rsidRPr="00643BF5">
        <w:rPr>
          <w:rStyle w:val="cv"/>
          <w:color w:val="FF0000"/>
        </w:rPr>
        <w:t>,15</w:t>
      </w:r>
      <w:r>
        <w:rPr>
          <w:rStyle w:val="cv"/>
        </w:rPr>
        <w:t>. Dokonce i někteří jiní evangelikální autoři uznávají toto rozlišení.</w:t>
      </w:r>
    </w:p>
    <w:p w:rsidR="00187645" w:rsidRDefault="0017794F" w:rsidP="00E66457">
      <w:pPr>
        <w:rPr>
          <w:rStyle w:val="cv"/>
        </w:rPr>
      </w:pPr>
      <w:r>
        <w:rPr>
          <w:rStyle w:val="cv"/>
        </w:rPr>
        <w:t>Přečtěme</w:t>
      </w:r>
      <w:r w:rsidR="00187645">
        <w:rPr>
          <w:rStyle w:val="cv"/>
        </w:rPr>
        <w:t xml:space="preserve"> si, co píše Frank </w:t>
      </w:r>
      <w:proofErr w:type="spellStart"/>
      <w:r w:rsidR="00187645">
        <w:rPr>
          <w:rStyle w:val="cv"/>
        </w:rPr>
        <w:t>Thielmanns</w:t>
      </w:r>
      <w:proofErr w:type="spellEnd"/>
      <w:r w:rsidR="00187645">
        <w:rPr>
          <w:rStyle w:val="cv"/>
        </w:rPr>
        <w:t xml:space="preserve"> ve svém komentáři</w:t>
      </w:r>
      <w:r>
        <w:rPr>
          <w:rStyle w:val="cv"/>
        </w:rPr>
        <w:t xml:space="preserve"> k</w:t>
      </w:r>
      <w:r w:rsidR="00187645">
        <w:rPr>
          <w:rStyle w:val="cv"/>
        </w:rPr>
        <w:t xml:space="preserve"> listu Efezským.</w:t>
      </w:r>
    </w:p>
    <w:p w:rsidR="00187645" w:rsidRPr="008E0BD7" w:rsidRDefault="00643BF5" w:rsidP="00E66457">
      <w:pPr>
        <w:rPr>
          <w:rStyle w:val="cv"/>
          <w:color w:val="00B050"/>
        </w:rPr>
      </w:pPr>
      <w:r w:rsidRPr="008E0BD7">
        <w:rPr>
          <w:rStyle w:val="cv"/>
          <w:color w:val="00B050"/>
        </w:rPr>
        <w:t>„</w:t>
      </w:r>
      <w:r w:rsidR="00187645" w:rsidRPr="008E0BD7">
        <w:rPr>
          <w:rStyle w:val="cv"/>
          <w:color w:val="00B050"/>
        </w:rPr>
        <w:t xml:space="preserve">Pavel v listu Efezským si nemyslel, že </w:t>
      </w:r>
      <w:r w:rsidR="00D76557">
        <w:rPr>
          <w:rStyle w:val="cv"/>
          <w:color w:val="00B050"/>
        </w:rPr>
        <w:t>Kristus</w:t>
      </w:r>
      <w:r w:rsidR="00187645" w:rsidRPr="008E0BD7">
        <w:rPr>
          <w:rStyle w:val="cv"/>
          <w:color w:val="00B050"/>
        </w:rPr>
        <w:t xml:space="preserve"> zrušil potřebu „přikázání“ v křesťa</w:t>
      </w:r>
      <w:r w:rsidR="00C9226E" w:rsidRPr="008E0BD7">
        <w:rPr>
          <w:rStyle w:val="cv"/>
          <w:color w:val="00B050"/>
        </w:rPr>
        <w:t>n</w:t>
      </w:r>
      <w:r w:rsidR="00187645" w:rsidRPr="008E0BD7">
        <w:rPr>
          <w:rStyle w:val="cv"/>
          <w:color w:val="00B050"/>
        </w:rPr>
        <w:t xml:space="preserve">ství. Ani si nemyslel, že </w:t>
      </w:r>
      <w:r w:rsidR="00C9226E" w:rsidRPr="008E0BD7">
        <w:rPr>
          <w:rStyle w:val="cv"/>
          <w:color w:val="00B050"/>
        </w:rPr>
        <w:t>byl Mojžíšův zákon „anulován“ v tom smyslu, že už není potřebný pro věřící. Jeho použití „přikázání“ z Dekalogu v etických instrukcích v Efezským to dokazuje.</w:t>
      </w:r>
      <w:r w:rsidRPr="008E0BD7">
        <w:rPr>
          <w:rStyle w:val="cv"/>
          <w:color w:val="00B050"/>
        </w:rPr>
        <w:t>“</w:t>
      </w:r>
    </w:p>
    <w:p w:rsidR="00C9226E" w:rsidRDefault="00C9226E" w:rsidP="00E66457">
      <w:pPr>
        <w:rPr>
          <w:rStyle w:val="cv"/>
        </w:rPr>
      </w:pPr>
      <w:r>
        <w:rPr>
          <w:rStyle w:val="cv"/>
        </w:rPr>
        <w:t>Podívejme se, co je psáno v samotném listu Efezským:</w:t>
      </w:r>
    </w:p>
    <w:p w:rsidR="00212CA0" w:rsidRDefault="00212CA0" w:rsidP="00E66457">
      <w:pPr>
        <w:rPr>
          <w:rStyle w:val="cv"/>
        </w:rPr>
      </w:pPr>
      <w:r>
        <w:rPr>
          <w:rStyle w:val="cv"/>
        </w:rPr>
        <w:t>V</w:t>
      </w:r>
      <w:r w:rsidR="00D76557">
        <w:rPr>
          <w:rStyle w:val="cv"/>
        </w:rPr>
        <w:t xml:space="preserve"> listu Efezským, v kapitole 6,</w:t>
      </w:r>
      <w:r w:rsidR="00643BF5">
        <w:rPr>
          <w:rStyle w:val="cv"/>
        </w:rPr>
        <w:t xml:space="preserve"> Pavel</w:t>
      </w:r>
      <w:r w:rsidR="0017794F">
        <w:rPr>
          <w:rStyle w:val="cv"/>
        </w:rPr>
        <w:t xml:space="preserve"> přímo citoval páté </w:t>
      </w:r>
      <w:r w:rsidR="003D12AB">
        <w:rPr>
          <w:rStyle w:val="cv"/>
        </w:rPr>
        <w:t>p</w:t>
      </w:r>
      <w:r>
        <w:rPr>
          <w:rStyle w:val="cv"/>
        </w:rPr>
        <w:t>řikázání.</w:t>
      </w:r>
    </w:p>
    <w:p w:rsidR="0099286C" w:rsidRPr="00165F33" w:rsidRDefault="0099286C" w:rsidP="00E66457">
      <w:pPr>
        <w:rPr>
          <w:rStyle w:val="cv"/>
          <w:color w:val="FF0000"/>
        </w:rPr>
      </w:pPr>
      <w:r w:rsidRPr="00165F33">
        <w:rPr>
          <w:rStyle w:val="cv"/>
          <w:color w:val="FF0000"/>
        </w:rPr>
        <w:t xml:space="preserve">Ef 6,1-3: „Děti, poslouchejte své rodiče v Pánu, protože to je spravedlivé. </w:t>
      </w:r>
      <w:r w:rsidR="00643BF5">
        <w:rPr>
          <w:rStyle w:val="cv"/>
          <w:color w:val="FF0000"/>
        </w:rPr>
        <w:t xml:space="preserve">2 </w:t>
      </w:r>
      <w:r w:rsidRPr="00165F33">
        <w:rPr>
          <w:rStyle w:val="cv"/>
          <w:color w:val="FF0000"/>
        </w:rPr>
        <w:t xml:space="preserve">‚Cti svého otce a matku,‘ to je první přikázání se zaslíbením, </w:t>
      </w:r>
      <w:hyperlink r:id="rId7" w:anchor="v3" w:history="1">
        <w:r w:rsidRPr="00165F33">
          <w:rPr>
            <w:rStyle w:val="cisloversen"/>
            <w:color w:val="FF0000"/>
            <w:u w:val="single"/>
          </w:rPr>
          <w:t>3</w:t>
        </w:r>
      </w:hyperlink>
      <w:r w:rsidRPr="00165F33">
        <w:rPr>
          <w:rStyle w:val="cv"/>
          <w:color w:val="FF0000"/>
        </w:rPr>
        <w:t>‚aby ti bylo dobře a abys byl dlouho živ na zemi.‘“</w:t>
      </w:r>
    </w:p>
    <w:p w:rsidR="00212CA0" w:rsidRDefault="00212CA0" w:rsidP="00E66457">
      <w:pPr>
        <w:rPr>
          <w:rStyle w:val="cv"/>
        </w:rPr>
      </w:pPr>
      <w:r>
        <w:rPr>
          <w:rStyle w:val="cv"/>
        </w:rPr>
        <w:t>V kapitole 4 citoval</w:t>
      </w:r>
      <w:r w:rsidR="00D76557">
        <w:rPr>
          <w:rStyle w:val="cv"/>
        </w:rPr>
        <w:t xml:space="preserve"> sice</w:t>
      </w:r>
      <w:r>
        <w:rPr>
          <w:rStyle w:val="cv"/>
        </w:rPr>
        <w:t xml:space="preserve"> nepřímo</w:t>
      </w:r>
      <w:r w:rsidR="00D76557">
        <w:rPr>
          <w:rStyle w:val="cv"/>
        </w:rPr>
        <w:t xml:space="preserve"> z Deseti Přikázání, ale j</w:t>
      </w:r>
      <w:r>
        <w:rPr>
          <w:rStyle w:val="cv"/>
        </w:rPr>
        <w:t>asně řekl, že už nemáme žít, jako dříve, jako pohané, kteří…</w:t>
      </w:r>
    </w:p>
    <w:p w:rsidR="00212CA0" w:rsidRPr="00165F33" w:rsidRDefault="00212CA0" w:rsidP="00E66457">
      <w:pPr>
        <w:rPr>
          <w:rStyle w:val="cv"/>
          <w:color w:val="FF0000"/>
        </w:rPr>
      </w:pPr>
      <w:r w:rsidRPr="00165F33">
        <w:rPr>
          <w:rStyle w:val="cv"/>
          <w:color w:val="FF0000"/>
        </w:rPr>
        <w:t>Ef 4,19: „Otupěli a oddali se bezuzdnosti, aby s nenasytností páchali každý druh nečistoty.“</w:t>
      </w:r>
    </w:p>
    <w:p w:rsidR="00643BF5" w:rsidRDefault="00212CA0" w:rsidP="00E66457">
      <w:pPr>
        <w:rPr>
          <w:rStyle w:val="cv"/>
        </w:rPr>
      </w:pPr>
      <w:r>
        <w:rPr>
          <w:rStyle w:val="cv"/>
        </w:rPr>
        <w:t>Jak je psáno v </w:t>
      </w:r>
      <w:r w:rsidRPr="00165F33">
        <w:rPr>
          <w:rStyle w:val="cv"/>
          <w:color w:val="FF0000"/>
        </w:rPr>
        <w:t>Efezským 4</w:t>
      </w:r>
      <w:r w:rsidR="00165F33" w:rsidRPr="00165F33">
        <w:rPr>
          <w:rStyle w:val="cv"/>
          <w:color w:val="FF0000"/>
        </w:rPr>
        <w:t>,22</w:t>
      </w:r>
      <w:r w:rsidR="00165F33">
        <w:rPr>
          <w:rStyle w:val="cv"/>
        </w:rPr>
        <w:t>, m</w:t>
      </w:r>
      <w:r>
        <w:rPr>
          <w:rStyle w:val="cv"/>
        </w:rPr>
        <w:t>áme</w:t>
      </w:r>
      <w:r w:rsidR="00165F33">
        <w:rPr>
          <w:rStyle w:val="cv"/>
        </w:rPr>
        <w:t xml:space="preserve"> </w:t>
      </w:r>
      <w:r w:rsidRPr="00165F33">
        <w:rPr>
          <w:rStyle w:val="cv"/>
          <w:color w:val="FF0000"/>
        </w:rPr>
        <w:t>„</w:t>
      </w:r>
      <w:r w:rsidR="00165F33" w:rsidRPr="00165F33">
        <w:rPr>
          <w:rStyle w:val="cv"/>
          <w:color w:val="FF0000"/>
        </w:rPr>
        <w:t xml:space="preserve">odložit toho starého člověka, který žije podle dřívějšího způsobu života a hyne v klamných žádostech,“ </w:t>
      </w:r>
    </w:p>
    <w:p w:rsidR="00212CA0" w:rsidRDefault="00165F33" w:rsidP="00E66457">
      <w:pPr>
        <w:rPr>
          <w:rStyle w:val="cv"/>
        </w:rPr>
      </w:pPr>
      <w:r>
        <w:rPr>
          <w:rStyle w:val="cv"/>
        </w:rPr>
        <w:t>A v kapitole 5 je psáno:</w:t>
      </w:r>
    </w:p>
    <w:p w:rsidR="00165F33" w:rsidRDefault="00165F33" w:rsidP="00E66457">
      <w:pPr>
        <w:rPr>
          <w:rStyle w:val="cv"/>
        </w:rPr>
      </w:pPr>
      <w:r w:rsidRPr="00165F33">
        <w:rPr>
          <w:rStyle w:val="cv"/>
          <w:color w:val="FF0000"/>
        </w:rPr>
        <w:t xml:space="preserve">Ef 5,3: „Smilstvo ani žádná nečistota nebo chamtivost ať nejsou mezi vámi ani zmiňovány, jak se sluší na svaté.“ </w:t>
      </w:r>
      <w:r w:rsidR="00D76557">
        <w:rPr>
          <w:rStyle w:val="cv"/>
        </w:rPr>
        <w:t>– Nemáme se dopouštět smilstva.</w:t>
      </w:r>
      <w:r>
        <w:rPr>
          <w:rStyle w:val="cv"/>
        </w:rPr>
        <w:t xml:space="preserve"> </w:t>
      </w:r>
      <w:r w:rsidR="00643BF5">
        <w:rPr>
          <w:rStyle w:val="cv"/>
        </w:rPr>
        <w:t>N</w:t>
      </w:r>
      <w:r>
        <w:rPr>
          <w:rStyle w:val="cv"/>
        </w:rPr>
        <w:t>emáme být ani chamtiví:</w:t>
      </w:r>
    </w:p>
    <w:p w:rsidR="00165F33" w:rsidRPr="00165F33" w:rsidRDefault="00165F33" w:rsidP="00E66457">
      <w:pPr>
        <w:rPr>
          <w:rStyle w:val="cv"/>
          <w:color w:val="FF0000"/>
        </w:rPr>
      </w:pPr>
      <w:r w:rsidRPr="00165F33">
        <w:rPr>
          <w:rStyle w:val="cv"/>
          <w:color w:val="FF0000"/>
        </w:rPr>
        <w:t>Ef 5,5: „Neboť toto vězte a znejte, že žádný smilník ani nečistý ani lakomec — to jest modloslužebník — nemá dědictví v království Kristově a Božím.“</w:t>
      </w:r>
    </w:p>
    <w:p w:rsidR="00165F33" w:rsidRDefault="00165F33" w:rsidP="00E16B3F">
      <w:pPr>
        <w:keepNext/>
        <w:rPr>
          <w:rStyle w:val="cv"/>
        </w:rPr>
      </w:pPr>
      <w:r>
        <w:rPr>
          <w:rStyle w:val="cv"/>
        </w:rPr>
        <w:t>Nemáme krást:</w:t>
      </w:r>
    </w:p>
    <w:p w:rsidR="00165F33" w:rsidRPr="00165F33" w:rsidRDefault="00165F33" w:rsidP="00E66457">
      <w:pPr>
        <w:rPr>
          <w:rStyle w:val="cv"/>
          <w:color w:val="FF0000"/>
        </w:rPr>
      </w:pPr>
      <w:r w:rsidRPr="00165F33">
        <w:rPr>
          <w:rStyle w:val="cv"/>
          <w:color w:val="FF0000"/>
        </w:rPr>
        <w:t>Ef 4,28: „Zloděj ať již nekrade, ale ať raději pracuje a dělá vlastníma rukama něco dobrého, aby měl co dávat tomu, kdo má nedostatek.“</w:t>
      </w:r>
    </w:p>
    <w:p w:rsidR="00165F33" w:rsidRDefault="00165F33" w:rsidP="00E66457">
      <w:pPr>
        <w:rPr>
          <w:rStyle w:val="cv"/>
        </w:rPr>
      </w:pPr>
      <w:r>
        <w:rPr>
          <w:rStyle w:val="cv"/>
        </w:rPr>
        <w:t>Nemáme lhát:</w:t>
      </w:r>
    </w:p>
    <w:p w:rsidR="00165F33" w:rsidRPr="00165F33" w:rsidRDefault="00165F33" w:rsidP="00E66457">
      <w:pPr>
        <w:rPr>
          <w:rStyle w:val="cv"/>
          <w:color w:val="FF0000"/>
        </w:rPr>
      </w:pPr>
      <w:r w:rsidRPr="00165F33">
        <w:rPr>
          <w:rStyle w:val="cv"/>
          <w:color w:val="FF0000"/>
        </w:rPr>
        <w:t>Ef 4,25: „Proto odložte lež a ‚mluvte pravdu každý se svým bližním,‘ neboť jsme údy téhož těla.“</w:t>
      </w:r>
    </w:p>
    <w:p w:rsidR="00C9226E" w:rsidRDefault="00165F33" w:rsidP="00E66457">
      <w:pPr>
        <w:rPr>
          <w:rStyle w:val="cv"/>
        </w:rPr>
      </w:pPr>
      <w:r>
        <w:rPr>
          <w:rStyle w:val="cv"/>
        </w:rPr>
        <w:t>Pavel</w:t>
      </w:r>
      <w:r w:rsidR="00643BF5">
        <w:rPr>
          <w:rStyle w:val="cv"/>
        </w:rPr>
        <w:t xml:space="preserve"> nezrušil, ale</w:t>
      </w:r>
      <w:r>
        <w:rPr>
          <w:rStyle w:val="cv"/>
        </w:rPr>
        <w:t xml:space="preserve"> jednoznačně potvrdil morální zákon, morální předpisy Mojžíšova zákona.</w:t>
      </w:r>
    </w:p>
    <w:p w:rsidR="00165F33" w:rsidRDefault="00165F33" w:rsidP="00E66457">
      <w:pPr>
        <w:rPr>
          <w:rStyle w:val="cv"/>
        </w:rPr>
      </w:pPr>
    </w:p>
    <w:p w:rsidR="00165F33" w:rsidRDefault="00165F33" w:rsidP="00E66457">
      <w:pPr>
        <w:rPr>
          <w:rStyle w:val="cv"/>
        </w:rPr>
      </w:pPr>
      <w:r>
        <w:rPr>
          <w:rStyle w:val="cv"/>
        </w:rPr>
        <w:t>Jiný autor Clinton Arnold řekl:</w:t>
      </w:r>
    </w:p>
    <w:p w:rsidR="00E7030A" w:rsidRPr="00E16B3F" w:rsidRDefault="00165F33" w:rsidP="00E66457">
      <w:pPr>
        <w:rPr>
          <w:rStyle w:val="cv"/>
          <w:color w:val="00B050"/>
        </w:rPr>
      </w:pPr>
      <w:r w:rsidRPr="00643BF5">
        <w:rPr>
          <w:rStyle w:val="cv"/>
          <w:color w:val="00B050"/>
        </w:rPr>
        <w:t>„</w:t>
      </w:r>
      <w:r w:rsidR="00E7030A" w:rsidRPr="00643BF5">
        <w:rPr>
          <w:rStyle w:val="cv"/>
          <w:color w:val="00B050"/>
        </w:rPr>
        <w:t>Prvky Mojžíšovy smlouvy, které fungovaly jako bariéra pro pohany, byly odstraněny. … Jelikož Mojžíšova smlouva už neplatí, ani tyto prvky nejsou dále překážkou. …“</w:t>
      </w:r>
      <w:r w:rsidR="00E7030A">
        <w:rPr>
          <w:rStyle w:val="cv"/>
        </w:rPr>
        <w:t xml:space="preserve"> </w:t>
      </w:r>
      <w:r w:rsidR="00643BF5">
        <w:rPr>
          <w:rStyle w:val="cv"/>
        </w:rPr>
        <w:t xml:space="preserve">– </w:t>
      </w:r>
      <w:r w:rsidR="00E7030A">
        <w:rPr>
          <w:rStyle w:val="cv"/>
        </w:rPr>
        <w:t xml:space="preserve">A pak dodává </w:t>
      </w:r>
      <w:r w:rsidR="00643BF5">
        <w:rPr>
          <w:rStyle w:val="cv"/>
        </w:rPr>
        <w:t xml:space="preserve">– </w:t>
      </w:r>
      <w:r w:rsidR="00E7030A" w:rsidRPr="00643BF5">
        <w:rPr>
          <w:rStyle w:val="cv"/>
          <w:color w:val="00B050"/>
        </w:rPr>
        <w:t xml:space="preserve">„… Musíme být však opatrní, abychom nezašli příliš daleko a předpokládat, že </w:t>
      </w:r>
      <w:r w:rsidR="00E7030A" w:rsidRPr="00D76557">
        <w:rPr>
          <w:rStyle w:val="cv"/>
          <w:b/>
          <w:color w:val="00B050"/>
          <w:u w:val="single"/>
        </w:rPr>
        <w:t>morální obsah</w:t>
      </w:r>
      <w:r w:rsidR="00E7030A" w:rsidRPr="00643BF5">
        <w:rPr>
          <w:rStyle w:val="cv"/>
          <w:color w:val="00B050"/>
        </w:rPr>
        <w:t xml:space="preserve"> Mojžíšova zákona není důležitý.“</w:t>
      </w:r>
    </w:p>
    <w:p w:rsidR="00E7030A" w:rsidRDefault="00E7030A" w:rsidP="00E66457">
      <w:pPr>
        <w:rPr>
          <w:rStyle w:val="cv"/>
        </w:rPr>
      </w:pPr>
      <w:r>
        <w:rPr>
          <w:rStyle w:val="cv"/>
        </w:rPr>
        <w:t>Brian Chape</w:t>
      </w:r>
      <w:r w:rsidR="00643BF5">
        <w:rPr>
          <w:rStyle w:val="cv"/>
        </w:rPr>
        <w:t>l</w:t>
      </w:r>
      <w:r>
        <w:rPr>
          <w:rStyle w:val="cv"/>
        </w:rPr>
        <w:t>l zase napsal:</w:t>
      </w:r>
    </w:p>
    <w:p w:rsidR="00C97FC3" w:rsidRPr="00E16B3F" w:rsidRDefault="00E7030A" w:rsidP="00E66457">
      <w:pPr>
        <w:rPr>
          <w:rStyle w:val="cv"/>
          <w:color w:val="00B050"/>
        </w:rPr>
      </w:pPr>
      <w:r w:rsidRPr="00A06547">
        <w:rPr>
          <w:rStyle w:val="cv"/>
          <w:color w:val="00B050"/>
        </w:rPr>
        <w:t>„Zákon</w:t>
      </w:r>
      <w:r w:rsidR="00643BF5" w:rsidRPr="00A06547">
        <w:rPr>
          <w:rStyle w:val="cv"/>
          <w:color w:val="00B050"/>
        </w:rPr>
        <w:t xml:space="preserve"> s jeho příkazy a ustanoveními,“ –</w:t>
      </w:r>
      <w:r w:rsidRPr="00A06547">
        <w:rPr>
          <w:rStyle w:val="cv"/>
          <w:color w:val="00B050"/>
        </w:rPr>
        <w:t xml:space="preserve"> o kterém se zde mluví, není morální zákon – Desatero Přikázání – ale rituály a obřady</w:t>
      </w:r>
      <w:r w:rsidR="00DC402D" w:rsidRPr="00A06547">
        <w:rPr>
          <w:rStyle w:val="cv"/>
          <w:color w:val="00B050"/>
        </w:rPr>
        <w:t xml:space="preserve">, a oběti, které Židé vykonávali v Chrámu. Když Kristus přinesl Své tělo, jako oběť na kříži, učinil nedůležitými </w:t>
      </w:r>
      <w:r w:rsidR="00A06547">
        <w:rPr>
          <w:rStyle w:val="cv"/>
          <w:color w:val="00B050"/>
        </w:rPr>
        <w:t xml:space="preserve">pro </w:t>
      </w:r>
      <w:r w:rsidR="00DC402D" w:rsidRPr="00A06547">
        <w:rPr>
          <w:rStyle w:val="cv"/>
          <w:color w:val="00B050"/>
        </w:rPr>
        <w:t xml:space="preserve">náboženské </w:t>
      </w:r>
      <w:r w:rsidR="00A06547">
        <w:rPr>
          <w:rStyle w:val="cv"/>
          <w:color w:val="00B050"/>
        </w:rPr>
        <w:t>rozlišení</w:t>
      </w:r>
      <w:r w:rsidR="00EF4567" w:rsidRPr="00A06547">
        <w:rPr>
          <w:rStyle w:val="cv"/>
          <w:color w:val="00B050"/>
        </w:rPr>
        <w:t xml:space="preserve"> </w:t>
      </w:r>
      <w:r w:rsidR="00C97FC3" w:rsidRPr="00A06547">
        <w:rPr>
          <w:rStyle w:val="cv"/>
          <w:color w:val="00B050"/>
        </w:rPr>
        <w:t xml:space="preserve">všechny obřady a rozdíly, které oddělovaly Židy od pohanů, </w:t>
      </w:r>
      <w:r w:rsidR="00F5057A">
        <w:rPr>
          <w:rStyle w:val="cv"/>
          <w:color w:val="00B050"/>
        </w:rPr>
        <w:t>a</w:t>
      </w:r>
      <w:r w:rsidR="00C97FC3" w:rsidRPr="00A06547">
        <w:rPr>
          <w:rStyle w:val="cv"/>
          <w:color w:val="00B050"/>
        </w:rPr>
        <w:t xml:space="preserve"> činily jedny svatými a druhé nečistými, což vytvářelo nepřátelství mezi vyvolenými a vyloučenými.“</w:t>
      </w:r>
    </w:p>
    <w:p w:rsidR="00C97FC3" w:rsidRDefault="00C97FC3" w:rsidP="00F5057A">
      <w:pPr>
        <w:keepNext/>
        <w:rPr>
          <w:rStyle w:val="cv"/>
        </w:rPr>
      </w:pPr>
      <w:r>
        <w:rPr>
          <w:rStyle w:val="cv"/>
        </w:rPr>
        <w:t>A poslední citát je od autora čtvrtletí:</w:t>
      </w:r>
    </w:p>
    <w:p w:rsidR="00C97FC3" w:rsidRPr="00A06547" w:rsidRDefault="00C97FC3" w:rsidP="00E66457">
      <w:pPr>
        <w:rPr>
          <w:rStyle w:val="cv"/>
          <w:color w:val="00B050"/>
        </w:rPr>
      </w:pPr>
      <w:r w:rsidRPr="00A06547">
        <w:rPr>
          <w:rStyle w:val="cv"/>
          <w:color w:val="00B050"/>
        </w:rPr>
        <w:t>„</w:t>
      </w:r>
      <w:r w:rsidR="00FF01E9" w:rsidRPr="00A06547">
        <w:rPr>
          <w:rStyle w:val="cv"/>
          <w:color w:val="00B050"/>
        </w:rPr>
        <w:t>Zákon“ v Efezským 2,14.15 jsou buď obřadní aspekty zákona, které rozdělovaly Židy od pohanů, představené v Pavlově výrazu „</w:t>
      </w:r>
      <w:r w:rsidR="00FF01E9" w:rsidRPr="00F5057A">
        <w:rPr>
          <w:rStyle w:val="cv"/>
          <w:color w:val="FF0000"/>
        </w:rPr>
        <w:t>Zákon s jeho příkazy a ustanoveními</w:t>
      </w:r>
      <w:r w:rsidR="00FF01E9" w:rsidRPr="00A06547">
        <w:rPr>
          <w:rStyle w:val="cv"/>
          <w:color w:val="00B050"/>
        </w:rPr>
        <w:t>“, nebo je to celý starozákonní systém zákona, jak byl vykládán, zveličen, a zneužíván, coby klín, aby odloučil Židy od pohanů.“</w:t>
      </w:r>
    </w:p>
    <w:p w:rsidR="00FF01E9" w:rsidRDefault="00FF01E9" w:rsidP="00E66457">
      <w:pPr>
        <w:rPr>
          <w:rStyle w:val="cv"/>
        </w:rPr>
      </w:pPr>
      <w:r>
        <w:rPr>
          <w:rStyle w:val="cv"/>
        </w:rPr>
        <w:t>V obřadním zákoně, byla ustanovení, která z velké míry</w:t>
      </w:r>
      <w:r w:rsidR="00055CF2">
        <w:rPr>
          <w:rStyle w:val="cv"/>
        </w:rPr>
        <w:t xml:space="preserve"> dr</w:t>
      </w:r>
      <w:r w:rsidR="00A06547">
        <w:rPr>
          <w:rStyle w:val="cv"/>
        </w:rPr>
        <w:t>žela pohany stranou. Nikoliv na</w:t>
      </w:r>
      <w:r w:rsidR="00055CF2">
        <w:rPr>
          <w:rStyle w:val="cv"/>
        </w:rPr>
        <w:t>trvalo, ale měli se integrovat pomaleji mezi Boží lid.</w:t>
      </w:r>
    </w:p>
    <w:p w:rsidR="00055CF2" w:rsidRDefault="00055CF2" w:rsidP="00E66457">
      <w:pPr>
        <w:rPr>
          <w:rStyle w:val="cv"/>
        </w:rPr>
      </w:pPr>
      <w:r>
        <w:rPr>
          <w:rStyle w:val="cv"/>
        </w:rPr>
        <w:t xml:space="preserve">Nicméně Židé překroutili </w:t>
      </w:r>
      <w:r w:rsidR="00F5057A">
        <w:rPr>
          <w:rStyle w:val="cv"/>
        </w:rPr>
        <w:t xml:space="preserve">tyto obřadní zákony </w:t>
      </w:r>
      <w:r>
        <w:rPr>
          <w:rStyle w:val="cv"/>
        </w:rPr>
        <w:t xml:space="preserve">a používali </w:t>
      </w:r>
      <w:r w:rsidR="00F5057A">
        <w:rPr>
          <w:rStyle w:val="cv"/>
        </w:rPr>
        <w:t>je takovým způsobem</w:t>
      </w:r>
      <w:r w:rsidR="00157A33">
        <w:rPr>
          <w:rStyle w:val="cv"/>
        </w:rPr>
        <w:t>, aby vyloučili pohany</w:t>
      </w:r>
      <w:r w:rsidR="00E16B3F">
        <w:rPr>
          <w:rStyle w:val="cv"/>
        </w:rPr>
        <w:t xml:space="preserve"> úplně</w:t>
      </w:r>
      <w:r w:rsidR="00F5057A">
        <w:rPr>
          <w:rStyle w:val="cv"/>
        </w:rPr>
        <w:t>. Z</w:t>
      </w:r>
      <w:r w:rsidR="00157A33">
        <w:rPr>
          <w:rStyle w:val="cv"/>
        </w:rPr>
        <w:t xml:space="preserve">ašli až tak daleko, že se opravdu stali rasisty a dívali </w:t>
      </w:r>
      <w:r w:rsidR="00F5057A">
        <w:rPr>
          <w:rStyle w:val="cv"/>
        </w:rPr>
        <w:t>s opovržením</w:t>
      </w:r>
      <w:r w:rsidR="00157A33">
        <w:rPr>
          <w:rStyle w:val="cv"/>
        </w:rPr>
        <w:t xml:space="preserve"> na ostatní</w:t>
      </w:r>
      <w:r w:rsidR="00F5057A">
        <w:rPr>
          <w:rStyle w:val="cv"/>
        </w:rPr>
        <w:t xml:space="preserve"> lidi</w:t>
      </w:r>
      <w:r w:rsidR="00157A33">
        <w:rPr>
          <w:rStyle w:val="cv"/>
        </w:rPr>
        <w:t>.</w:t>
      </w:r>
    </w:p>
    <w:p w:rsidR="003F59C2" w:rsidRDefault="003F59C2" w:rsidP="00E66457">
      <w:pPr>
        <w:rPr>
          <w:rStyle w:val="cv"/>
          <w:b/>
        </w:rPr>
      </w:pPr>
    </w:p>
    <w:p w:rsidR="00157A33" w:rsidRDefault="00A06547" w:rsidP="00E66457">
      <w:pPr>
        <w:rPr>
          <w:rStyle w:val="cv"/>
        </w:rPr>
      </w:pPr>
      <w:r>
        <w:rPr>
          <w:rStyle w:val="cv"/>
        </w:rPr>
        <w:t>V</w:t>
      </w:r>
      <w:r w:rsidR="00157A33">
        <w:rPr>
          <w:rStyle w:val="cv"/>
        </w:rPr>
        <w:t xml:space="preserve">e zbývajícím čase se podíváme na </w:t>
      </w:r>
      <w:r w:rsidR="00C94DC5">
        <w:rPr>
          <w:rStyle w:val="cv"/>
        </w:rPr>
        <w:t>poslední</w:t>
      </w:r>
      <w:r w:rsidR="00157A33">
        <w:rPr>
          <w:rStyle w:val="cv"/>
        </w:rPr>
        <w:t xml:space="preserve"> verše 19-22.</w:t>
      </w:r>
    </w:p>
    <w:p w:rsidR="00157A33" w:rsidRDefault="00157A33" w:rsidP="00E66457">
      <w:pPr>
        <w:rPr>
          <w:rStyle w:val="cv"/>
        </w:rPr>
      </w:pPr>
      <w:r>
        <w:rPr>
          <w:rStyle w:val="cv"/>
        </w:rPr>
        <w:t>Pavel pokračuje:</w:t>
      </w:r>
    </w:p>
    <w:p w:rsidR="00157A33" w:rsidRPr="00A06547" w:rsidRDefault="00157A33" w:rsidP="00E66457">
      <w:pPr>
        <w:rPr>
          <w:rStyle w:val="cv"/>
          <w:color w:val="FF0000"/>
        </w:rPr>
      </w:pPr>
      <w:r w:rsidRPr="00A06547">
        <w:rPr>
          <w:rStyle w:val="cv"/>
          <w:color w:val="FF0000"/>
        </w:rPr>
        <w:t xml:space="preserve">Ef 2,19-22: „Proto již nejste cizinci a přistěhovalci, nýbrž </w:t>
      </w:r>
      <w:r w:rsidRPr="00F5057A">
        <w:rPr>
          <w:rStyle w:val="cv"/>
          <w:b/>
          <w:color w:val="FF0000"/>
          <w:u w:val="single"/>
        </w:rPr>
        <w:t>spoluobčané</w:t>
      </w:r>
      <w:r w:rsidRPr="00A06547">
        <w:rPr>
          <w:rStyle w:val="cv"/>
          <w:color w:val="FF0000"/>
        </w:rPr>
        <w:t xml:space="preserve"> svatých a patříte do </w:t>
      </w:r>
      <w:r w:rsidRPr="00A06547">
        <w:rPr>
          <w:rStyle w:val="cv"/>
          <w:b/>
          <w:color w:val="FF0000"/>
        </w:rPr>
        <w:t xml:space="preserve">Boží </w:t>
      </w:r>
      <w:r w:rsidRPr="00F5057A">
        <w:rPr>
          <w:rStyle w:val="cv"/>
          <w:b/>
          <w:color w:val="FF0000"/>
          <w:u w:val="single"/>
        </w:rPr>
        <w:t>rodiny</w:t>
      </w:r>
      <w:r w:rsidRPr="00A06547">
        <w:rPr>
          <w:rStyle w:val="cv"/>
          <w:color w:val="FF0000"/>
        </w:rPr>
        <w:t>;“</w:t>
      </w:r>
    </w:p>
    <w:p w:rsidR="00157A33" w:rsidRDefault="00157A33" w:rsidP="00E66457">
      <w:pPr>
        <w:rPr>
          <w:rStyle w:val="cv"/>
        </w:rPr>
      </w:pPr>
      <w:r>
        <w:rPr>
          <w:rStyle w:val="cv"/>
        </w:rPr>
        <w:t>Pavel říká: „Kdysi jste nebyli součástí Božího lidu, ale teď jste občané.“</w:t>
      </w:r>
    </w:p>
    <w:p w:rsidR="00157A33" w:rsidRDefault="00157A33" w:rsidP="00E66457">
      <w:pPr>
        <w:rPr>
          <w:rStyle w:val="cv"/>
        </w:rPr>
      </w:pPr>
      <w:r>
        <w:rPr>
          <w:rStyle w:val="cv"/>
        </w:rPr>
        <w:t>Není to nějaká nová skupina, ale pohané byli zahrnuti, jako občané Izraele a stali se členy Boží rodiny. Už to nejsou žádní cizinci.</w:t>
      </w:r>
    </w:p>
    <w:p w:rsidR="00157A33" w:rsidRDefault="00157A33" w:rsidP="00E66457">
      <w:pPr>
        <w:rPr>
          <w:rStyle w:val="cv"/>
        </w:rPr>
      </w:pPr>
      <w:r>
        <w:rPr>
          <w:rStyle w:val="cv"/>
        </w:rPr>
        <w:t>Dále ve verši 20 čteme:</w:t>
      </w:r>
    </w:p>
    <w:p w:rsidR="003B7CCA" w:rsidRDefault="00157A33" w:rsidP="00E66457">
      <w:pPr>
        <w:rPr>
          <w:rStyle w:val="cv"/>
        </w:rPr>
      </w:pPr>
      <w:r w:rsidRPr="00A06547">
        <w:rPr>
          <w:rStyle w:val="cv"/>
          <w:color w:val="FF0000"/>
        </w:rPr>
        <w:t xml:space="preserve">Ef 2,20: „byli jste vybudováni na základě </w:t>
      </w:r>
      <w:r w:rsidRPr="00A06547">
        <w:rPr>
          <w:rStyle w:val="cv"/>
          <w:b/>
          <w:color w:val="FF0000"/>
        </w:rPr>
        <w:t>apoštolů</w:t>
      </w:r>
      <w:r w:rsidRPr="00A06547">
        <w:rPr>
          <w:rStyle w:val="cv"/>
          <w:color w:val="FF0000"/>
        </w:rPr>
        <w:t xml:space="preserve"> a </w:t>
      </w:r>
      <w:r w:rsidRPr="00A06547">
        <w:rPr>
          <w:rStyle w:val="cv"/>
          <w:b/>
          <w:color w:val="FF0000"/>
        </w:rPr>
        <w:t>proroků</w:t>
      </w:r>
      <w:r w:rsidRPr="00A06547">
        <w:rPr>
          <w:rStyle w:val="cv"/>
          <w:color w:val="FF0000"/>
        </w:rPr>
        <w:t>,</w:t>
      </w:r>
      <w:r w:rsidR="003B7CCA" w:rsidRPr="00A06547">
        <w:rPr>
          <w:rStyle w:val="cv"/>
          <w:color w:val="FF0000"/>
        </w:rPr>
        <w:t xml:space="preserve">…“ </w:t>
      </w:r>
      <w:r w:rsidR="003B7CCA">
        <w:rPr>
          <w:rStyle w:val="cv"/>
        </w:rPr>
        <w:t>– Základ naší víry pochází od apoštolů a proroků. Toto jsou dvě slova, která vhodně shrnují celý Starý Zákon – proroci – a Nový Zákon – apoštolové.</w:t>
      </w:r>
    </w:p>
    <w:p w:rsidR="003B7CCA" w:rsidRDefault="00A06547" w:rsidP="00E66457">
      <w:pPr>
        <w:rPr>
          <w:rStyle w:val="cv"/>
        </w:rPr>
      </w:pPr>
      <w:r>
        <w:rPr>
          <w:rStyle w:val="cv"/>
        </w:rPr>
        <w:t>Učení Písma zapsaná</w:t>
      </w:r>
      <w:r w:rsidR="003B7CCA">
        <w:rPr>
          <w:rStyle w:val="cv"/>
        </w:rPr>
        <w:t xml:space="preserve"> Mojžíšem na samém začátku, proroci a králové St</w:t>
      </w:r>
      <w:r>
        <w:rPr>
          <w:rStyle w:val="cv"/>
        </w:rPr>
        <w:t>arého Zákona, a v Novém Zákoně a</w:t>
      </w:r>
      <w:r w:rsidR="003B7CCA">
        <w:rPr>
          <w:rStyle w:val="cv"/>
        </w:rPr>
        <w:t>poštolové Ježíše Krista,</w:t>
      </w:r>
      <w:r>
        <w:rPr>
          <w:rStyle w:val="cv"/>
        </w:rPr>
        <w:t xml:space="preserve"> i</w:t>
      </w:r>
      <w:r w:rsidR="003B7CCA">
        <w:rPr>
          <w:rStyle w:val="cv"/>
        </w:rPr>
        <w:t xml:space="preserve"> samotný Pavel, jsou základem naší víry.</w:t>
      </w:r>
    </w:p>
    <w:p w:rsidR="003B7CCA" w:rsidRDefault="003B7CCA" w:rsidP="00E66457">
      <w:pPr>
        <w:rPr>
          <w:rStyle w:val="cv"/>
        </w:rPr>
      </w:pPr>
      <w:r>
        <w:rPr>
          <w:rStyle w:val="cv"/>
        </w:rPr>
        <w:t xml:space="preserve">Pak </w:t>
      </w:r>
      <w:r w:rsidR="00F5057A">
        <w:rPr>
          <w:rStyle w:val="cv"/>
        </w:rPr>
        <w:t>Pavel dodává</w:t>
      </w:r>
      <w:r>
        <w:rPr>
          <w:rStyle w:val="cv"/>
        </w:rPr>
        <w:t>:</w:t>
      </w:r>
    </w:p>
    <w:p w:rsidR="003B7CCA" w:rsidRPr="00A06547" w:rsidRDefault="003B7CCA" w:rsidP="00E66457">
      <w:pPr>
        <w:rPr>
          <w:rStyle w:val="cv"/>
          <w:color w:val="FF0000"/>
        </w:rPr>
      </w:pPr>
      <w:r w:rsidRPr="00A06547">
        <w:rPr>
          <w:rStyle w:val="cv"/>
          <w:color w:val="FF0000"/>
        </w:rPr>
        <w:t>Ef 2,20 „</w:t>
      </w:r>
      <w:r w:rsidR="00157A33" w:rsidRPr="00A06547">
        <w:rPr>
          <w:rStyle w:val="cv"/>
          <w:color w:val="FF0000"/>
        </w:rPr>
        <w:t xml:space="preserve">kde je </w:t>
      </w:r>
      <w:r w:rsidR="00157A33" w:rsidRPr="00A06547">
        <w:rPr>
          <w:rStyle w:val="cv"/>
          <w:b/>
          <w:color w:val="FF0000"/>
        </w:rPr>
        <w:t>úhelným kamenem</w:t>
      </w:r>
      <w:r w:rsidR="00157A33" w:rsidRPr="00A06547">
        <w:rPr>
          <w:rStyle w:val="cv"/>
          <w:color w:val="FF0000"/>
        </w:rPr>
        <w:t xml:space="preserve"> sám Kristus Ježíš,</w:t>
      </w:r>
      <w:r w:rsidRPr="00A06547">
        <w:rPr>
          <w:rStyle w:val="cv"/>
          <w:color w:val="FF0000"/>
        </w:rPr>
        <w:t>“</w:t>
      </w:r>
    </w:p>
    <w:p w:rsidR="003B7CCA" w:rsidRDefault="003B7CCA" w:rsidP="00E66457">
      <w:pPr>
        <w:rPr>
          <w:rStyle w:val="cv"/>
        </w:rPr>
      </w:pPr>
      <w:r>
        <w:rPr>
          <w:rStyle w:val="cv"/>
        </w:rPr>
        <w:t xml:space="preserve">Ježíš je úhelný kámen, na kterém spočívá celá stavba. Ježíš spojuje veškeré učení Písma, tedy Starého </w:t>
      </w:r>
      <w:r w:rsidR="00A06547">
        <w:rPr>
          <w:rStyle w:val="cv"/>
        </w:rPr>
        <w:t>a</w:t>
      </w:r>
      <w:r>
        <w:rPr>
          <w:rStyle w:val="cv"/>
        </w:rPr>
        <w:t xml:space="preserve"> Nového Zákona.</w:t>
      </w:r>
    </w:p>
    <w:p w:rsidR="003B7CCA" w:rsidRDefault="003B7CCA" w:rsidP="00E66457">
      <w:pPr>
        <w:rPr>
          <w:rStyle w:val="cv"/>
        </w:rPr>
      </w:pPr>
      <w:r>
        <w:rPr>
          <w:rStyle w:val="cv"/>
        </w:rPr>
        <w:t xml:space="preserve">A právě </w:t>
      </w:r>
      <w:r w:rsidR="004A233C">
        <w:rPr>
          <w:rStyle w:val="cv"/>
        </w:rPr>
        <w:t>na Ježíše se musíme zaměřit – na Jeho učení a na Jeho příklad.</w:t>
      </w:r>
    </w:p>
    <w:p w:rsidR="004A233C" w:rsidRDefault="004A233C" w:rsidP="00E66457">
      <w:pPr>
        <w:rPr>
          <w:rStyle w:val="cv"/>
        </w:rPr>
      </w:pPr>
      <w:r>
        <w:rPr>
          <w:rStyle w:val="cv"/>
        </w:rPr>
        <w:t xml:space="preserve">Učení apoštolů nám </w:t>
      </w:r>
      <w:r w:rsidR="00F5057A">
        <w:rPr>
          <w:rStyle w:val="cv"/>
        </w:rPr>
        <w:t xml:space="preserve">vždy </w:t>
      </w:r>
      <w:r>
        <w:rPr>
          <w:rStyle w:val="cv"/>
        </w:rPr>
        <w:t>poukazuje zpět na život a učení Ježíše.</w:t>
      </w:r>
    </w:p>
    <w:p w:rsidR="004A233C" w:rsidRDefault="004A233C" w:rsidP="00F5057A">
      <w:pPr>
        <w:keepNext/>
        <w:rPr>
          <w:rStyle w:val="cv"/>
        </w:rPr>
      </w:pPr>
      <w:r>
        <w:rPr>
          <w:rStyle w:val="cv"/>
        </w:rPr>
        <w:t>Ve verši 21 Pavel říká:</w:t>
      </w:r>
    </w:p>
    <w:p w:rsidR="00733D34" w:rsidRDefault="004A233C" w:rsidP="00E66457">
      <w:pPr>
        <w:rPr>
          <w:rStyle w:val="cv"/>
        </w:rPr>
      </w:pPr>
      <w:r w:rsidRPr="00A06547">
        <w:rPr>
          <w:rStyle w:val="cv"/>
          <w:color w:val="FF0000"/>
        </w:rPr>
        <w:t>Ef 2,</w:t>
      </w:r>
      <w:r w:rsidR="00157A33" w:rsidRPr="00A06547">
        <w:rPr>
          <w:rStyle w:val="cv"/>
          <w:color w:val="FF0000"/>
        </w:rPr>
        <w:t>21</w:t>
      </w:r>
      <w:r w:rsidRPr="00A06547">
        <w:rPr>
          <w:rStyle w:val="cv"/>
          <w:color w:val="FF0000"/>
        </w:rPr>
        <w:t>: „</w:t>
      </w:r>
      <w:r w:rsidR="00157A33" w:rsidRPr="00A06547">
        <w:rPr>
          <w:rStyle w:val="cv"/>
          <w:color w:val="FF0000"/>
        </w:rPr>
        <w:t xml:space="preserve">v němž se celá stavba spojuje dohromady a roste ve </w:t>
      </w:r>
      <w:r w:rsidR="00157A33" w:rsidRPr="00F5057A">
        <w:rPr>
          <w:rStyle w:val="cv"/>
          <w:b/>
          <w:color w:val="FF0000"/>
          <w:u w:val="single"/>
        </w:rPr>
        <w:t>svatou svatyni</w:t>
      </w:r>
      <w:r w:rsidR="00157A33" w:rsidRPr="00A06547">
        <w:rPr>
          <w:rStyle w:val="cv"/>
          <w:color w:val="FF0000"/>
        </w:rPr>
        <w:t xml:space="preserve"> v Pánu;</w:t>
      </w:r>
      <w:r w:rsidR="00733D34" w:rsidRPr="00A06547">
        <w:rPr>
          <w:rStyle w:val="cv"/>
          <w:color w:val="FF0000"/>
        </w:rPr>
        <w:t xml:space="preserve">“ </w:t>
      </w:r>
      <w:r w:rsidR="00733D34">
        <w:rPr>
          <w:rStyle w:val="cv"/>
        </w:rPr>
        <w:t>– Pohané, kteří byli dříve vyloučeni a neměli přístup k</w:t>
      </w:r>
      <w:r w:rsidR="008B6202">
        <w:rPr>
          <w:rStyle w:val="cv"/>
        </w:rPr>
        <w:t xml:space="preserve"> </w:t>
      </w:r>
      <w:r w:rsidR="00E16B3F">
        <w:rPr>
          <w:rStyle w:val="cv"/>
        </w:rPr>
        <w:t>c</w:t>
      </w:r>
      <w:r w:rsidR="00733D34">
        <w:rPr>
          <w:rStyle w:val="cv"/>
        </w:rPr>
        <w:t xml:space="preserve">hrámu, a pod trestem smrti nesměli vstoupit do </w:t>
      </w:r>
      <w:r w:rsidR="00A86D32">
        <w:rPr>
          <w:rStyle w:val="cv"/>
        </w:rPr>
        <w:t>prostoru c</w:t>
      </w:r>
      <w:r w:rsidR="00733D34">
        <w:rPr>
          <w:rStyle w:val="cv"/>
        </w:rPr>
        <w:t>hrámu, jsou, p</w:t>
      </w:r>
      <w:r w:rsidR="00A86D32">
        <w:rPr>
          <w:rStyle w:val="cv"/>
        </w:rPr>
        <w:t>odle toho, co řekl Pavel, Boží c</w:t>
      </w:r>
      <w:r w:rsidR="00733D34">
        <w:rPr>
          <w:rStyle w:val="cv"/>
        </w:rPr>
        <w:t>hrám.</w:t>
      </w:r>
    </w:p>
    <w:p w:rsidR="00733D34" w:rsidRDefault="00733D34" w:rsidP="00E66457">
      <w:pPr>
        <w:rPr>
          <w:rStyle w:val="cv"/>
        </w:rPr>
      </w:pPr>
      <w:r>
        <w:rPr>
          <w:rStyle w:val="cv"/>
        </w:rPr>
        <w:t>Není to úžasné? Ti</w:t>
      </w:r>
      <w:r w:rsidR="00A86D32">
        <w:rPr>
          <w:rStyle w:val="cv"/>
        </w:rPr>
        <w:t>, kteří neměli dříve přístup k c</w:t>
      </w:r>
      <w:r>
        <w:rPr>
          <w:rStyle w:val="cv"/>
        </w:rPr>
        <w:t>hrámu, se teď stali místem, kde přebývá Bůh.</w:t>
      </w:r>
    </w:p>
    <w:p w:rsidR="00733D34" w:rsidRDefault="00733D34" w:rsidP="00E66457">
      <w:pPr>
        <w:rPr>
          <w:rStyle w:val="cv"/>
        </w:rPr>
      </w:pPr>
      <w:r>
        <w:rPr>
          <w:rStyle w:val="cv"/>
        </w:rPr>
        <w:t>Na jiném místě Pavel říká, že lidé, kteří v</w:t>
      </w:r>
      <w:r w:rsidR="00A86D32">
        <w:rPr>
          <w:rStyle w:val="cv"/>
        </w:rPr>
        <w:t>ěří v Krista, se stávají živým c</w:t>
      </w:r>
      <w:bookmarkStart w:id="0" w:name="_GoBack"/>
      <w:bookmarkEnd w:id="0"/>
      <w:r>
        <w:rPr>
          <w:rStyle w:val="cv"/>
        </w:rPr>
        <w:t>hrámem.</w:t>
      </w:r>
    </w:p>
    <w:p w:rsidR="00733D34" w:rsidRDefault="00733D34" w:rsidP="00E66457">
      <w:pPr>
        <w:rPr>
          <w:rStyle w:val="cv"/>
        </w:rPr>
      </w:pPr>
      <w:r>
        <w:rPr>
          <w:rStyle w:val="cv"/>
        </w:rPr>
        <w:t>A v posledním verši je psáno:</w:t>
      </w:r>
    </w:p>
    <w:p w:rsidR="00157A33" w:rsidRPr="008B6202" w:rsidRDefault="008B6202" w:rsidP="00E66457">
      <w:pPr>
        <w:rPr>
          <w:rStyle w:val="cv"/>
          <w:color w:val="FF0000"/>
        </w:rPr>
      </w:pPr>
      <w:r w:rsidRPr="008B6202">
        <w:rPr>
          <w:rStyle w:val="cv"/>
          <w:color w:val="FF0000"/>
        </w:rPr>
        <w:t xml:space="preserve">Ef </w:t>
      </w:r>
      <w:r w:rsidR="00733D34" w:rsidRPr="008B6202">
        <w:rPr>
          <w:rStyle w:val="cv"/>
          <w:color w:val="FF0000"/>
        </w:rPr>
        <w:t>2</w:t>
      </w:r>
      <w:r w:rsidRPr="008B6202">
        <w:rPr>
          <w:rStyle w:val="cv"/>
          <w:color w:val="FF0000"/>
        </w:rPr>
        <w:t>,</w:t>
      </w:r>
      <w:r w:rsidR="00733D34" w:rsidRPr="008B6202">
        <w:rPr>
          <w:rStyle w:val="cv"/>
          <w:color w:val="FF0000"/>
        </w:rPr>
        <w:t>22: „</w:t>
      </w:r>
      <w:r w:rsidR="00157A33" w:rsidRPr="008B6202">
        <w:rPr>
          <w:rStyle w:val="cv"/>
          <w:color w:val="FF0000"/>
        </w:rPr>
        <w:t xml:space="preserve">v něm jste i vy všichni spolu budováni v </w:t>
      </w:r>
      <w:r w:rsidR="00157A33" w:rsidRPr="00F5057A">
        <w:rPr>
          <w:rStyle w:val="cv"/>
          <w:b/>
          <w:color w:val="FF0000"/>
          <w:u w:val="single"/>
        </w:rPr>
        <w:t>Boží příbytek</w:t>
      </w:r>
      <w:r w:rsidR="00157A33" w:rsidRPr="008B6202">
        <w:rPr>
          <w:rStyle w:val="cv"/>
          <w:color w:val="FF0000"/>
        </w:rPr>
        <w:t xml:space="preserve"> v</w:t>
      </w:r>
      <w:r w:rsidR="00733D34" w:rsidRPr="008B6202">
        <w:rPr>
          <w:rStyle w:val="cv"/>
          <w:color w:val="FF0000"/>
        </w:rPr>
        <w:t> </w:t>
      </w:r>
      <w:r w:rsidR="00157A33" w:rsidRPr="008B6202">
        <w:rPr>
          <w:rStyle w:val="cv"/>
          <w:color w:val="FF0000"/>
        </w:rPr>
        <w:t>Duchu</w:t>
      </w:r>
      <w:r w:rsidR="00733D34" w:rsidRPr="008B6202">
        <w:rPr>
          <w:rStyle w:val="cv"/>
          <w:color w:val="FF0000"/>
        </w:rPr>
        <w:t>.“</w:t>
      </w:r>
    </w:p>
    <w:p w:rsidR="00733D34" w:rsidRDefault="00733D34" w:rsidP="00E66457">
      <w:pPr>
        <w:rPr>
          <w:rStyle w:val="cv"/>
        </w:rPr>
      </w:pPr>
      <w:r>
        <w:rPr>
          <w:rStyle w:val="cv"/>
        </w:rPr>
        <w:t>Bůh chce ve vás přebývat.</w:t>
      </w:r>
    </w:p>
    <w:p w:rsidR="00431F35" w:rsidRDefault="00733D34" w:rsidP="00E66457">
      <w:pPr>
        <w:rPr>
          <w:rStyle w:val="cv"/>
        </w:rPr>
      </w:pPr>
      <w:r>
        <w:rPr>
          <w:rStyle w:val="cv"/>
        </w:rPr>
        <w:t>Když přijde Duch svatý, n</w:t>
      </w:r>
      <w:r w:rsidR="008B6202">
        <w:rPr>
          <w:rStyle w:val="cv"/>
        </w:rPr>
        <w:t>edívá se na vnější podobu lidí.</w:t>
      </w:r>
    </w:p>
    <w:p w:rsidR="00733D34" w:rsidRDefault="00431F35" w:rsidP="00E66457">
      <w:pPr>
        <w:rPr>
          <w:rStyle w:val="cv"/>
        </w:rPr>
      </w:pPr>
      <w:r>
        <w:rPr>
          <w:rStyle w:val="cv"/>
        </w:rPr>
        <w:t xml:space="preserve">Ježíš </w:t>
      </w:r>
      <w:r w:rsidR="00733D34">
        <w:rPr>
          <w:rStyle w:val="cv"/>
        </w:rPr>
        <w:t>hledá</w:t>
      </w:r>
      <w:r>
        <w:rPr>
          <w:rStyle w:val="cv"/>
        </w:rPr>
        <w:t xml:space="preserve"> lidí, kteří jsou zkroušeného srdce a pokorného ducha. Ty, kdo řeknou: „Jsem ztracený hříšník. Potřebuji Spasitele. Potřebuji milost. Sám nemohu udělat nic dobrého</w:t>
      </w:r>
      <w:r w:rsidR="008B6202">
        <w:rPr>
          <w:rStyle w:val="cv"/>
        </w:rPr>
        <w:t>. Jediné, co moh</w:t>
      </w:r>
      <w:r w:rsidR="00EC70F1">
        <w:rPr>
          <w:rStyle w:val="cv"/>
        </w:rPr>
        <w:t>u, je přijít pokorně ke kříži.“</w:t>
      </w:r>
    </w:p>
    <w:p w:rsidR="00EC70F1" w:rsidRDefault="00EC70F1" w:rsidP="00E66457">
      <w:pPr>
        <w:rPr>
          <w:rStyle w:val="cv"/>
        </w:rPr>
      </w:pPr>
      <w:r>
        <w:rPr>
          <w:rStyle w:val="cv"/>
        </w:rPr>
        <w:t xml:space="preserve">Takové lidi Ježíš hledá. A když se stanete </w:t>
      </w:r>
      <w:r w:rsidR="008B6202">
        <w:rPr>
          <w:rStyle w:val="cv"/>
        </w:rPr>
        <w:t>takovým člověkem</w:t>
      </w:r>
      <w:r>
        <w:rPr>
          <w:rStyle w:val="cv"/>
        </w:rPr>
        <w:t>, změní se váš způsob jednání s druhými lidmi.</w:t>
      </w:r>
    </w:p>
    <w:p w:rsidR="00EC70F1" w:rsidRDefault="00EC70F1" w:rsidP="00E66457">
      <w:pPr>
        <w:rPr>
          <w:rStyle w:val="cv"/>
        </w:rPr>
      </w:pPr>
    </w:p>
    <w:p w:rsidR="00EC70F1" w:rsidRDefault="008B6202" w:rsidP="00E66457">
      <w:pPr>
        <w:rPr>
          <w:rStyle w:val="cv"/>
        </w:rPr>
      </w:pPr>
      <w:r>
        <w:rPr>
          <w:rStyle w:val="cv"/>
        </w:rPr>
        <w:t>Lekce na tento týden se jmenuje</w:t>
      </w:r>
      <w:r w:rsidR="00A76F83">
        <w:rPr>
          <w:rStyle w:val="cv"/>
        </w:rPr>
        <w:t xml:space="preserve"> „Horizontální smíření</w:t>
      </w:r>
      <w:r w:rsidR="00EC70F1">
        <w:rPr>
          <w:rStyle w:val="cv"/>
        </w:rPr>
        <w:t xml:space="preserve"> – Církev a kříž“</w:t>
      </w:r>
      <w:r w:rsidR="00A76F83">
        <w:rPr>
          <w:rStyle w:val="cv"/>
        </w:rPr>
        <w:t xml:space="preserve">. </w:t>
      </w:r>
      <w:r w:rsidR="00EC70F1">
        <w:rPr>
          <w:rStyle w:val="cv"/>
        </w:rPr>
        <w:t>Když se usmíříme s Bohem, tak Pavel říká, že se máme smířit i s druhými lidmi.</w:t>
      </w:r>
    </w:p>
    <w:p w:rsidR="00EC70F1" w:rsidRDefault="00EC70F1" w:rsidP="00E66457">
      <w:pPr>
        <w:rPr>
          <w:rStyle w:val="cv"/>
        </w:rPr>
      </w:pPr>
      <w:r>
        <w:rPr>
          <w:rStyle w:val="cv"/>
        </w:rPr>
        <w:t>Doufám, že jste se v této Lekci naučili něco nového a modlím se, abyste se to, co jste se naučili, použili ve svém životě, ve vztahu s druhými lidmi.</w:t>
      </w:r>
    </w:p>
    <w:p w:rsidR="00EC70F1" w:rsidRDefault="00EC70F1" w:rsidP="00E66457">
      <w:pPr>
        <w:rPr>
          <w:rStyle w:val="cv"/>
        </w:rPr>
      </w:pPr>
    </w:p>
    <w:p w:rsidR="00EC70F1" w:rsidRDefault="00EC70F1" w:rsidP="00E66457">
      <w:pPr>
        <w:rPr>
          <w:rStyle w:val="cv"/>
        </w:rPr>
      </w:pPr>
      <w:r>
        <w:rPr>
          <w:rStyle w:val="cv"/>
        </w:rPr>
        <w:t>AMEN.</w:t>
      </w:r>
    </w:p>
    <w:p w:rsidR="00EC70F1" w:rsidRDefault="00EC70F1" w:rsidP="00E66457">
      <w:pPr>
        <w:rPr>
          <w:rStyle w:val="cv"/>
        </w:rPr>
      </w:pPr>
    </w:p>
    <w:p w:rsidR="00EC70F1" w:rsidRDefault="00EC70F1" w:rsidP="00E66457">
      <w:pPr>
        <w:rPr>
          <w:rStyle w:val="cv"/>
        </w:rPr>
      </w:pPr>
      <w:r>
        <w:rPr>
          <w:rStyle w:val="cv"/>
        </w:rPr>
        <w:t>Bůh vám žehnej.</w:t>
      </w:r>
    </w:p>
    <w:p w:rsidR="007546B9" w:rsidRDefault="007546B9" w:rsidP="00842F13"/>
    <w:p w:rsidR="003A10E4" w:rsidRDefault="003A10E4" w:rsidP="00842F13"/>
    <w:sectPr w:rsidR="003A10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1637F"/>
    <w:multiLevelType w:val="hybridMultilevel"/>
    <w:tmpl w:val="2D6263F6"/>
    <w:lvl w:ilvl="0" w:tplc="28DE59B6">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1D"/>
    <w:rsid w:val="000012C1"/>
    <w:rsid w:val="00042EA1"/>
    <w:rsid w:val="00055CF2"/>
    <w:rsid w:val="00091AD9"/>
    <w:rsid w:val="0009613E"/>
    <w:rsid w:val="00097B26"/>
    <w:rsid w:val="000C3F6F"/>
    <w:rsid w:val="000F3510"/>
    <w:rsid w:val="001076EE"/>
    <w:rsid w:val="001238C3"/>
    <w:rsid w:val="00130718"/>
    <w:rsid w:val="0013672C"/>
    <w:rsid w:val="001535C3"/>
    <w:rsid w:val="00157A33"/>
    <w:rsid w:val="00165F33"/>
    <w:rsid w:val="0017794F"/>
    <w:rsid w:val="00187645"/>
    <w:rsid w:val="001A0168"/>
    <w:rsid w:val="001A11DC"/>
    <w:rsid w:val="00212CA0"/>
    <w:rsid w:val="00251899"/>
    <w:rsid w:val="00271917"/>
    <w:rsid w:val="002734A3"/>
    <w:rsid w:val="00273A7D"/>
    <w:rsid w:val="002B0EC1"/>
    <w:rsid w:val="002D17AC"/>
    <w:rsid w:val="002D331D"/>
    <w:rsid w:val="002E1CA2"/>
    <w:rsid w:val="00312AC6"/>
    <w:rsid w:val="003153D4"/>
    <w:rsid w:val="00326AE4"/>
    <w:rsid w:val="00334006"/>
    <w:rsid w:val="003A10E4"/>
    <w:rsid w:val="003B0DC0"/>
    <w:rsid w:val="003B7CCA"/>
    <w:rsid w:val="003D12AB"/>
    <w:rsid w:val="003D1FED"/>
    <w:rsid w:val="003F59C2"/>
    <w:rsid w:val="004152C4"/>
    <w:rsid w:val="00431F35"/>
    <w:rsid w:val="004378E8"/>
    <w:rsid w:val="00463314"/>
    <w:rsid w:val="004A0D23"/>
    <w:rsid w:val="004A233C"/>
    <w:rsid w:val="004A762F"/>
    <w:rsid w:val="004D2EE5"/>
    <w:rsid w:val="00503CD1"/>
    <w:rsid w:val="00517DBA"/>
    <w:rsid w:val="0052658F"/>
    <w:rsid w:val="00566EFE"/>
    <w:rsid w:val="0062366C"/>
    <w:rsid w:val="00643BF5"/>
    <w:rsid w:val="006C0D23"/>
    <w:rsid w:val="006C6D7D"/>
    <w:rsid w:val="006D1BA2"/>
    <w:rsid w:val="006D4BEE"/>
    <w:rsid w:val="006D7CD5"/>
    <w:rsid w:val="006E1F91"/>
    <w:rsid w:val="006F720D"/>
    <w:rsid w:val="0070068A"/>
    <w:rsid w:val="00700A94"/>
    <w:rsid w:val="0070727B"/>
    <w:rsid w:val="00733D34"/>
    <w:rsid w:val="007546B9"/>
    <w:rsid w:val="007877F3"/>
    <w:rsid w:val="007915D9"/>
    <w:rsid w:val="007E1DAB"/>
    <w:rsid w:val="00834D15"/>
    <w:rsid w:val="00835AAD"/>
    <w:rsid w:val="00842F13"/>
    <w:rsid w:val="00845496"/>
    <w:rsid w:val="0085133D"/>
    <w:rsid w:val="008603B0"/>
    <w:rsid w:val="00870E30"/>
    <w:rsid w:val="0087530A"/>
    <w:rsid w:val="008810D9"/>
    <w:rsid w:val="008A1043"/>
    <w:rsid w:val="008B5682"/>
    <w:rsid w:val="008B6202"/>
    <w:rsid w:val="008E0BD7"/>
    <w:rsid w:val="008F6CE1"/>
    <w:rsid w:val="009112BD"/>
    <w:rsid w:val="00916DF1"/>
    <w:rsid w:val="00920BF8"/>
    <w:rsid w:val="009603CD"/>
    <w:rsid w:val="00961A5A"/>
    <w:rsid w:val="00986762"/>
    <w:rsid w:val="0099286C"/>
    <w:rsid w:val="009A63D4"/>
    <w:rsid w:val="009D53B0"/>
    <w:rsid w:val="00A005C1"/>
    <w:rsid w:val="00A06547"/>
    <w:rsid w:val="00A1364B"/>
    <w:rsid w:val="00A22864"/>
    <w:rsid w:val="00A524E1"/>
    <w:rsid w:val="00A53DA2"/>
    <w:rsid w:val="00A75D44"/>
    <w:rsid w:val="00A76F83"/>
    <w:rsid w:val="00A77F84"/>
    <w:rsid w:val="00A86D32"/>
    <w:rsid w:val="00AC7B8F"/>
    <w:rsid w:val="00AF470A"/>
    <w:rsid w:val="00B04B18"/>
    <w:rsid w:val="00B33AEC"/>
    <w:rsid w:val="00B55E51"/>
    <w:rsid w:val="00B66CC4"/>
    <w:rsid w:val="00B83730"/>
    <w:rsid w:val="00BA198C"/>
    <w:rsid w:val="00BA6360"/>
    <w:rsid w:val="00BD6420"/>
    <w:rsid w:val="00BD67C6"/>
    <w:rsid w:val="00BF24C9"/>
    <w:rsid w:val="00C00C1D"/>
    <w:rsid w:val="00C35EA5"/>
    <w:rsid w:val="00C42454"/>
    <w:rsid w:val="00C53DA3"/>
    <w:rsid w:val="00C54B7B"/>
    <w:rsid w:val="00C9226E"/>
    <w:rsid w:val="00C94DC5"/>
    <w:rsid w:val="00C97FC3"/>
    <w:rsid w:val="00CB1E7C"/>
    <w:rsid w:val="00D12C9B"/>
    <w:rsid w:val="00D15A97"/>
    <w:rsid w:val="00D24328"/>
    <w:rsid w:val="00D642FA"/>
    <w:rsid w:val="00D66D35"/>
    <w:rsid w:val="00D678FC"/>
    <w:rsid w:val="00D76557"/>
    <w:rsid w:val="00D77F50"/>
    <w:rsid w:val="00DA3C42"/>
    <w:rsid w:val="00DA7D9F"/>
    <w:rsid w:val="00DC402D"/>
    <w:rsid w:val="00DD2A2D"/>
    <w:rsid w:val="00DF5E3E"/>
    <w:rsid w:val="00DF637F"/>
    <w:rsid w:val="00E12E37"/>
    <w:rsid w:val="00E16B3F"/>
    <w:rsid w:val="00E422DA"/>
    <w:rsid w:val="00E611B9"/>
    <w:rsid w:val="00E61DCD"/>
    <w:rsid w:val="00E635DA"/>
    <w:rsid w:val="00E63E4E"/>
    <w:rsid w:val="00E66457"/>
    <w:rsid w:val="00E7030A"/>
    <w:rsid w:val="00E72D95"/>
    <w:rsid w:val="00E8301D"/>
    <w:rsid w:val="00E94A8A"/>
    <w:rsid w:val="00EB20A7"/>
    <w:rsid w:val="00EC70F1"/>
    <w:rsid w:val="00EF4567"/>
    <w:rsid w:val="00EF4DCC"/>
    <w:rsid w:val="00EF678D"/>
    <w:rsid w:val="00F154D3"/>
    <w:rsid w:val="00F20F6D"/>
    <w:rsid w:val="00F5057A"/>
    <w:rsid w:val="00F52907"/>
    <w:rsid w:val="00F612BA"/>
    <w:rsid w:val="00F711AC"/>
    <w:rsid w:val="00F823C4"/>
    <w:rsid w:val="00FB0F46"/>
    <w:rsid w:val="00FB721C"/>
    <w:rsid w:val="00FC161F"/>
    <w:rsid w:val="00FF01E9"/>
    <w:rsid w:val="00FF68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2366C"/>
  </w:style>
  <w:style w:type="table" w:styleId="Mkatabulky">
    <w:name w:val="Table Grid"/>
    <w:basedOn w:val="Normlntabulka"/>
    <w:uiPriority w:val="59"/>
    <w:rsid w:val="00001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sloversen">
    <w:name w:val="cisloversen"/>
    <w:basedOn w:val="Standardnpsmoodstavce"/>
    <w:rsid w:val="009928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62366C"/>
  </w:style>
  <w:style w:type="table" w:styleId="Mkatabulky">
    <w:name w:val="Table Grid"/>
    <w:basedOn w:val="Normlntabulka"/>
    <w:uiPriority w:val="59"/>
    <w:rsid w:val="00001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sloversen">
    <w:name w:val="cisloversen"/>
    <w:basedOn w:val="Standardnpsmoodstavce"/>
    <w:rsid w:val="00992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bohu.cz/bible/index.php?styl=CSP&amp;k=Ef&amp;kap=6&amp;v=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B55E6-C338-4995-9636-DD8841EA5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15</Pages>
  <Words>4954</Words>
  <Characters>29235</Characters>
  <Application>Microsoft Office Word</Application>
  <DocSecurity>0</DocSecurity>
  <Lines>243</Lines>
  <Paragraphs>68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19</cp:revision>
  <dcterms:created xsi:type="dcterms:W3CDTF">2023-07-20T10:22:00Z</dcterms:created>
  <dcterms:modified xsi:type="dcterms:W3CDTF">2023-07-23T03:34:00Z</dcterms:modified>
</cp:coreProperties>
</file>