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3CD1" w:rsidRPr="00E615F5" w:rsidRDefault="00F76DE6">
      <w:pPr>
        <w:rPr>
          <w:b/>
          <w:sz w:val="32"/>
        </w:rPr>
      </w:pPr>
      <w:r w:rsidRPr="00E615F5">
        <w:rPr>
          <w:b/>
          <w:sz w:val="32"/>
        </w:rPr>
        <w:t>L</w:t>
      </w:r>
      <w:r w:rsidR="00314061" w:rsidRPr="00E615F5">
        <w:rPr>
          <w:b/>
          <w:sz w:val="32"/>
        </w:rPr>
        <w:t xml:space="preserve"> 1 – Úvod do knihy Deuteronomium</w:t>
      </w:r>
    </w:p>
    <w:p w:rsidR="0013531F" w:rsidRDefault="0013531F" w:rsidP="0013531F">
      <w:r>
        <w:t>Kazatel: Doug Batchelor, kazatel sboru Granite Bay Hilltop a ředitel Amazing Facts</w:t>
      </w:r>
    </w:p>
    <w:p w:rsidR="00314061" w:rsidRDefault="009C19A0" w:rsidP="0013531F">
      <w:r>
        <w:t xml:space="preserve">Zdravím vás, přátelé! Vítejte </w:t>
      </w:r>
      <w:r w:rsidR="003B074A">
        <w:t>ke studiu</w:t>
      </w:r>
      <w:r>
        <w:t xml:space="preserve"> další Lekce Sobotní školy ve sboru církve adventistů sedmého dne Granite Bay Hilltop. Je hezké mít tolik přátel, kteří se dívají online, ať už teď nebo později</w:t>
      </w:r>
      <w:r w:rsidR="003B074A">
        <w:t xml:space="preserve"> během týdne</w:t>
      </w:r>
      <w:r>
        <w:t>. Jsme vždycky rádi</w:t>
      </w:r>
      <w:r w:rsidR="00E2757E">
        <w:t>, že jste se rozhodli připojit se k nám. Modlíme se a doufáme, že následující hodina bude pro vás velkým přínosem ohledně vaší víry, a porozumění Božímu Slovu. Je krásné, že jsou zde i místní členové našeho sboru. Děkujeme, že jste přišli a připojíte se ke studiu nového čtvrtletí nazvaného „Přítomná pravda v knize Deuteronomium</w:t>
      </w:r>
      <w:r w:rsidR="00CB09F7">
        <w:t>“</w:t>
      </w:r>
      <w:r w:rsidR="00E2757E">
        <w:t>.</w:t>
      </w:r>
    </w:p>
    <w:p w:rsidR="00E2757E" w:rsidRDefault="003072DD" w:rsidP="0013531F">
      <w:r>
        <w:t>Dnešní Lekce je Lekce číslo jedna a nazývá se „Úvod do knihy Deuteronomium“. Podíváme se tedy na kontext této</w:t>
      </w:r>
      <w:r w:rsidR="00FE5D68">
        <w:t xml:space="preserve"> mocné</w:t>
      </w:r>
      <w:r>
        <w:t xml:space="preserve"> knihy</w:t>
      </w:r>
      <w:r w:rsidR="00D558BE">
        <w:t>.</w:t>
      </w:r>
    </w:p>
    <w:p w:rsidR="00D558BE" w:rsidRDefault="00825E71" w:rsidP="0013531F">
      <w:r>
        <w:t>Ale než začneme studovat, p</w:t>
      </w:r>
      <w:r w:rsidR="00D558BE">
        <w:t>omodleme se</w:t>
      </w:r>
      <w:r w:rsidR="00825E45">
        <w:t>:</w:t>
      </w:r>
    </w:p>
    <w:p w:rsidR="00825E45" w:rsidRPr="00FE5D68" w:rsidRDefault="00825E45" w:rsidP="0013531F">
      <w:pPr>
        <w:rPr>
          <w:color w:val="00B050"/>
        </w:rPr>
      </w:pPr>
      <w:r w:rsidRPr="00FE5D68">
        <w:rPr>
          <w:color w:val="00B050"/>
        </w:rPr>
        <w:t>„Náš drahý Otče v nebesích, skláníme se před Tebou, a prosíme, abys byl s námi, když budeme studovat Tvé Slovo. Naplň, prosím, Své zaslíbení, že pošleš Svého Ducha svatého, aby nás uvedl do veškeré pravdy. O to Tě prosíme v Ježíšově jménu. Amen.“</w:t>
      </w:r>
    </w:p>
    <w:p w:rsidR="00D558BE" w:rsidRDefault="00D558BE" w:rsidP="0013531F"/>
    <w:p w:rsidR="0050545F" w:rsidRDefault="0050545F" w:rsidP="0013531F">
      <w:r>
        <w:t xml:space="preserve">Dnes </w:t>
      </w:r>
      <w:r w:rsidR="00AC5525">
        <w:t>mám velkou radost</w:t>
      </w:r>
      <w:r>
        <w:t>. Zeptali se mě, jestli chci kázat nebo vyučovat. A řekl jsem, že chci vyučova</w:t>
      </w:r>
      <w:r w:rsidR="00236791">
        <w:t>t</w:t>
      </w:r>
      <w:r w:rsidR="00AC5525">
        <w:t>, p</w:t>
      </w:r>
      <w:r w:rsidR="00236791">
        <w:t>rotože toto je první Lekce z knihy</w:t>
      </w:r>
      <w:r>
        <w:t xml:space="preserve"> Deuteronomium, kterou budeme probírat</w:t>
      </w:r>
      <w:r w:rsidR="00AC5525">
        <w:t xml:space="preserve"> v tomto čtvrtletí</w:t>
      </w:r>
      <w:r>
        <w:t xml:space="preserve">. A nevím, jestli jsem vám to </w:t>
      </w:r>
      <w:r w:rsidR="00AC5525">
        <w:t xml:space="preserve">už </w:t>
      </w:r>
      <w:r>
        <w:t>někdy řekl, ale Deuteronomium je asi moje nejoblíbenější kniha v Bibli.</w:t>
      </w:r>
    </w:p>
    <w:p w:rsidR="0050545F" w:rsidRDefault="0050545F" w:rsidP="0013531F">
      <w:r>
        <w:t>Moje oblíbená kniha v Novém Zákoně je Lukáš</w:t>
      </w:r>
      <w:r w:rsidR="00657669">
        <w:t>. A oblíbená kniha ve Starém Zákoně – Deuteronomium. Možná postupně lépe pochopíte proč.</w:t>
      </w:r>
    </w:p>
    <w:p w:rsidR="005A5086" w:rsidRDefault="005A5086" w:rsidP="005A5086">
      <w:r>
        <w:t>Dnes se toho budeme muset hodně naučit, protože budeme probírat jednu z nejdůležitějších knih Starého Zákona, knihu Deuteronomium, kterou napsal samotný Mojžíš.</w:t>
      </w:r>
    </w:p>
    <w:p w:rsidR="00657669" w:rsidRDefault="00657669" w:rsidP="0013531F">
      <w:r>
        <w:t>Kniha Deuteronomium je základe</w:t>
      </w:r>
      <w:bookmarkStart w:id="0" w:name="_GoBack"/>
      <w:bookmarkEnd w:id="0"/>
      <w:r>
        <w:t>m pro p</w:t>
      </w:r>
      <w:r w:rsidR="00AC5525">
        <w:t>orozumění mnoha věcem v Bibli.</w:t>
      </w:r>
      <w:r>
        <w:t xml:space="preserve"> </w:t>
      </w:r>
      <w:r w:rsidR="00AC5525">
        <w:t>N</w:t>
      </w:r>
      <w:r>
        <w:t>ázev dnešní Lekce je „Úvod do knihy Deuteronomium“. A základní verš je 1.Jan 4,8.</w:t>
      </w:r>
    </w:p>
    <w:p w:rsidR="00657669" w:rsidRDefault="00657669" w:rsidP="0013531F">
      <w:r>
        <w:t>Přečtěme si ho spolu. Je to krátký verš a vsadím se, že mnozí ho už znáte zpaměti.</w:t>
      </w:r>
    </w:p>
    <w:p w:rsidR="00657669" w:rsidRPr="00236791" w:rsidRDefault="00792659" w:rsidP="0013531F">
      <w:pPr>
        <w:rPr>
          <w:color w:val="FF0000"/>
        </w:rPr>
      </w:pPr>
      <w:proofErr w:type="gramStart"/>
      <w:r>
        <w:rPr>
          <w:color w:val="FF0000"/>
        </w:rPr>
        <w:t xml:space="preserve">ČSP – </w:t>
      </w:r>
      <w:r w:rsidR="00657669" w:rsidRPr="00236791">
        <w:rPr>
          <w:color w:val="FF0000"/>
        </w:rPr>
        <w:t>1.Jan</w:t>
      </w:r>
      <w:proofErr w:type="gramEnd"/>
      <w:r w:rsidR="00657669" w:rsidRPr="00236791">
        <w:rPr>
          <w:color w:val="FF0000"/>
        </w:rPr>
        <w:t xml:space="preserve"> 4,8: „</w:t>
      </w:r>
      <w:r w:rsidR="00657669" w:rsidRPr="00236791">
        <w:rPr>
          <w:rStyle w:val="cv"/>
          <w:color w:val="FF0000"/>
        </w:rPr>
        <w:t>Kdo nemiluje, nepoznal Boha, protože Bůh je láska.“</w:t>
      </w:r>
    </w:p>
    <w:p w:rsidR="0050545F" w:rsidRDefault="00657669" w:rsidP="0013531F">
      <w:r>
        <w:t xml:space="preserve">Minulý týden jsme v kázání mluvili o prioritě „Poznání Boha“. </w:t>
      </w:r>
      <w:r w:rsidR="00B64C0B">
        <w:t xml:space="preserve">Bůh je sice milující a laskavý. </w:t>
      </w:r>
      <w:r w:rsidR="00236791">
        <w:t xml:space="preserve">Ale </w:t>
      </w:r>
      <w:r w:rsidR="00AC5525">
        <w:t xml:space="preserve">samotná podstata Pána Boha </w:t>
      </w:r>
      <w:r w:rsidR="00236791">
        <w:t xml:space="preserve">a </w:t>
      </w:r>
      <w:r w:rsidR="00B64C0B">
        <w:t>Jeho definice je láska.</w:t>
      </w:r>
    </w:p>
    <w:p w:rsidR="00A34F0B" w:rsidRDefault="00B64C0B" w:rsidP="0013531F">
      <w:r>
        <w:t xml:space="preserve">Když se podíváte na Deset Přikázání, tak první čtyři jsou o našem vztahu </w:t>
      </w:r>
      <w:r w:rsidR="00AC5525">
        <w:t>k Bohu</w:t>
      </w:r>
      <w:r>
        <w:t>. A zbývajících šest je o našem vztahu k našim bližním.</w:t>
      </w:r>
      <w:r w:rsidR="00236791">
        <w:t xml:space="preserve"> A to všechno s</w:t>
      </w:r>
      <w:r w:rsidR="00A34F0B">
        <w:t>e za</w:t>
      </w:r>
      <w:r w:rsidR="00236791">
        <w:t>k</w:t>
      </w:r>
      <w:r w:rsidR="00A34F0B">
        <w:t>l</w:t>
      </w:r>
      <w:r w:rsidR="00236791">
        <w:t>ádá</w:t>
      </w:r>
      <w:r w:rsidR="00A34F0B">
        <w:t xml:space="preserve"> na lásce.</w:t>
      </w:r>
    </w:p>
    <w:p w:rsidR="00910363" w:rsidRDefault="00910363" w:rsidP="0013531F">
      <w:r>
        <w:t xml:space="preserve">Když jsme si to řekli, tak bych se rád ponořil do našeho studia, </w:t>
      </w:r>
      <w:r w:rsidR="00236791">
        <w:t xml:space="preserve">a </w:t>
      </w:r>
      <w:r>
        <w:t xml:space="preserve">začnu jedním </w:t>
      </w:r>
      <w:r w:rsidR="00825E71">
        <w:t>oznám</w:t>
      </w:r>
      <w:r>
        <w:t xml:space="preserve">ením. </w:t>
      </w:r>
      <w:r w:rsidR="00043BAA">
        <w:t>Máme</w:t>
      </w:r>
      <w:r>
        <w:t xml:space="preserve"> mnoho lidí, kteří se dívají na náš program studia Sobotní školy. Někteří z vás jsou učitelé</w:t>
      </w:r>
      <w:r w:rsidR="00043BAA">
        <w:t>,</w:t>
      </w:r>
      <w:r>
        <w:t xml:space="preserve"> a pokud </w:t>
      </w:r>
      <w:r w:rsidR="00043BAA">
        <w:t xml:space="preserve">nestihnu </w:t>
      </w:r>
      <w:r>
        <w:t>prob</w:t>
      </w:r>
      <w:r w:rsidR="00043BAA">
        <w:t>rat</w:t>
      </w:r>
      <w:r w:rsidR="00825E71">
        <w:t xml:space="preserve"> celou L</w:t>
      </w:r>
      <w:r>
        <w:t>ekci, tak buďte ke mně shovívaví.</w:t>
      </w:r>
      <w:r w:rsidR="00043BAA">
        <w:t xml:space="preserve"> </w:t>
      </w:r>
      <w:r>
        <w:t>Už dopředu vám říkám, že by se mi to dnes mohlo stát.</w:t>
      </w:r>
    </w:p>
    <w:p w:rsidR="00AC1DF8" w:rsidRDefault="00AC1DF8" w:rsidP="0013531F">
      <w:r>
        <w:lastRenderedPageBreak/>
        <w:t>Vynasnažím se, ale je toho tolik, co bych chtěl říct, že se asi nedostanu ke všem částem. A tak vás prosím, mějte se mnou strpení, a všechno vám v</w:t>
      </w:r>
      <w:r w:rsidR="00043BAA">
        <w:t>ynahradím</w:t>
      </w:r>
      <w:r w:rsidR="0069647F">
        <w:t>.</w:t>
      </w:r>
    </w:p>
    <w:p w:rsidR="00825E71" w:rsidRDefault="00825E71" w:rsidP="0013531F"/>
    <w:p w:rsidR="00AC1DF8" w:rsidRDefault="00AC1DF8" w:rsidP="0013531F">
      <w:r>
        <w:t xml:space="preserve">Název „Deuteronomium“ </w:t>
      </w:r>
      <w:r w:rsidR="0051608C">
        <w:t>je odvozen ze dvou řeckých slov, a znamená „druhý zákon“ nebo „opakování Zákona“.</w:t>
      </w:r>
    </w:p>
    <w:p w:rsidR="0051608C" w:rsidRDefault="0051608C" w:rsidP="0013531F">
      <w:r>
        <w:t>V hebrejštině „Deuteronomium“ je „</w:t>
      </w:r>
      <w:r w:rsidR="0069647F">
        <w:t xml:space="preserve">elle </w:t>
      </w:r>
      <w:r>
        <w:t>ha-dvarim“, což znamená „tato jsou Slova.“</w:t>
      </w:r>
    </w:p>
    <w:p w:rsidR="0051608C" w:rsidRDefault="0051608C" w:rsidP="0013531F">
      <w:r>
        <w:t>Otevřete si Bibli v Deuteronomiu, kapitola 1. To je pátá kniha Mojžíšova v pentateuchu. Pentateuch znamená „5 knih“.</w:t>
      </w:r>
    </w:p>
    <w:p w:rsidR="0051608C" w:rsidRDefault="0051608C" w:rsidP="0051608C">
      <w:pPr>
        <w:tabs>
          <w:tab w:val="left" w:pos="6709"/>
        </w:tabs>
      </w:pPr>
      <w:r>
        <w:t xml:space="preserve">Možná je to šestá kniha, pokud Mojžíš napsal knihu Jób jako první. A mnoho učenců si myslí, že Jób byla </w:t>
      </w:r>
      <w:r w:rsidR="00043BAA">
        <w:t xml:space="preserve">pravděpodobně </w:t>
      </w:r>
      <w:r>
        <w:t xml:space="preserve">první kniha, kterou Mojžíš napsal. Avšak </w:t>
      </w:r>
      <w:r w:rsidR="00E115D9">
        <w:t>pentateuch obsahuje pět knih – Genesis, Exodus, Levitic</w:t>
      </w:r>
      <w:r w:rsidR="00043BAA">
        <w:t>u</w:t>
      </w:r>
      <w:r w:rsidR="00E115D9">
        <w:t>s, Numeri, Deuteronomium. A Deuteronomium je pátá kniha.</w:t>
      </w:r>
    </w:p>
    <w:p w:rsidR="00E115D9" w:rsidRDefault="00E115D9" w:rsidP="00E115D9">
      <w:pPr>
        <w:tabs>
          <w:tab w:val="left" w:pos="6709"/>
        </w:tabs>
      </w:pPr>
      <w:r>
        <w:t>Kniha Deuter</w:t>
      </w:r>
      <w:r w:rsidR="0069647F">
        <w:t>onomium vznikla ve velmi krátkou dobu</w:t>
      </w:r>
      <w:r>
        <w:t>.</w:t>
      </w:r>
    </w:p>
    <w:p w:rsidR="00E115D9" w:rsidRDefault="00E115D9" w:rsidP="00E115D9">
      <w:pPr>
        <w:tabs>
          <w:tab w:val="left" w:pos="6709"/>
        </w:tabs>
      </w:pPr>
      <w:r>
        <w:t>Chtěl jsem vám ale něco přečíst</w:t>
      </w:r>
      <w:r w:rsidR="00043BAA">
        <w:t xml:space="preserve"> z první kapitoly</w:t>
      </w:r>
      <w:r>
        <w:t>:</w:t>
      </w:r>
    </w:p>
    <w:p w:rsidR="00E115D9" w:rsidRDefault="00E115D9" w:rsidP="00E115D9">
      <w:pPr>
        <w:tabs>
          <w:tab w:val="left" w:pos="6709"/>
        </w:tabs>
        <w:rPr>
          <w:rStyle w:val="cv"/>
        </w:rPr>
      </w:pPr>
      <w:r w:rsidRPr="00CB0495">
        <w:rPr>
          <w:color w:val="FF0000"/>
        </w:rPr>
        <w:t>Dt 1,1: „</w:t>
      </w:r>
      <w:r w:rsidRPr="00CB0495">
        <w:rPr>
          <w:rStyle w:val="cv"/>
          <w:color w:val="FF0000"/>
        </w:rPr>
        <w:t xml:space="preserve">Toto jsou slova“ </w:t>
      </w:r>
      <w:r>
        <w:rPr>
          <w:rStyle w:val="cv"/>
        </w:rPr>
        <w:t xml:space="preserve">– odtud pochází hebrejský název </w:t>
      </w:r>
      <w:r w:rsidR="00043BAA">
        <w:rPr>
          <w:rStyle w:val="cv"/>
        </w:rPr>
        <w:t xml:space="preserve">knihy </w:t>
      </w:r>
      <w:r>
        <w:rPr>
          <w:rStyle w:val="cv"/>
        </w:rPr>
        <w:t>„</w:t>
      </w:r>
      <w:r w:rsidR="005912A5">
        <w:rPr>
          <w:rStyle w:val="cv"/>
        </w:rPr>
        <w:t>Deuterono</w:t>
      </w:r>
      <w:r>
        <w:rPr>
          <w:rStyle w:val="cv"/>
        </w:rPr>
        <w:t>mium“.</w:t>
      </w:r>
    </w:p>
    <w:p w:rsidR="00E115D9" w:rsidRDefault="00043BAA" w:rsidP="00E115D9">
      <w:pPr>
        <w:tabs>
          <w:tab w:val="left" w:pos="6709"/>
        </w:tabs>
        <w:rPr>
          <w:rStyle w:val="cv"/>
        </w:rPr>
      </w:pPr>
      <w:r>
        <w:rPr>
          <w:rStyle w:val="cv"/>
        </w:rPr>
        <w:t>Někdy</w:t>
      </w:r>
      <w:r w:rsidR="00E115D9">
        <w:rPr>
          <w:rStyle w:val="cv"/>
        </w:rPr>
        <w:t xml:space="preserve"> ho nazývají „ha-dvarim“ a někdy „mišne ha-tora“.  A znamená to „opakování zákona“ a samozřejmě </w:t>
      </w:r>
      <w:r>
        <w:rPr>
          <w:rStyle w:val="cv"/>
        </w:rPr>
        <w:t>v</w:t>
      </w:r>
      <w:r w:rsidR="0069647F">
        <w:rPr>
          <w:rStyle w:val="cv"/>
        </w:rPr>
        <w:t> </w:t>
      </w:r>
      <w:r>
        <w:rPr>
          <w:rStyle w:val="cv"/>
        </w:rPr>
        <w:t>řečtině</w:t>
      </w:r>
      <w:r w:rsidR="0069647F">
        <w:rPr>
          <w:rStyle w:val="cv"/>
        </w:rPr>
        <w:t xml:space="preserve"> </w:t>
      </w:r>
      <w:r w:rsidR="00E115D9">
        <w:rPr>
          <w:rStyle w:val="cv"/>
        </w:rPr>
        <w:t>to znamená „Deuteronom</w:t>
      </w:r>
      <w:r w:rsidR="0069647F">
        <w:rPr>
          <w:rStyle w:val="cv"/>
        </w:rPr>
        <w:t>i</w:t>
      </w:r>
      <w:r w:rsidR="00E115D9">
        <w:rPr>
          <w:rStyle w:val="cv"/>
        </w:rPr>
        <w:t>um“.</w:t>
      </w:r>
    </w:p>
    <w:p w:rsidR="00E115D9" w:rsidRDefault="00E115D9" w:rsidP="00E115D9">
      <w:pPr>
        <w:tabs>
          <w:tab w:val="left" w:pos="6709"/>
        </w:tabs>
        <w:rPr>
          <w:rStyle w:val="cv"/>
        </w:rPr>
      </w:pPr>
      <w:r>
        <w:rPr>
          <w:rStyle w:val="cv"/>
        </w:rPr>
        <w:t>Kniha „Deuteronomium“ je „</w:t>
      </w:r>
      <w:r w:rsidR="005912A5">
        <w:rPr>
          <w:rStyle w:val="cv"/>
        </w:rPr>
        <w:t>opakování Z</w:t>
      </w:r>
      <w:r>
        <w:rPr>
          <w:rStyle w:val="cv"/>
        </w:rPr>
        <w:t xml:space="preserve">ákona“, ale není to </w:t>
      </w:r>
      <w:r w:rsidR="005912A5">
        <w:rPr>
          <w:rStyle w:val="cv"/>
        </w:rPr>
        <w:t>přídavek k Zákonu. Jinak řečeno, Mojžíš strávil určitou dobu ukazováním</w:t>
      </w:r>
      <w:r w:rsidR="0069647F">
        <w:rPr>
          <w:rStyle w:val="cv"/>
        </w:rPr>
        <w:t xml:space="preserve"> a vysvětlováním</w:t>
      </w:r>
      <w:r w:rsidR="005912A5">
        <w:rPr>
          <w:rStyle w:val="cv"/>
        </w:rPr>
        <w:t xml:space="preserve"> Božího vedení. V knize Deuteronomium, to ještě trochu rozšířil.</w:t>
      </w:r>
    </w:p>
    <w:p w:rsidR="005912A5" w:rsidRDefault="005912A5" w:rsidP="00E115D9">
      <w:pPr>
        <w:tabs>
          <w:tab w:val="left" w:pos="6709"/>
        </w:tabs>
        <w:rPr>
          <w:rStyle w:val="cv"/>
        </w:rPr>
      </w:pPr>
      <w:r>
        <w:rPr>
          <w:rStyle w:val="cv"/>
        </w:rPr>
        <w:t xml:space="preserve">Dokonce v Deseti Přikázáních, která </w:t>
      </w:r>
      <w:r w:rsidR="00043BAA">
        <w:rPr>
          <w:rStyle w:val="cv"/>
        </w:rPr>
        <w:t xml:space="preserve">uvádí </w:t>
      </w:r>
      <w:r>
        <w:rPr>
          <w:rStyle w:val="cv"/>
        </w:rPr>
        <w:t>v Deuteronomiu, vidíme, že Mojžíš dělá malý komentář a rozšíření. Avšak není žádný konflikt mezi tím, co říká v Deuteronomiu a v jiných knihách</w:t>
      </w:r>
      <w:r w:rsidR="00790C5F">
        <w:rPr>
          <w:rStyle w:val="cv"/>
        </w:rPr>
        <w:t>.</w:t>
      </w:r>
    </w:p>
    <w:p w:rsidR="00790C5F" w:rsidRDefault="00790C5F" w:rsidP="00E115D9">
      <w:pPr>
        <w:tabs>
          <w:tab w:val="left" w:pos="6709"/>
        </w:tabs>
        <w:rPr>
          <w:rStyle w:val="cv"/>
        </w:rPr>
      </w:pPr>
    </w:p>
    <w:p w:rsidR="00790C5F" w:rsidRDefault="00790C5F" w:rsidP="00E115D9">
      <w:pPr>
        <w:tabs>
          <w:tab w:val="left" w:pos="6709"/>
        </w:tabs>
        <w:rPr>
          <w:rStyle w:val="cv"/>
        </w:rPr>
      </w:pPr>
      <w:r>
        <w:rPr>
          <w:rStyle w:val="cv"/>
        </w:rPr>
        <w:t xml:space="preserve">Teď </w:t>
      </w:r>
      <w:r w:rsidR="0069647F">
        <w:rPr>
          <w:rStyle w:val="cv"/>
        </w:rPr>
        <w:t xml:space="preserve">ale, než se ponoříme do studia, </w:t>
      </w:r>
      <w:r>
        <w:rPr>
          <w:rStyle w:val="cv"/>
        </w:rPr>
        <w:t xml:space="preserve">vám dám odpověď na otázky „Co?“ „Kde?“ „Kdo?“ </w:t>
      </w:r>
      <w:r w:rsidR="0069647F">
        <w:rPr>
          <w:rStyle w:val="cv"/>
        </w:rPr>
        <w:t>„Proč?“ a „Kdy?“ v Deuteronomiu</w:t>
      </w:r>
      <w:r>
        <w:rPr>
          <w:rStyle w:val="cv"/>
        </w:rPr>
        <w:t>.</w:t>
      </w:r>
    </w:p>
    <w:p w:rsidR="00790C5F" w:rsidRDefault="00790C5F" w:rsidP="00E115D9">
      <w:pPr>
        <w:tabs>
          <w:tab w:val="left" w:pos="6709"/>
        </w:tabs>
        <w:rPr>
          <w:rStyle w:val="cv"/>
        </w:rPr>
      </w:pPr>
    </w:p>
    <w:p w:rsidR="00790C5F" w:rsidRDefault="00790C5F" w:rsidP="00E115D9">
      <w:pPr>
        <w:tabs>
          <w:tab w:val="left" w:pos="6709"/>
        </w:tabs>
        <w:rPr>
          <w:rStyle w:val="cv"/>
        </w:rPr>
      </w:pPr>
      <w:r>
        <w:rPr>
          <w:rStyle w:val="cv"/>
        </w:rPr>
        <w:t>Promluvme si nejprve o otázce „Co?“</w:t>
      </w:r>
    </w:p>
    <w:p w:rsidR="00790C5F" w:rsidRDefault="00790C5F" w:rsidP="00E115D9">
      <w:pPr>
        <w:tabs>
          <w:tab w:val="left" w:pos="6709"/>
        </w:tabs>
        <w:rPr>
          <w:rStyle w:val="cv"/>
        </w:rPr>
      </w:pPr>
      <w:r>
        <w:rPr>
          <w:rStyle w:val="cv"/>
        </w:rPr>
        <w:t>Deuteronomium je r</w:t>
      </w:r>
      <w:r w:rsidR="0069647F">
        <w:rPr>
          <w:rStyle w:val="cv"/>
        </w:rPr>
        <w:t>ozděleno na tři části. Bylo sep</w:t>
      </w:r>
      <w:r w:rsidR="00ED79C7">
        <w:rPr>
          <w:rStyle w:val="cv"/>
        </w:rPr>
        <w:t>s</w:t>
      </w:r>
      <w:r>
        <w:rPr>
          <w:rStyle w:val="cv"/>
        </w:rPr>
        <w:t xml:space="preserve">áno a předáno pravděpodobně během tří týdnů. Není to však jisté. Je to jakési poslední poselství Mojžíše lidu a </w:t>
      </w:r>
      <w:r w:rsidR="008F25C9">
        <w:rPr>
          <w:rStyle w:val="cv"/>
        </w:rPr>
        <w:t>obnovuje smlouvu</w:t>
      </w:r>
      <w:r>
        <w:rPr>
          <w:rStyle w:val="cv"/>
        </w:rPr>
        <w:t>.</w:t>
      </w:r>
    </w:p>
    <w:p w:rsidR="00790C5F" w:rsidRDefault="00790C5F" w:rsidP="00E115D9">
      <w:pPr>
        <w:tabs>
          <w:tab w:val="left" w:pos="6709"/>
        </w:tabs>
        <w:rPr>
          <w:rStyle w:val="cv"/>
        </w:rPr>
      </w:pPr>
      <w:r>
        <w:rPr>
          <w:rStyle w:val="cv"/>
        </w:rPr>
        <w:t>Kapitoly 1-4 Deuteronomia po</w:t>
      </w:r>
      <w:r w:rsidR="00ED79C7">
        <w:rPr>
          <w:rStyle w:val="cv"/>
        </w:rPr>
        <w:t>jednávají o přehledu. Mojžíš v nich připomíná</w:t>
      </w:r>
      <w:r>
        <w:rPr>
          <w:rStyle w:val="cv"/>
        </w:rPr>
        <w:t xml:space="preserve"> Boží </w:t>
      </w:r>
      <w:r w:rsidR="00ED79C7">
        <w:rPr>
          <w:rStyle w:val="cv"/>
        </w:rPr>
        <w:t>historii, a jak</w:t>
      </w:r>
      <w:r>
        <w:rPr>
          <w:rStyle w:val="cv"/>
        </w:rPr>
        <w:t xml:space="preserve"> </w:t>
      </w:r>
      <w:r w:rsidR="00ED79C7">
        <w:rPr>
          <w:rStyle w:val="cv"/>
        </w:rPr>
        <w:t>Bůh</w:t>
      </w:r>
      <w:r>
        <w:rPr>
          <w:rStyle w:val="cv"/>
        </w:rPr>
        <w:t xml:space="preserve"> vedl</w:t>
      </w:r>
      <w:r w:rsidR="00ED79C7">
        <w:rPr>
          <w:rStyle w:val="cv"/>
        </w:rPr>
        <w:t xml:space="preserve"> Svůj lid</w:t>
      </w:r>
      <w:r>
        <w:rPr>
          <w:rStyle w:val="cv"/>
        </w:rPr>
        <w:t>.</w:t>
      </w:r>
    </w:p>
    <w:p w:rsidR="00790C5F" w:rsidRDefault="00790C5F" w:rsidP="00E115D9">
      <w:pPr>
        <w:tabs>
          <w:tab w:val="left" w:pos="6709"/>
        </w:tabs>
        <w:rPr>
          <w:rStyle w:val="cv"/>
        </w:rPr>
      </w:pPr>
      <w:r>
        <w:rPr>
          <w:rStyle w:val="cv"/>
        </w:rPr>
        <w:t xml:space="preserve">Potom v kapitole 5 opakuje Deset Přikázání. Dvě hlavní místa, kde </w:t>
      </w:r>
      <w:r w:rsidR="008F25C9">
        <w:rPr>
          <w:rStyle w:val="cv"/>
        </w:rPr>
        <w:t>s</w:t>
      </w:r>
      <w:r>
        <w:rPr>
          <w:rStyle w:val="cv"/>
        </w:rPr>
        <w:t>e nachází Deset Přikázání</w:t>
      </w:r>
      <w:r w:rsidR="00C173D0">
        <w:rPr>
          <w:rStyle w:val="cv"/>
        </w:rPr>
        <w:t>, jsou Exodus 20 a Deuteronomium, kapitola 5.</w:t>
      </w:r>
    </w:p>
    <w:p w:rsidR="00C173D0" w:rsidRDefault="008F25C9" w:rsidP="00E115D9">
      <w:pPr>
        <w:tabs>
          <w:tab w:val="left" w:pos="6709"/>
        </w:tabs>
        <w:rPr>
          <w:rStyle w:val="cv"/>
        </w:rPr>
      </w:pPr>
      <w:r>
        <w:rPr>
          <w:rStyle w:val="cv"/>
        </w:rPr>
        <w:t>Od kapitoly 5 do kapitoly 26</w:t>
      </w:r>
      <w:r w:rsidR="00C173D0">
        <w:rPr>
          <w:rStyle w:val="cv"/>
        </w:rPr>
        <w:t xml:space="preserve"> jsou podmínky a požadavky.</w:t>
      </w:r>
    </w:p>
    <w:p w:rsidR="00C173D0" w:rsidRDefault="00C173D0" w:rsidP="00E115D9">
      <w:pPr>
        <w:tabs>
          <w:tab w:val="left" w:pos="6709"/>
        </w:tabs>
        <w:rPr>
          <w:rStyle w:val="cv"/>
        </w:rPr>
      </w:pPr>
      <w:r>
        <w:rPr>
          <w:rStyle w:val="cv"/>
        </w:rPr>
        <w:lastRenderedPageBreak/>
        <w:t>Nejprve je tedy přehled, pak následují podmínky. A nakonec, od kapitoly 27, až do konce knihy „je cesta vpřed“. Deuteronomium je tedy rozděleno do těchto</w:t>
      </w:r>
      <w:r w:rsidR="008F25C9">
        <w:rPr>
          <w:rStyle w:val="cv"/>
        </w:rPr>
        <w:t xml:space="preserve"> tří</w:t>
      </w:r>
      <w:r>
        <w:rPr>
          <w:rStyle w:val="cv"/>
        </w:rPr>
        <w:t xml:space="preserve"> segmentů.</w:t>
      </w:r>
      <w:r w:rsidR="00ED79C7">
        <w:rPr>
          <w:rStyle w:val="cv"/>
        </w:rPr>
        <w:t xml:space="preserve"> </w:t>
      </w:r>
      <w:r>
        <w:rPr>
          <w:rStyle w:val="cv"/>
        </w:rPr>
        <w:t xml:space="preserve">Je v něm </w:t>
      </w:r>
      <w:r w:rsidR="008F25C9">
        <w:rPr>
          <w:rStyle w:val="cv"/>
        </w:rPr>
        <w:t>3</w:t>
      </w:r>
      <w:r>
        <w:rPr>
          <w:rStyle w:val="cv"/>
        </w:rPr>
        <w:t xml:space="preserve">4 kapitol a </w:t>
      </w:r>
      <w:r w:rsidR="004377B2">
        <w:rPr>
          <w:rStyle w:val="cv"/>
        </w:rPr>
        <w:t xml:space="preserve">přečtení této knihy </w:t>
      </w:r>
      <w:r>
        <w:rPr>
          <w:rStyle w:val="cv"/>
        </w:rPr>
        <w:t>trvá asi 2,5 hodiny.</w:t>
      </w:r>
    </w:p>
    <w:p w:rsidR="00C173D0" w:rsidRDefault="00C173D0" w:rsidP="00E115D9">
      <w:pPr>
        <w:tabs>
          <w:tab w:val="left" w:pos="6709"/>
        </w:tabs>
        <w:rPr>
          <w:rStyle w:val="cv"/>
        </w:rPr>
      </w:pPr>
      <w:r>
        <w:rPr>
          <w:rStyle w:val="cv"/>
        </w:rPr>
        <w:t>Deuteronomium je v podstatě velké kázání, kde Mojžíš obnovil smlouvu.</w:t>
      </w:r>
    </w:p>
    <w:p w:rsidR="009449CC" w:rsidRDefault="00C173D0" w:rsidP="00E115D9">
      <w:pPr>
        <w:tabs>
          <w:tab w:val="left" w:pos="6709"/>
        </w:tabs>
        <w:rPr>
          <w:rStyle w:val="cv"/>
        </w:rPr>
      </w:pPr>
      <w:r>
        <w:rPr>
          <w:rStyle w:val="cv"/>
        </w:rPr>
        <w:t xml:space="preserve">Proč musel </w:t>
      </w:r>
      <w:r w:rsidR="00ED79C7">
        <w:rPr>
          <w:rStyle w:val="cv"/>
        </w:rPr>
        <w:t xml:space="preserve">smlouvu </w:t>
      </w:r>
      <w:r>
        <w:rPr>
          <w:rStyle w:val="cv"/>
        </w:rPr>
        <w:t>obnovit?</w:t>
      </w:r>
      <w:r w:rsidR="00ED79C7">
        <w:rPr>
          <w:rStyle w:val="cv"/>
        </w:rPr>
        <w:t xml:space="preserve"> </w:t>
      </w:r>
      <w:r w:rsidR="009449CC">
        <w:rPr>
          <w:rStyle w:val="cv"/>
        </w:rPr>
        <w:t>Kolik času uplynulo od doby, kdy opustili Egypt? 40 let. Co se stalo v podstatě všem dospělý</w:t>
      </w:r>
      <w:r w:rsidR="00ED79C7">
        <w:rPr>
          <w:rStyle w:val="cv"/>
        </w:rPr>
        <w:t>m</w:t>
      </w:r>
      <w:r w:rsidR="009449CC">
        <w:rPr>
          <w:rStyle w:val="cv"/>
        </w:rPr>
        <w:t xml:space="preserve"> od chvíle, kdy odešli z</w:t>
      </w:r>
      <w:r w:rsidR="004377B2">
        <w:rPr>
          <w:rStyle w:val="cv"/>
        </w:rPr>
        <w:t> </w:t>
      </w:r>
      <w:r w:rsidR="009449CC">
        <w:rPr>
          <w:rStyle w:val="cv"/>
        </w:rPr>
        <w:t>Egypta</w:t>
      </w:r>
      <w:r w:rsidR="004377B2">
        <w:rPr>
          <w:rStyle w:val="cv"/>
        </w:rPr>
        <w:t>, až d</w:t>
      </w:r>
      <w:r w:rsidR="00ED79C7">
        <w:rPr>
          <w:rStyle w:val="cv"/>
        </w:rPr>
        <w:t>o</w:t>
      </w:r>
      <w:r w:rsidR="004377B2">
        <w:rPr>
          <w:rStyle w:val="cv"/>
        </w:rPr>
        <w:t xml:space="preserve"> tohoto bodu v dějinách</w:t>
      </w:r>
      <w:r w:rsidR="009449CC">
        <w:rPr>
          <w:rStyle w:val="cv"/>
        </w:rPr>
        <w:t>? Všichni zemřeli. Každý od dvaceti let výše umřel. Kolik let bylo nejstaršímu člověku</w:t>
      </w:r>
      <w:r w:rsidR="00ED79C7">
        <w:rPr>
          <w:rStyle w:val="cv"/>
        </w:rPr>
        <w:t>, z těch, kdo opustili Egypt</w:t>
      </w:r>
      <w:r w:rsidR="009449CC">
        <w:rPr>
          <w:rStyle w:val="cv"/>
        </w:rPr>
        <w:t xml:space="preserve">, když Mojžíš </w:t>
      </w:r>
      <w:r w:rsidR="00ED79C7">
        <w:rPr>
          <w:rStyle w:val="cv"/>
        </w:rPr>
        <w:t>napsal</w:t>
      </w:r>
      <w:r w:rsidR="009449CC">
        <w:rPr>
          <w:rStyle w:val="cv"/>
        </w:rPr>
        <w:t xml:space="preserve"> Deuteronomium? </w:t>
      </w:r>
      <w:r w:rsidR="00ED79C7">
        <w:rPr>
          <w:rStyle w:val="cv"/>
        </w:rPr>
        <w:t>40 plus 20, tedy</w:t>
      </w:r>
      <w:r w:rsidR="009449CC">
        <w:rPr>
          <w:rStyle w:val="cv"/>
        </w:rPr>
        <w:t xml:space="preserve"> 60.</w:t>
      </w:r>
    </w:p>
    <w:p w:rsidR="009449CC" w:rsidRDefault="009449CC" w:rsidP="00E115D9">
      <w:pPr>
        <w:tabs>
          <w:tab w:val="left" w:pos="6709"/>
        </w:tabs>
        <w:rPr>
          <w:rStyle w:val="cv"/>
        </w:rPr>
      </w:pPr>
      <w:r>
        <w:rPr>
          <w:rStyle w:val="cv"/>
        </w:rPr>
        <w:t>Máme zde velmi zajímavou dynamiku</w:t>
      </w:r>
      <w:r w:rsidR="00656FC3">
        <w:rPr>
          <w:rStyle w:val="cv"/>
        </w:rPr>
        <w:t>. Je to národ, kde nejsou žádní senioři, kromě tří. Aron už byl po smrti, když bylo dáno Deuteronomium, a stejně tak i Miriam</w:t>
      </w:r>
      <w:r w:rsidR="00ED79C7">
        <w:rPr>
          <w:rStyle w:val="cv"/>
        </w:rPr>
        <w:t>. Jediní, kterým bylo více, než 60, a</w:t>
      </w:r>
      <w:r w:rsidR="009D1D63">
        <w:rPr>
          <w:rStyle w:val="cv"/>
        </w:rPr>
        <w:t xml:space="preserve"> byli dosud naživu, byli Mojžíš, Jozue a Káleb. Všichni ostatní byli mladí.</w:t>
      </w:r>
    </w:p>
    <w:p w:rsidR="00747B45" w:rsidRDefault="00747B45" w:rsidP="00E115D9">
      <w:pPr>
        <w:tabs>
          <w:tab w:val="left" w:pos="6709"/>
        </w:tabs>
        <w:rPr>
          <w:rStyle w:val="cv"/>
        </w:rPr>
      </w:pPr>
      <w:r>
        <w:rPr>
          <w:rStyle w:val="cv"/>
        </w:rPr>
        <w:t>Bůh</w:t>
      </w:r>
      <w:r w:rsidR="00ED79C7">
        <w:rPr>
          <w:rStyle w:val="cv"/>
        </w:rPr>
        <w:t xml:space="preserve"> už při stvoření</w:t>
      </w:r>
      <w:r>
        <w:rPr>
          <w:rStyle w:val="cv"/>
        </w:rPr>
        <w:t xml:space="preserve"> řekl: „Ploďte a množte se“</w:t>
      </w:r>
      <w:r w:rsidR="00B45203">
        <w:rPr>
          <w:rStyle w:val="cv"/>
        </w:rPr>
        <w:t>,</w:t>
      </w:r>
      <w:r>
        <w:rPr>
          <w:rStyle w:val="cv"/>
        </w:rPr>
        <w:t xml:space="preserve"> a oni poslechli. Na začátku Exodu čteme:</w:t>
      </w:r>
    </w:p>
    <w:p w:rsidR="00747B45" w:rsidRPr="005D4B8F" w:rsidRDefault="00747B45" w:rsidP="00E115D9">
      <w:pPr>
        <w:tabs>
          <w:tab w:val="left" w:pos="6709"/>
        </w:tabs>
        <w:rPr>
          <w:rStyle w:val="cv"/>
          <w:color w:val="FF0000"/>
        </w:rPr>
      </w:pPr>
      <w:r w:rsidRPr="005D4B8F">
        <w:rPr>
          <w:rStyle w:val="cv"/>
          <w:color w:val="FF0000"/>
        </w:rPr>
        <w:t>Ex 1,7: „Ale synové Izraele se plodili, hemžili a množili, a bylo jich velmi mnoho, takže ta země byla jimi naplněna.“</w:t>
      </w:r>
    </w:p>
    <w:p w:rsidR="00747B45" w:rsidRDefault="00747B45" w:rsidP="00E115D9">
      <w:pPr>
        <w:tabs>
          <w:tab w:val="left" w:pos="6709"/>
        </w:tabs>
        <w:rPr>
          <w:rStyle w:val="cv"/>
        </w:rPr>
      </w:pPr>
      <w:r>
        <w:rPr>
          <w:rStyle w:val="cv"/>
        </w:rPr>
        <w:t>Je skutečně zdůrazněno, že národ explodoval. A to se dělo i na poušti. Bůh je chránil před nemocemi. Každý den jim dával jídlo. Nebyli postiženi nemocemi, na které umíraly děti v jiných kulturách. Byl</w:t>
      </w:r>
      <w:r w:rsidR="00B202BB">
        <w:rPr>
          <w:rStyle w:val="cv"/>
        </w:rPr>
        <w:t>a</w:t>
      </w:r>
      <w:r>
        <w:rPr>
          <w:rStyle w:val="cv"/>
        </w:rPr>
        <w:t xml:space="preserve"> to</w:t>
      </w:r>
      <w:r w:rsidR="00B202BB">
        <w:rPr>
          <w:rStyle w:val="cv"/>
        </w:rPr>
        <w:t xml:space="preserve"> skutečně</w:t>
      </w:r>
      <w:r>
        <w:rPr>
          <w:rStyle w:val="cv"/>
        </w:rPr>
        <w:t xml:space="preserve"> exploze mladých lidí,</w:t>
      </w:r>
      <w:r w:rsidR="00B45203">
        <w:rPr>
          <w:rStyle w:val="cv"/>
        </w:rPr>
        <w:t xml:space="preserve"> vyrostla</w:t>
      </w:r>
      <w:r>
        <w:rPr>
          <w:rStyle w:val="cv"/>
        </w:rPr>
        <w:t xml:space="preserve"> celá nová generace. A ti nevěděl</w:t>
      </w:r>
      <w:r w:rsidR="00B202BB">
        <w:rPr>
          <w:rStyle w:val="cv"/>
        </w:rPr>
        <w:t>i všechno, co se stalo</w:t>
      </w:r>
      <w:r w:rsidR="00B45203">
        <w:rPr>
          <w:rStyle w:val="cv"/>
        </w:rPr>
        <w:t xml:space="preserve"> v minulosti</w:t>
      </w:r>
      <w:r w:rsidR="00B202BB">
        <w:rPr>
          <w:rStyle w:val="cv"/>
        </w:rPr>
        <w:t>.</w:t>
      </w:r>
      <w:r>
        <w:rPr>
          <w:rStyle w:val="cv"/>
        </w:rPr>
        <w:t xml:space="preserve"> Mnozí se narodili během putování na poušti</w:t>
      </w:r>
      <w:r w:rsidR="0054389C">
        <w:rPr>
          <w:rStyle w:val="cv"/>
        </w:rPr>
        <w:t>, a tak si nepamatovali rány, které dopadly na Egypt. Potřebovali to tedy slyšet znovu.</w:t>
      </w:r>
    </w:p>
    <w:p w:rsidR="0054389C" w:rsidRDefault="0054389C" w:rsidP="00E115D9">
      <w:pPr>
        <w:tabs>
          <w:tab w:val="left" w:pos="6709"/>
        </w:tabs>
        <w:rPr>
          <w:rStyle w:val="cv"/>
        </w:rPr>
      </w:pPr>
      <w:r>
        <w:rPr>
          <w:rStyle w:val="cv"/>
        </w:rPr>
        <w:t>A když čteme Deuteronomium 6</w:t>
      </w:r>
      <w:r w:rsidR="00B202BB">
        <w:rPr>
          <w:rStyle w:val="cv"/>
        </w:rPr>
        <w:t>, Pán Bůh zde říká</w:t>
      </w:r>
      <w:r>
        <w:rPr>
          <w:rStyle w:val="cv"/>
        </w:rPr>
        <w:t>:</w:t>
      </w:r>
    </w:p>
    <w:p w:rsidR="0054389C" w:rsidRPr="005D4B8F" w:rsidRDefault="0054389C" w:rsidP="00E115D9">
      <w:pPr>
        <w:tabs>
          <w:tab w:val="left" w:pos="6709"/>
        </w:tabs>
        <w:rPr>
          <w:rStyle w:val="cv"/>
          <w:color w:val="FF0000"/>
        </w:rPr>
      </w:pPr>
      <w:r w:rsidRPr="005D4B8F">
        <w:rPr>
          <w:rStyle w:val="cv"/>
          <w:color w:val="FF0000"/>
        </w:rPr>
        <w:t>Dt 6,6-9: „Ať jsou tato slova, která ti dnes přikazuji, ve tvém srdci. 7 Opakuj je svým synům, mluv o nich, když pobýváš ve svém domě, i když chodíš po cestě, když ležíš, i když vstáváš. 8 Přivaž je jako znamení na ruku, ať jsou značkou mezi tvýma očima. 9 Napiš je na veřeje svého domu a na své brány.“</w:t>
      </w:r>
    </w:p>
    <w:p w:rsidR="0054389C" w:rsidRDefault="0054389C" w:rsidP="00E115D9">
      <w:pPr>
        <w:tabs>
          <w:tab w:val="left" w:pos="6709"/>
        </w:tabs>
        <w:rPr>
          <w:rStyle w:val="cv"/>
        </w:rPr>
      </w:pPr>
      <w:r>
        <w:rPr>
          <w:rStyle w:val="cv"/>
        </w:rPr>
        <w:t xml:space="preserve">Mojžíš věděl, že už </w:t>
      </w:r>
      <w:r w:rsidR="005D4B8F">
        <w:rPr>
          <w:rStyle w:val="cv"/>
        </w:rPr>
        <w:t>brzy odejde. Chtěl jim zopakovat a připomenout Boží vedení, aby se nezopakovaly dějiny nevěry jejich otců. Toto je tedy velmi důležité obnovení smlouvy, které se zde událo.</w:t>
      </w:r>
    </w:p>
    <w:p w:rsidR="005D4B8F" w:rsidRDefault="005D4B8F" w:rsidP="00E115D9">
      <w:pPr>
        <w:tabs>
          <w:tab w:val="left" w:pos="6709"/>
        </w:tabs>
        <w:rPr>
          <w:rStyle w:val="cv"/>
        </w:rPr>
      </w:pPr>
    </w:p>
    <w:p w:rsidR="005D4B8F" w:rsidRDefault="005D4B8F" w:rsidP="00E115D9">
      <w:pPr>
        <w:tabs>
          <w:tab w:val="left" w:pos="6709"/>
        </w:tabs>
        <w:rPr>
          <w:rStyle w:val="cv"/>
        </w:rPr>
      </w:pPr>
      <w:r>
        <w:rPr>
          <w:rStyle w:val="cv"/>
        </w:rPr>
        <w:t>Kde se to stalo?</w:t>
      </w:r>
    </w:p>
    <w:p w:rsidR="005D4B8F" w:rsidRDefault="005D4B8F" w:rsidP="00E115D9">
      <w:pPr>
        <w:tabs>
          <w:tab w:val="left" w:pos="6709"/>
        </w:tabs>
        <w:rPr>
          <w:rStyle w:val="cv"/>
        </w:rPr>
      </w:pPr>
      <w:r>
        <w:rPr>
          <w:rStyle w:val="cv"/>
        </w:rPr>
        <w:t xml:space="preserve">V několika prvních slovech </w:t>
      </w:r>
      <w:r w:rsidR="00B45203">
        <w:rPr>
          <w:rStyle w:val="cv"/>
        </w:rPr>
        <w:t xml:space="preserve">Deuteronomia </w:t>
      </w:r>
      <w:r>
        <w:rPr>
          <w:rStyle w:val="cv"/>
        </w:rPr>
        <w:t>je řečeno:</w:t>
      </w:r>
    </w:p>
    <w:p w:rsidR="005D4B8F" w:rsidRPr="0007161E" w:rsidRDefault="005D4B8F" w:rsidP="00E115D9">
      <w:pPr>
        <w:tabs>
          <w:tab w:val="left" w:pos="6709"/>
        </w:tabs>
        <w:rPr>
          <w:rStyle w:val="cv"/>
          <w:color w:val="FF0000"/>
        </w:rPr>
      </w:pPr>
      <w:r w:rsidRPr="0007161E">
        <w:rPr>
          <w:rStyle w:val="cv"/>
          <w:color w:val="FF0000"/>
        </w:rPr>
        <w:t>Dt 1,1: „Toto jsou slova, která mluvil Mojžíš k celému Izraeli za Jordánem, v pustině, v Arabě naproti Súfu, mezi Páranem a Tófelem, Lábanem, Chaserótem a Dí-zahabem. 2</w:t>
      </w:r>
      <w:r w:rsidR="00C95BC2">
        <w:rPr>
          <w:rStyle w:val="cv"/>
          <w:color w:val="FF0000"/>
        </w:rPr>
        <w:t xml:space="preserve"> </w:t>
      </w:r>
      <w:r w:rsidRPr="0007161E">
        <w:rPr>
          <w:rStyle w:val="cv"/>
          <w:color w:val="FF0000"/>
        </w:rPr>
        <w:t>Od Chorébu směrem k pohoří Seíru až do Kádeš-barneje to je jedenáct dní.“</w:t>
      </w:r>
    </w:p>
    <w:p w:rsidR="005D4B8F" w:rsidRDefault="005D4B8F" w:rsidP="00E115D9">
      <w:pPr>
        <w:tabs>
          <w:tab w:val="left" w:pos="6709"/>
        </w:tabs>
        <w:rPr>
          <w:rStyle w:val="cv"/>
        </w:rPr>
      </w:pPr>
      <w:r>
        <w:rPr>
          <w:rStyle w:val="cv"/>
        </w:rPr>
        <w:t xml:space="preserve">Stalo se to tedy </w:t>
      </w:r>
      <w:r w:rsidR="00B45203">
        <w:rPr>
          <w:rStyle w:val="cv"/>
        </w:rPr>
        <w:t xml:space="preserve">na východ od řeky Jordánu, </w:t>
      </w:r>
      <w:r>
        <w:rPr>
          <w:rStyle w:val="cv"/>
        </w:rPr>
        <w:t xml:space="preserve">na rovině, </w:t>
      </w:r>
      <w:r w:rsidR="0007161E">
        <w:rPr>
          <w:rStyle w:val="cv"/>
        </w:rPr>
        <w:t>která se dnes nazývá moderní „</w:t>
      </w:r>
      <w:r w:rsidR="0007161E" w:rsidRPr="0007161E">
        <w:rPr>
          <w:rStyle w:val="cv"/>
        </w:rPr>
        <w:t>Jordánské hášimovské království</w:t>
      </w:r>
      <w:r w:rsidR="0007161E">
        <w:rPr>
          <w:rStyle w:val="cv"/>
        </w:rPr>
        <w:t>“, neboli stát Jordánsko.</w:t>
      </w:r>
      <w:r w:rsidR="00F4595A">
        <w:rPr>
          <w:rStyle w:val="cv"/>
        </w:rPr>
        <w:t xml:space="preserve"> Je to ve</w:t>
      </w:r>
      <w:r w:rsidR="00877820">
        <w:rPr>
          <w:rStyle w:val="cv"/>
        </w:rPr>
        <w:t>l</w:t>
      </w:r>
      <w:r w:rsidR="00F4595A">
        <w:rPr>
          <w:rStyle w:val="cv"/>
        </w:rPr>
        <w:t>ká rovina na východní straně Jordánu</w:t>
      </w:r>
      <w:r w:rsidR="00877820">
        <w:rPr>
          <w:rStyle w:val="cv"/>
        </w:rPr>
        <w:t>.</w:t>
      </w:r>
    </w:p>
    <w:p w:rsidR="00877820" w:rsidRDefault="00877820" w:rsidP="00E115D9">
      <w:pPr>
        <w:tabs>
          <w:tab w:val="left" w:pos="6709"/>
        </w:tabs>
        <w:rPr>
          <w:rStyle w:val="cv"/>
        </w:rPr>
      </w:pPr>
    </w:p>
    <w:p w:rsidR="00877820" w:rsidRDefault="00877820" w:rsidP="00E115D9">
      <w:pPr>
        <w:tabs>
          <w:tab w:val="left" w:pos="6709"/>
        </w:tabs>
        <w:rPr>
          <w:rStyle w:val="cv"/>
        </w:rPr>
      </w:pPr>
      <w:r>
        <w:rPr>
          <w:rStyle w:val="cv"/>
        </w:rPr>
        <w:lastRenderedPageBreak/>
        <w:t>Kolik lidí tam bylo? To nevíme přesně, ale můžeme to odhadnout. Bible říká, že tam bylo šest set tisíc bojeschopných mužů</w:t>
      </w:r>
      <w:r w:rsidR="00C852E2">
        <w:rPr>
          <w:rStyle w:val="cv"/>
        </w:rPr>
        <w:t xml:space="preserve">. Aby muž mohl bojovat v bitvě, muselo mu být 20 let a více. Kolik tam bylo ale žen a dětí? Konzervativní odhad je </w:t>
      </w:r>
      <w:r w:rsidR="00B202BB">
        <w:rPr>
          <w:rStyle w:val="cv"/>
        </w:rPr>
        <w:t xml:space="preserve">něco přes </w:t>
      </w:r>
      <w:r w:rsidR="00C852E2">
        <w:rPr>
          <w:rStyle w:val="cv"/>
        </w:rPr>
        <w:t>2 miliony lidí celkem. A ti se shromáždili na této planině.</w:t>
      </w:r>
    </w:p>
    <w:p w:rsidR="00C852E2" w:rsidRDefault="00C852E2" w:rsidP="00E115D9">
      <w:pPr>
        <w:tabs>
          <w:tab w:val="left" w:pos="6709"/>
        </w:tabs>
        <w:rPr>
          <w:rStyle w:val="cv"/>
        </w:rPr>
      </w:pPr>
    </w:p>
    <w:p w:rsidR="00C852E2" w:rsidRDefault="0031761E" w:rsidP="00E115D9">
      <w:pPr>
        <w:tabs>
          <w:tab w:val="left" w:pos="6709"/>
        </w:tabs>
        <w:rPr>
          <w:rStyle w:val="cv"/>
        </w:rPr>
      </w:pPr>
      <w:r>
        <w:rPr>
          <w:rStyle w:val="cv"/>
        </w:rPr>
        <w:t>Další otázka je „</w:t>
      </w:r>
      <w:r w:rsidR="00C852E2">
        <w:rPr>
          <w:rStyle w:val="cv"/>
        </w:rPr>
        <w:t>Kdo</w:t>
      </w:r>
      <w:r>
        <w:rPr>
          <w:rStyle w:val="cv"/>
        </w:rPr>
        <w:t>“</w:t>
      </w:r>
      <w:r w:rsidR="00C852E2">
        <w:rPr>
          <w:rStyle w:val="cv"/>
        </w:rPr>
        <w:t>?</w:t>
      </w:r>
    </w:p>
    <w:p w:rsidR="00C852E2" w:rsidRDefault="00C852E2" w:rsidP="00E115D9">
      <w:pPr>
        <w:tabs>
          <w:tab w:val="left" w:pos="6709"/>
        </w:tabs>
        <w:rPr>
          <w:rStyle w:val="cv"/>
        </w:rPr>
      </w:pPr>
      <w:r>
        <w:rPr>
          <w:rStyle w:val="cv"/>
        </w:rPr>
        <w:t>Mojžíš mluví</w:t>
      </w:r>
      <w:r w:rsidR="007563B2">
        <w:rPr>
          <w:rStyle w:val="cv"/>
        </w:rPr>
        <w:t>, jak je psáno:</w:t>
      </w:r>
    </w:p>
    <w:p w:rsidR="007563B2" w:rsidRDefault="007563B2" w:rsidP="00E115D9">
      <w:pPr>
        <w:tabs>
          <w:tab w:val="left" w:pos="6709"/>
        </w:tabs>
        <w:rPr>
          <w:rStyle w:val="cv"/>
        </w:rPr>
      </w:pPr>
      <w:r w:rsidRPr="0007161E">
        <w:rPr>
          <w:rStyle w:val="cv"/>
          <w:color w:val="FF0000"/>
        </w:rPr>
        <w:t>Dt 1,1: „Toto jsou slova, která mluvil Mojžíš k celému Izraeli za Jordánem</w:t>
      </w:r>
      <w:r>
        <w:rPr>
          <w:rStyle w:val="cv"/>
          <w:color w:val="FF0000"/>
        </w:rPr>
        <w:t>“.</w:t>
      </w:r>
    </w:p>
    <w:p w:rsidR="009D1D63" w:rsidRDefault="00B202BB" w:rsidP="00E115D9">
      <w:pPr>
        <w:tabs>
          <w:tab w:val="left" w:pos="6709"/>
        </w:tabs>
        <w:rPr>
          <w:rStyle w:val="cv"/>
        </w:rPr>
      </w:pPr>
      <w:r>
        <w:rPr>
          <w:rStyle w:val="cv"/>
        </w:rPr>
        <w:t>Bylo</w:t>
      </w:r>
      <w:r w:rsidR="00E80D26">
        <w:rPr>
          <w:rStyle w:val="cv"/>
        </w:rPr>
        <w:t xml:space="preserve"> tam 2 miliony lidí a </w:t>
      </w:r>
      <w:r w:rsidR="0031761E">
        <w:rPr>
          <w:rStyle w:val="cv"/>
        </w:rPr>
        <w:t xml:space="preserve">Mojžíš neměl </w:t>
      </w:r>
      <w:r w:rsidR="00E80D26">
        <w:rPr>
          <w:rStyle w:val="cv"/>
        </w:rPr>
        <w:t>žádný megafon</w:t>
      </w:r>
      <w:r w:rsidR="0031761E">
        <w:rPr>
          <w:rStyle w:val="cv"/>
        </w:rPr>
        <w:t>.</w:t>
      </w:r>
      <w:r w:rsidR="00E80D26">
        <w:rPr>
          <w:rStyle w:val="cv"/>
        </w:rPr>
        <w:t xml:space="preserve"> Mohl skutečně mluvit k 2 milionům lidí</w:t>
      </w:r>
      <w:r w:rsidR="0031761E">
        <w:rPr>
          <w:rStyle w:val="cv"/>
        </w:rPr>
        <w:t xml:space="preserve"> najednou, aby ho všichni slyšeli</w:t>
      </w:r>
      <w:r w:rsidR="00E80D26">
        <w:rPr>
          <w:rStyle w:val="cv"/>
        </w:rPr>
        <w:t>? Jeden z největších kazatelů v historii, který měl nejdunivější hlas, byl George Whitfield. Byl legendární</w:t>
      </w:r>
      <w:r>
        <w:rPr>
          <w:rStyle w:val="cv"/>
        </w:rPr>
        <w:t>,</w:t>
      </w:r>
      <w:r w:rsidR="00E80D26">
        <w:rPr>
          <w:rStyle w:val="cv"/>
        </w:rPr>
        <w:t xml:space="preserve"> protože mohl mluvit k 10ti tisícům lidí najednou a to bez mikrofonu. Benjamin Frankin napsal ve své autobiografii, že udělal test, protože slyšel, jaký hlas Geoge Whitfield měl.</w:t>
      </w:r>
    </w:p>
    <w:p w:rsidR="00E80D26" w:rsidRDefault="00E80D26" w:rsidP="00E115D9">
      <w:pPr>
        <w:tabs>
          <w:tab w:val="left" w:pos="6709"/>
        </w:tabs>
        <w:rPr>
          <w:rStyle w:val="cv"/>
        </w:rPr>
      </w:pPr>
      <w:r>
        <w:rPr>
          <w:rStyle w:val="cv"/>
        </w:rPr>
        <w:t xml:space="preserve">Byli vlastně přátelé a psali si i dopisy. Jednoho dne, když </w:t>
      </w:r>
      <w:r w:rsidR="00B202BB">
        <w:rPr>
          <w:rStyle w:val="cv"/>
        </w:rPr>
        <w:t xml:space="preserve">Whitfield </w:t>
      </w:r>
      <w:r>
        <w:rPr>
          <w:rStyle w:val="cv"/>
        </w:rPr>
        <w:t>kázal ve Filadelfii, F</w:t>
      </w:r>
      <w:r w:rsidR="0005725F">
        <w:rPr>
          <w:rStyle w:val="cv"/>
        </w:rPr>
        <w:t>ranklin si odkrokoval, jak daleko může jít, aby stále slyšel. A myslím, že ušel půl míle a pořad slyšel. To bylo úžasné.</w:t>
      </w:r>
    </w:p>
    <w:p w:rsidR="002E004F" w:rsidRDefault="00B202BB" w:rsidP="00E115D9">
      <w:pPr>
        <w:tabs>
          <w:tab w:val="left" w:pos="6709"/>
        </w:tabs>
        <w:rPr>
          <w:rStyle w:val="cv"/>
        </w:rPr>
      </w:pPr>
      <w:r>
        <w:rPr>
          <w:rStyle w:val="cv"/>
        </w:rPr>
        <w:t xml:space="preserve">I kdyby </w:t>
      </w:r>
      <w:r w:rsidR="002E004F">
        <w:rPr>
          <w:rStyle w:val="cv"/>
        </w:rPr>
        <w:t>Mojžíš stál na úbočí hory a mluvil k lidem na planině, bylo by velmi obtížné, aby 2 miliony li</w:t>
      </w:r>
      <w:r w:rsidR="00C95BC2">
        <w:rPr>
          <w:rStyle w:val="cv"/>
        </w:rPr>
        <w:t>dí slyšeli, co říká. Když je te</w:t>
      </w:r>
      <w:r w:rsidR="002E004F">
        <w:rPr>
          <w:rStyle w:val="cv"/>
        </w:rPr>
        <w:t>dy řečeno, že mluvil k celému Izraeli, tak je tím nejspíše myšleno, že mluvil k hlavám rodin, kteří později vyprávěli tyto věci svým rodinám.</w:t>
      </w:r>
    </w:p>
    <w:p w:rsidR="002E004F" w:rsidRDefault="002E004F" w:rsidP="00E115D9">
      <w:pPr>
        <w:tabs>
          <w:tab w:val="left" w:pos="6709"/>
        </w:tabs>
        <w:rPr>
          <w:rStyle w:val="cv"/>
        </w:rPr>
      </w:pPr>
      <w:r>
        <w:rPr>
          <w:rStyle w:val="cv"/>
        </w:rPr>
        <w:t>Pravděpodobně sedmdesát starších, vedoucí kmenů a hlavy rodin byli v</w:t>
      </w:r>
      <w:r w:rsidR="00C95BC2">
        <w:rPr>
          <w:rStyle w:val="cv"/>
        </w:rPr>
        <w:t> </w:t>
      </w:r>
      <w:r>
        <w:rPr>
          <w:rStyle w:val="cv"/>
        </w:rPr>
        <w:t>popředí</w:t>
      </w:r>
      <w:r w:rsidR="00C95BC2">
        <w:rPr>
          <w:rStyle w:val="cv"/>
        </w:rPr>
        <w:t>, na nejlepších místech, aby slyšeli, co Mojžíš říká.</w:t>
      </w:r>
    </w:p>
    <w:p w:rsidR="00C95BC2" w:rsidRDefault="00C95BC2" w:rsidP="00E115D9">
      <w:pPr>
        <w:tabs>
          <w:tab w:val="left" w:pos="6709"/>
        </w:tabs>
        <w:rPr>
          <w:rStyle w:val="cv"/>
        </w:rPr>
      </w:pPr>
    </w:p>
    <w:p w:rsidR="00C95BC2" w:rsidRDefault="0031761E" w:rsidP="00E115D9">
      <w:pPr>
        <w:tabs>
          <w:tab w:val="left" w:pos="6709"/>
        </w:tabs>
        <w:rPr>
          <w:rStyle w:val="cv"/>
        </w:rPr>
      </w:pPr>
      <w:r>
        <w:rPr>
          <w:rStyle w:val="cv"/>
        </w:rPr>
        <w:t>Následuje otázka „</w:t>
      </w:r>
      <w:r w:rsidR="00C95BC2">
        <w:rPr>
          <w:rStyle w:val="cv"/>
        </w:rPr>
        <w:t>Proč</w:t>
      </w:r>
      <w:r>
        <w:rPr>
          <w:rStyle w:val="cv"/>
        </w:rPr>
        <w:t>“</w:t>
      </w:r>
      <w:r w:rsidR="00C95BC2">
        <w:rPr>
          <w:rStyle w:val="cv"/>
        </w:rPr>
        <w:t>?</w:t>
      </w:r>
    </w:p>
    <w:p w:rsidR="00C95BC2" w:rsidRDefault="00C95BC2" w:rsidP="00E115D9">
      <w:pPr>
        <w:tabs>
          <w:tab w:val="left" w:pos="6709"/>
        </w:tabs>
        <w:rPr>
          <w:rStyle w:val="cv"/>
        </w:rPr>
      </w:pPr>
      <w:r>
        <w:rPr>
          <w:rStyle w:val="cv"/>
        </w:rPr>
        <w:t xml:space="preserve">Jak už jsem zmínil, Mojžíš obnovoval smlouvu, museli </w:t>
      </w:r>
      <w:r w:rsidR="0031761E">
        <w:rPr>
          <w:rStyle w:val="cv"/>
        </w:rPr>
        <w:t>ji</w:t>
      </w:r>
      <w:r>
        <w:rPr>
          <w:rStyle w:val="cv"/>
        </w:rPr>
        <w:t xml:space="preserve"> slyšet znovu.</w:t>
      </w:r>
    </w:p>
    <w:p w:rsidR="00C95BC2" w:rsidRDefault="00C95BC2" w:rsidP="00E115D9">
      <w:pPr>
        <w:tabs>
          <w:tab w:val="left" w:pos="6709"/>
        </w:tabs>
        <w:rPr>
          <w:rStyle w:val="cv"/>
        </w:rPr>
      </w:pPr>
    </w:p>
    <w:p w:rsidR="00C95BC2" w:rsidRDefault="00C95BC2" w:rsidP="00E115D9">
      <w:pPr>
        <w:tabs>
          <w:tab w:val="left" w:pos="6709"/>
        </w:tabs>
        <w:rPr>
          <w:rStyle w:val="cv"/>
        </w:rPr>
      </w:pPr>
      <w:r>
        <w:rPr>
          <w:rStyle w:val="cv"/>
        </w:rPr>
        <w:t>Kdy se to stalo?</w:t>
      </w:r>
    </w:p>
    <w:p w:rsidR="00C95BC2" w:rsidRDefault="00C95BC2" w:rsidP="00E115D9">
      <w:pPr>
        <w:tabs>
          <w:tab w:val="left" w:pos="6709"/>
        </w:tabs>
        <w:rPr>
          <w:rStyle w:val="cv"/>
        </w:rPr>
      </w:pPr>
      <w:r>
        <w:rPr>
          <w:rStyle w:val="cv"/>
        </w:rPr>
        <w:t>Kolem roku 1406 př.Kr. To je také rok, kdy Jozue přivedl děti Izraele do Zaslíbené země.</w:t>
      </w:r>
    </w:p>
    <w:p w:rsidR="00C95BC2" w:rsidRDefault="0031761E" w:rsidP="00E115D9">
      <w:pPr>
        <w:tabs>
          <w:tab w:val="left" w:pos="6709"/>
        </w:tabs>
        <w:rPr>
          <w:rStyle w:val="cv"/>
        </w:rPr>
      </w:pPr>
      <w:r>
        <w:rPr>
          <w:rStyle w:val="cv"/>
        </w:rPr>
        <w:t>Deuteronomium</w:t>
      </w:r>
      <w:r w:rsidR="00C95BC2">
        <w:rPr>
          <w:rStyle w:val="cv"/>
        </w:rPr>
        <w:t xml:space="preserve"> obsahuje výčet toho, co se stalo v poušti od prvního dne. A jsou zde </w:t>
      </w:r>
      <w:r>
        <w:rPr>
          <w:rStyle w:val="cv"/>
        </w:rPr>
        <w:t xml:space="preserve">také </w:t>
      </w:r>
      <w:r w:rsidR="00C95BC2">
        <w:rPr>
          <w:rStyle w:val="cv"/>
        </w:rPr>
        <w:t>uvedena data.</w:t>
      </w:r>
    </w:p>
    <w:p w:rsidR="00C95BC2" w:rsidRDefault="00C95BC2" w:rsidP="00E115D9">
      <w:pPr>
        <w:tabs>
          <w:tab w:val="left" w:pos="6709"/>
        </w:tabs>
        <w:rPr>
          <w:rStyle w:val="cv"/>
        </w:rPr>
      </w:pPr>
      <w:r>
        <w:rPr>
          <w:rStyle w:val="cv"/>
        </w:rPr>
        <w:t>Je psáno:</w:t>
      </w:r>
    </w:p>
    <w:p w:rsidR="0095408A" w:rsidRDefault="00C95BC2" w:rsidP="00E115D9">
      <w:pPr>
        <w:tabs>
          <w:tab w:val="left" w:pos="6709"/>
        </w:tabs>
        <w:rPr>
          <w:rStyle w:val="cv"/>
        </w:rPr>
      </w:pPr>
      <w:r w:rsidRPr="00B202BB">
        <w:rPr>
          <w:rStyle w:val="cv"/>
          <w:color w:val="FF0000"/>
        </w:rPr>
        <w:t>Dt 1,3: „</w:t>
      </w:r>
      <w:r w:rsidR="00E115D9" w:rsidRPr="00B202BB">
        <w:rPr>
          <w:rStyle w:val="cv"/>
          <w:color w:val="FF0000"/>
        </w:rPr>
        <w:t>I stalo se ve čtyřicátém roce, v jedenáctém měsíci, prvního dne toho měsíce,</w:t>
      </w:r>
      <w:r w:rsidR="0095408A" w:rsidRPr="00B202BB">
        <w:rPr>
          <w:rStyle w:val="cv"/>
          <w:color w:val="FF0000"/>
        </w:rPr>
        <w:t xml:space="preserve">“ </w:t>
      </w:r>
      <w:r w:rsidR="0095408A">
        <w:rPr>
          <w:rStyle w:val="cv"/>
        </w:rPr>
        <w:t>– Po odchodu z Egypta.</w:t>
      </w:r>
    </w:p>
    <w:p w:rsidR="0095408A" w:rsidRPr="00B202BB" w:rsidRDefault="0095408A" w:rsidP="00E115D9">
      <w:pPr>
        <w:tabs>
          <w:tab w:val="left" w:pos="6709"/>
        </w:tabs>
        <w:rPr>
          <w:rStyle w:val="cv"/>
          <w:color w:val="FF0000"/>
        </w:rPr>
      </w:pPr>
      <w:r>
        <w:rPr>
          <w:rStyle w:val="cv"/>
        </w:rPr>
        <w:t xml:space="preserve">A kniha Deuteronomium končí smrtí Mojžíše. Je psáno, že </w:t>
      </w:r>
      <w:r w:rsidRPr="00B202BB">
        <w:rPr>
          <w:rStyle w:val="cv"/>
          <w:color w:val="FF0000"/>
        </w:rPr>
        <w:t>„Synové Izraele plakali nad Mojžíšem v</w:t>
      </w:r>
      <w:r w:rsidR="00B202BB" w:rsidRPr="00B202BB">
        <w:rPr>
          <w:rStyle w:val="cv"/>
          <w:color w:val="FF0000"/>
        </w:rPr>
        <w:t> </w:t>
      </w:r>
      <w:r w:rsidRPr="00B202BB">
        <w:rPr>
          <w:rStyle w:val="cv"/>
          <w:color w:val="FF0000"/>
        </w:rPr>
        <w:t>moábských pustinách třicet dní. Pak dny pláče a smutku pro Mojžíše skončily.“ (Dt 34,8).</w:t>
      </w:r>
    </w:p>
    <w:p w:rsidR="00E115D9" w:rsidRDefault="0095408A" w:rsidP="00E115D9">
      <w:pPr>
        <w:tabs>
          <w:tab w:val="left" w:pos="6709"/>
        </w:tabs>
        <w:rPr>
          <w:rStyle w:val="cv"/>
        </w:rPr>
      </w:pPr>
      <w:r>
        <w:rPr>
          <w:rStyle w:val="cv"/>
        </w:rPr>
        <w:lastRenderedPageBreak/>
        <w:t>Deuteronomium je jedna z nejdůležitějších knih v Bibli.</w:t>
      </w:r>
    </w:p>
    <w:p w:rsidR="00613130" w:rsidRDefault="00613130" w:rsidP="00E115D9">
      <w:pPr>
        <w:tabs>
          <w:tab w:val="left" w:pos="6709"/>
        </w:tabs>
        <w:rPr>
          <w:rStyle w:val="cv"/>
        </w:rPr>
      </w:pPr>
      <w:r>
        <w:rPr>
          <w:rStyle w:val="cv"/>
        </w:rPr>
        <w:t>Nalistujte si kapitolu 27 a přečtu vám verše 1 až 8. Deuteronomium je jakési shrnutí smlouvy, které používali jako svou ústavu.</w:t>
      </w:r>
    </w:p>
    <w:p w:rsidR="00613130" w:rsidRDefault="00613130" w:rsidP="00E115D9">
      <w:pPr>
        <w:tabs>
          <w:tab w:val="left" w:pos="6709"/>
        </w:tabs>
        <w:rPr>
          <w:rStyle w:val="note"/>
        </w:rPr>
      </w:pPr>
      <w:r>
        <w:rPr>
          <w:rStyle w:val="cv"/>
        </w:rPr>
        <w:t>Když pomyslíte na nejdůležitější dokumenty v Americe, tak vás napadne „</w:t>
      </w:r>
      <w:r w:rsidRPr="00613130">
        <w:rPr>
          <w:rStyle w:val="note"/>
        </w:rPr>
        <w:t>Listina základních lidských práv a svobod</w:t>
      </w:r>
      <w:r w:rsidR="005755B1">
        <w:rPr>
          <w:rStyle w:val="note"/>
        </w:rPr>
        <w:t>“</w:t>
      </w:r>
      <w:r>
        <w:rPr>
          <w:rStyle w:val="note"/>
        </w:rPr>
        <w:t xml:space="preserve">, </w:t>
      </w:r>
      <w:r w:rsidR="005755B1">
        <w:rPr>
          <w:rStyle w:val="note"/>
        </w:rPr>
        <w:t>„</w:t>
      </w:r>
      <w:r>
        <w:rPr>
          <w:rStyle w:val="note"/>
        </w:rPr>
        <w:t>Ústava</w:t>
      </w:r>
      <w:r w:rsidR="005755B1">
        <w:rPr>
          <w:rStyle w:val="note"/>
        </w:rPr>
        <w:t>“</w:t>
      </w:r>
      <w:r>
        <w:rPr>
          <w:rStyle w:val="note"/>
        </w:rPr>
        <w:t xml:space="preserve">, </w:t>
      </w:r>
      <w:r w:rsidR="005755B1">
        <w:rPr>
          <w:rStyle w:val="note"/>
        </w:rPr>
        <w:t>„</w:t>
      </w:r>
      <w:r>
        <w:rPr>
          <w:rStyle w:val="note"/>
        </w:rPr>
        <w:t>Vyhlášení nezávislosti</w:t>
      </w:r>
      <w:r w:rsidR="005755B1">
        <w:rPr>
          <w:rStyle w:val="note"/>
        </w:rPr>
        <w:t>“</w:t>
      </w:r>
      <w:r>
        <w:rPr>
          <w:rStyle w:val="note"/>
        </w:rPr>
        <w:t>. A pravděpodobně j</w:t>
      </w:r>
      <w:r w:rsidR="00151867">
        <w:rPr>
          <w:rStyle w:val="note"/>
        </w:rPr>
        <w:t>e</w:t>
      </w:r>
      <w:r>
        <w:rPr>
          <w:rStyle w:val="note"/>
        </w:rPr>
        <w:t>dnou z nejdůležitějších knih pro národ izraelský byla kniha Deuteronomium. Poslechněte si, co se zde píše:</w:t>
      </w:r>
    </w:p>
    <w:p w:rsidR="0043241B" w:rsidRDefault="00613130" w:rsidP="00E115D9">
      <w:pPr>
        <w:tabs>
          <w:tab w:val="left" w:pos="6709"/>
        </w:tabs>
        <w:rPr>
          <w:rStyle w:val="note"/>
        </w:rPr>
      </w:pPr>
      <w:r w:rsidRPr="005755B1">
        <w:rPr>
          <w:rStyle w:val="note"/>
          <w:color w:val="FF0000"/>
        </w:rPr>
        <w:t xml:space="preserve">Dt 27,1-8: „Mojžíš s izraelskými staršími lidu přikázal: Zachovávejte každý příkaz, který vám dnes přikazuji. 2 V den, kdy projdete Jordánem do země, kterou ti Hospodin, tvůj Bůh, dává, postav si velké kameny a nabíli je vápnem.“ </w:t>
      </w:r>
      <w:r>
        <w:rPr>
          <w:rStyle w:val="note"/>
        </w:rPr>
        <w:t>– To se mělo stát mezi horami Ébal a Gerizim v oblasti Efraim.</w:t>
      </w:r>
      <w:r w:rsidRPr="00613130">
        <w:rPr>
          <w:rStyle w:val="note"/>
        </w:rPr>
        <w:t xml:space="preserve"> </w:t>
      </w:r>
      <w:r>
        <w:rPr>
          <w:rStyle w:val="note"/>
        </w:rPr>
        <w:t xml:space="preserve">– </w:t>
      </w:r>
      <w:r w:rsidRPr="005755B1">
        <w:rPr>
          <w:rStyle w:val="note"/>
          <w:color w:val="FF0000"/>
        </w:rPr>
        <w:t>„3 Až projdeš, napiš na ně všechna slova tohoto zákona,</w:t>
      </w:r>
      <w:r w:rsidR="0043241B">
        <w:rPr>
          <w:rStyle w:val="note"/>
        </w:rPr>
        <w:t>“ – To mluvil o knize Deuteronomium. –</w:t>
      </w:r>
      <w:r w:rsidRPr="00613130">
        <w:rPr>
          <w:rStyle w:val="note"/>
        </w:rPr>
        <w:t xml:space="preserve"> </w:t>
      </w:r>
      <w:r w:rsidR="0043241B" w:rsidRPr="005755B1">
        <w:rPr>
          <w:rStyle w:val="note"/>
          <w:color w:val="FF0000"/>
        </w:rPr>
        <w:t>„</w:t>
      </w:r>
      <w:r w:rsidRPr="005755B1">
        <w:rPr>
          <w:rStyle w:val="note"/>
          <w:color w:val="FF0000"/>
        </w:rPr>
        <w:t>abys vešel do země, kterou ti Hospodin, tvůj Bůh, dává, do země oplývající mlékem a medem, jak ti řekl Hospodin, Bůh tvých otců. 4</w:t>
      </w:r>
      <w:r w:rsidR="0043241B" w:rsidRPr="005755B1">
        <w:rPr>
          <w:rStyle w:val="note"/>
          <w:color w:val="FF0000"/>
        </w:rPr>
        <w:t xml:space="preserve"> </w:t>
      </w:r>
      <w:r w:rsidRPr="005755B1">
        <w:rPr>
          <w:rStyle w:val="note"/>
          <w:color w:val="FF0000"/>
        </w:rPr>
        <w:t>Až projdete Jordánem, postavte tyto kameny, o kterých vám dnes dávám příkaz, na hoře Ébalu a nabíli je vápnem.</w:t>
      </w:r>
      <w:r w:rsidR="0043241B" w:rsidRPr="005755B1">
        <w:rPr>
          <w:rStyle w:val="note"/>
          <w:color w:val="FF0000"/>
        </w:rPr>
        <w:t>“</w:t>
      </w:r>
      <w:r w:rsidR="0043241B">
        <w:rPr>
          <w:rStyle w:val="note"/>
        </w:rPr>
        <w:t xml:space="preserve"> – Te</w:t>
      </w:r>
      <w:r w:rsidR="00151867">
        <w:rPr>
          <w:rStyle w:val="note"/>
        </w:rPr>
        <w:t>hdy měli hmotu, která byla jaký</w:t>
      </w:r>
      <w:r w:rsidR="0043241B">
        <w:rPr>
          <w:rStyle w:val="note"/>
        </w:rPr>
        <w:t>si primitivní beton. Jelikož Izraelci byli v Egyptě staviteli, znali ty nejlepší tech</w:t>
      </w:r>
      <w:r w:rsidR="005755B1">
        <w:rPr>
          <w:rStyle w:val="note"/>
        </w:rPr>
        <w:t>n</w:t>
      </w:r>
      <w:r w:rsidR="0043241B">
        <w:rPr>
          <w:rStyle w:val="note"/>
        </w:rPr>
        <w:t>ologi</w:t>
      </w:r>
      <w:r w:rsidR="00151867">
        <w:rPr>
          <w:rStyle w:val="note"/>
        </w:rPr>
        <w:t>e</w:t>
      </w:r>
      <w:r w:rsidR="0043241B">
        <w:rPr>
          <w:rStyle w:val="note"/>
        </w:rPr>
        <w:t>.</w:t>
      </w:r>
    </w:p>
    <w:p w:rsidR="00613130" w:rsidRPr="005755B1" w:rsidRDefault="005755B1" w:rsidP="00E115D9">
      <w:pPr>
        <w:tabs>
          <w:tab w:val="left" w:pos="6709"/>
        </w:tabs>
        <w:rPr>
          <w:rStyle w:val="note"/>
          <w:color w:val="FF0000"/>
        </w:rPr>
      </w:pPr>
      <w:r w:rsidRPr="005755B1">
        <w:rPr>
          <w:rStyle w:val="note"/>
          <w:color w:val="FF0000"/>
        </w:rPr>
        <w:t>„</w:t>
      </w:r>
      <w:r w:rsidR="00613130" w:rsidRPr="005755B1">
        <w:rPr>
          <w:rStyle w:val="note"/>
          <w:color w:val="FF0000"/>
        </w:rPr>
        <w:t>5</w:t>
      </w:r>
      <w:r w:rsidR="0043241B" w:rsidRPr="005755B1">
        <w:rPr>
          <w:rStyle w:val="note"/>
          <w:color w:val="FF0000"/>
        </w:rPr>
        <w:t xml:space="preserve"> </w:t>
      </w:r>
      <w:r w:rsidR="00613130" w:rsidRPr="005755B1">
        <w:rPr>
          <w:rStyle w:val="note"/>
          <w:color w:val="FF0000"/>
        </w:rPr>
        <w:t>Postav tam oltář Hospodinu, svému Bohu, oltář z kamenů. Neopracovávej je železným nástrojem.</w:t>
      </w:r>
      <w:r w:rsidR="0043241B" w:rsidRPr="005755B1">
        <w:rPr>
          <w:rStyle w:val="note"/>
          <w:color w:val="FF0000"/>
        </w:rPr>
        <w:t xml:space="preserve">“ </w:t>
      </w:r>
      <w:r w:rsidR="0043241B">
        <w:rPr>
          <w:rStyle w:val="note"/>
        </w:rPr>
        <w:t>– Neuděláš si modlu. –</w:t>
      </w:r>
      <w:r w:rsidR="00613130" w:rsidRPr="00613130">
        <w:rPr>
          <w:rStyle w:val="note"/>
        </w:rPr>
        <w:t xml:space="preserve"> </w:t>
      </w:r>
      <w:r w:rsidR="0043241B" w:rsidRPr="005755B1">
        <w:rPr>
          <w:rStyle w:val="note"/>
          <w:color w:val="FF0000"/>
        </w:rPr>
        <w:t>„</w:t>
      </w:r>
      <w:r w:rsidR="00613130" w:rsidRPr="005755B1">
        <w:rPr>
          <w:rStyle w:val="note"/>
          <w:color w:val="FF0000"/>
        </w:rPr>
        <w:t>6</w:t>
      </w:r>
      <w:r w:rsidR="0043241B" w:rsidRPr="005755B1">
        <w:rPr>
          <w:rStyle w:val="note"/>
          <w:color w:val="FF0000"/>
        </w:rPr>
        <w:t xml:space="preserve"> </w:t>
      </w:r>
      <w:r w:rsidR="00613130" w:rsidRPr="005755B1">
        <w:rPr>
          <w:rStyle w:val="note"/>
          <w:color w:val="FF0000"/>
        </w:rPr>
        <w:t>Postav oltář Hospodina, svého Boha, z neporušených kamenů a přines na něm zápalné oběti Hospodinu, svému Bohu. 7</w:t>
      </w:r>
      <w:r w:rsidR="0043241B" w:rsidRPr="005755B1">
        <w:rPr>
          <w:rStyle w:val="note"/>
          <w:color w:val="FF0000"/>
        </w:rPr>
        <w:t xml:space="preserve"> </w:t>
      </w:r>
      <w:r w:rsidR="00613130" w:rsidRPr="005755B1">
        <w:rPr>
          <w:rStyle w:val="note"/>
          <w:color w:val="FF0000"/>
        </w:rPr>
        <w:t>Obětuj také pokojné oběti, jez je tam a raduj se před Hospodinem, svým Bohem.</w:t>
      </w:r>
      <w:r w:rsidR="0043241B" w:rsidRPr="005755B1">
        <w:rPr>
          <w:rStyle w:val="note"/>
          <w:color w:val="FF0000"/>
        </w:rPr>
        <w:t xml:space="preserve">“ </w:t>
      </w:r>
      <w:r w:rsidR="0043241B">
        <w:rPr>
          <w:rStyle w:val="note"/>
        </w:rPr>
        <w:t>– A všimněte si verše 8 –</w:t>
      </w:r>
      <w:r w:rsidR="00613130" w:rsidRPr="00613130">
        <w:rPr>
          <w:rStyle w:val="note"/>
        </w:rPr>
        <w:t xml:space="preserve"> </w:t>
      </w:r>
      <w:r w:rsidR="0043241B" w:rsidRPr="005755B1">
        <w:rPr>
          <w:rStyle w:val="note"/>
          <w:color w:val="FF0000"/>
        </w:rPr>
        <w:t>„</w:t>
      </w:r>
      <w:r w:rsidR="00613130" w:rsidRPr="005755B1">
        <w:rPr>
          <w:rStyle w:val="note"/>
          <w:color w:val="FF0000"/>
        </w:rPr>
        <w:t>8</w:t>
      </w:r>
      <w:r w:rsidR="0043241B" w:rsidRPr="005755B1">
        <w:rPr>
          <w:rStyle w:val="note"/>
          <w:color w:val="FF0000"/>
        </w:rPr>
        <w:t xml:space="preserve"> </w:t>
      </w:r>
      <w:r w:rsidR="00613130" w:rsidRPr="005755B1">
        <w:rPr>
          <w:rStyle w:val="note"/>
          <w:color w:val="FF0000"/>
        </w:rPr>
        <w:t>Napiš na ty kameny všechna slova tohoto zákona jasně a správně.</w:t>
      </w:r>
      <w:r w:rsidR="0043241B" w:rsidRPr="005755B1">
        <w:rPr>
          <w:rStyle w:val="note"/>
          <w:color w:val="FF0000"/>
        </w:rPr>
        <w:t>“</w:t>
      </w:r>
    </w:p>
    <w:p w:rsidR="0008322F" w:rsidRDefault="0008322F" w:rsidP="00E115D9">
      <w:pPr>
        <w:tabs>
          <w:tab w:val="left" w:pos="6709"/>
        </w:tabs>
        <w:rPr>
          <w:rStyle w:val="note"/>
        </w:rPr>
      </w:pPr>
      <w:r>
        <w:rPr>
          <w:rStyle w:val="note"/>
        </w:rPr>
        <w:t>Dokážete si představit, že by vám řekli: „Potřebujeme písaře, který napíše knihu Deuteronomium na kámen.“</w:t>
      </w:r>
      <w:r w:rsidR="00921860">
        <w:rPr>
          <w:rStyle w:val="note"/>
        </w:rPr>
        <w:t xml:space="preserve"> A j</w:t>
      </w:r>
      <w:r>
        <w:rPr>
          <w:rStyle w:val="note"/>
        </w:rPr>
        <w:t>ak jsem řekl: Trvá to dvě a půl hodiny</w:t>
      </w:r>
      <w:r w:rsidR="00453A04">
        <w:rPr>
          <w:rStyle w:val="note"/>
        </w:rPr>
        <w:t xml:space="preserve">, </w:t>
      </w:r>
      <w:r w:rsidR="00921860">
        <w:rPr>
          <w:rStyle w:val="note"/>
        </w:rPr>
        <w:t xml:space="preserve">jenom </w:t>
      </w:r>
      <w:r w:rsidR="00453A04">
        <w:rPr>
          <w:rStyle w:val="note"/>
        </w:rPr>
        <w:t>než se přečte</w:t>
      </w:r>
      <w:r>
        <w:rPr>
          <w:rStyle w:val="note"/>
        </w:rPr>
        <w:t>. Ale tohle bylo velice důležité. Ch</w:t>
      </w:r>
      <w:r w:rsidR="00453A04">
        <w:rPr>
          <w:rStyle w:val="note"/>
        </w:rPr>
        <w:t>t</w:t>
      </w:r>
      <w:r>
        <w:rPr>
          <w:rStyle w:val="note"/>
        </w:rPr>
        <w:t>ěli mít velkou stěnu. A na této stěně</w:t>
      </w:r>
      <w:r w:rsidR="00921860">
        <w:rPr>
          <w:rStyle w:val="note"/>
        </w:rPr>
        <w:t>,</w:t>
      </w:r>
      <w:r>
        <w:rPr>
          <w:rStyle w:val="note"/>
        </w:rPr>
        <w:t xml:space="preserve"> </w:t>
      </w:r>
      <w:r w:rsidR="00921860">
        <w:rPr>
          <w:rStyle w:val="note"/>
        </w:rPr>
        <w:t xml:space="preserve">uprostřed Zaslíbené země, </w:t>
      </w:r>
      <w:r>
        <w:rPr>
          <w:rStyle w:val="note"/>
        </w:rPr>
        <w:t>Ústavu se svým Pánem Bohem. Bylo to skutečně velice důležité.</w:t>
      </w:r>
    </w:p>
    <w:p w:rsidR="0008322F" w:rsidRDefault="0008322F" w:rsidP="00E115D9">
      <w:pPr>
        <w:tabs>
          <w:tab w:val="left" w:pos="6709"/>
        </w:tabs>
        <w:rPr>
          <w:rStyle w:val="note"/>
        </w:rPr>
      </w:pPr>
    </w:p>
    <w:p w:rsidR="0008322F" w:rsidRDefault="0008322F" w:rsidP="00E115D9">
      <w:pPr>
        <w:tabs>
          <w:tab w:val="left" w:pos="6709"/>
        </w:tabs>
        <w:rPr>
          <w:rStyle w:val="note"/>
        </w:rPr>
      </w:pPr>
      <w:r>
        <w:rPr>
          <w:rStyle w:val="note"/>
        </w:rPr>
        <w:t>Rád bych vám ukázal ještě něco jiného.</w:t>
      </w:r>
    </w:p>
    <w:p w:rsidR="002D0BED" w:rsidRDefault="002D0BED" w:rsidP="00E115D9">
      <w:pPr>
        <w:tabs>
          <w:tab w:val="left" w:pos="6709"/>
        </w:tabs>
        <w:rPr>
          <w:rStyle w:val="note"/>
        </w:rPr>
      </w:pPr>
      <w:r>
        <w:rPr>
          <w:rStyle w:val="note"/>
        </w:rPr>
        <w:t>Nalistujte si Deuteronomium, kapitolu 17, verš 18, kd</w:t>
      </w:r>
      <w:r w:rsidR="00921860">
        <w:rPr>
          <w:rStyle w:val="note"/>
        </w:rPr>
        <w:t>e Mojžíš dává některé instrukce ohledně králů.</w:t>
      </w:r>
    </w:p>
    <w:p w:rsidR="002D0BED" w:rsidRDefault="002D0BED" w:rsidP="00E115D9">
      <w:pPr>
        <w:tabs>
          <w:tab w:val="left" w:pos="6709"/>
        </w:tabs>
        <w:rPr>
          <w:rStyle w:val="note"/>
        </w:rPr>
      </w:pPr>
      <w:r>
        <w:rPr>
          <w:rStyle w:val="note"/>
        </w:rPr>
        <w:t xml:space="preserve">V knize Samuel, když si lid vyžádal krále, </w:t>
      </w:r>
      <w:r w:rsidR="004642DA">
        <w:rPr>
          <w:rStyle w:val="note"/>
        </w:rPr>
        <w:t xml:space="preserve">jim </w:t>
      </w:r>
      <w:r>
        <w:rPr>
          <w:rStyle w:val="note"/>
        </w:rPr>
        <w:t xml:space="preserve">Samuel </w:t>
      </w:r>
      <w:r w:rsidR="004642DA">
        <w:rPr>
          <w:rStyle w:val="note"/>
        </w:rPr>
        <w:t>řek</w:t>
      </w:r>
      <w:r>
        <w:rPr>
          <w:rStyle w:val="note"/>
        </w:rPr>
        <w:t>l: „Bůh je váš Král.“</w:t>
      </w:r>
    </w:p>
    <w:p w:rsidR="002D0BED" w:rsidRDefault="002D0BED" w:rsidP="00E115D9">
      <w:pPr>
        <w:tabs>
          <w:tab w:val="left" w:pos="6709"/>
        </w:tabs>
        <w:rPr>
          <w:rStyle w:val="note"/>
        </w:rPr>
      </w:pPr>
      <w:r>
        <w:rPr>
          <w:rStyle w:val="note"/>
        </w:rPr>
        <w:t>Ale Bůh</w:t>
      </w:r>
      <w:r w:rsidR="00921860">
        <w:rPr>
          <w:rStyle w:val="note"/>
        </w:rPr>
        <w:t xml:space="preserve"> už předem</w:t>
      </w:r>
      <w:r>
        <w:rPr>
          <w:rStyle w:val="note"/>
        </w:rPr>
        <w:t xml:space="preserve"> věděl, že </w:t>
      </w:r>
      <w:r w:rsidR="007C78D7">
        <w:rPr>
          <w:rStyle w:val="note"/>
        </w:rPr>
        <w:t>si</w:t>
      </w:r>
      <w:r>
        <w:rPr>
          <w:rStyle w:val="note"/>
        </w:rPr>
        <w:t xml:space="preserve"> lidé nakonec </w:t>
      </w:r>
      <w:r w:rsidR="007C78D7">
        <w:rPr>
          <w:rStyle w:val="note"/>
        </w:rPr>
        <w:t>zvolí krále</w:t>
      </w:r>
      <w:r w:rsidR="007C78D7" w:rsidRPr="007C78D7">
        <w:rPr>
          <w:rStyle w:val="note"/>
        </w:rPr>
        <w:t xml:space="preserve"> </w:t>
      </w:r>
      <w:r w:rsidR="007C78D7">
        <w:rPr>
          <w:rStyle w:val="note"/>
        </w:rPr>
        <w:t>ze svého lidu</w:t>
      </w:r>
      <w:r>
        <w:rPr>
          <w:rStyle w:val="note"/>
        </w:rPr>
        <w:t xml:space="preserve">, </w:t>
      </w:r>
      <w:r w:rsidR="007C78D7">
        <w:rPr>
          <w:rStyle w:val="note"/>
        </w:rPr>
        <w:t xml:space="preserve">a tak </w:t>
      </w:r>
      <w:r>
        <w:rPr>
          <w:rStyle w:val="note"/>
        </w:rPr>
        <w:t xml:space="preserve">vydal o tom zákon. </w:t>
      </w:r>
      <w:r w:rsidR="007C78D7">
        <w:rPr>
          <w:rStyle w:val="note"/>
        </w:rPr>
        <w:t>V</w:t>
      </w:r>
      <w:r w:rsidR="00921860">
        <w:rPr>
          <w:rStyle w:val="note"/>
        </w:rPr>
        <w:t> knize Deuteronomium čteme:</w:t>
      </w:r>
    </w:p>
    <w:p w:rsidR="002D0BED" w:rsidRDefault="00921860" w:rsidP="00921860">
      <w:pPr>
        <w:tabs>
          <w:tab w:val="left" w:pos="6709"/>
        </w:tabs>
        <w:rPr>
          <w:rStyle w:val="note"/>
        </w:rPr>
      </w:pPr>
      <w:r w:rsidRPr="00921860">
        <w:rPr>
          <w:rStyle w:val="note"/>
          <w:color w:val="FF0000"/>
        </w:rPr>
        <w:t xml:space="preserve">Dt 17,18: „Až usedne na svůj královský trůn,“ </w:t>
      </w:r>
      <w:r>
        <w:rPr>
          <w:rStyle w:val="note"/>
        </w:rPr>
        <w:t xml:space="preserve">– Král, </w:t>
      </w:r>
      <w:r w:rsidR="004642DA">
        <w:rPr>
          <w:rStyle w:val="note"/>
        </w:rPr>
        <w:t>kterého jste si zvolí</w:t>
      </w:r>
      <w:r>
        <w:rPr>
          <w:rStyle w:val="note"/>
        </w:rPr>
        <w:t>. -</w:t>
      </w:r>
      <w:r w:rsidR="007C78D7">
        <w:rPr>
          <w:rStyle w:val="note"/>
        </w:rPr>
        <w:t xml:space="preserve"> </w:t>
      </w:r>
      <w:r w:rsidR="002D0BED" w:rsidRPr="007C78D7">
        <w:rPr>
          <w:rStyle w:val="note"/>
          <w:color w:val="FF0000"/>
        </w:rPr>
        <w:t xml:space="preserve">„Až usedne na svůj královský trůn, ať si před lévijskými kněžími napíše do knihy opis tohoto zákona. 19 Ať je u něj a ať si v něm čte po všechny dny svého života, aby se naučil bát Hospodina, svého Boha, zachovávat všechna slova tohoto zákona a tato ustanovení a plnit je.“ </w:t>
      </w:r>
      <w:r w:rsidR="002D0BED">
        <w:rPr>
          <w:rStyle w:val="note"/>
        </w:rPr>
        <w:t xml:space="preserve">– Kolik z vás si pamatuje příběh, kde </w:t>
      </w:r>
      <w:r w:rsidR="00D504AD">
        <w:rPr>
          <w:rStyle w:val="note"/>
        </w:rPr>
        <w:t>za vlády krále Jóšijáše, opravovali a</w:t>
      </w:r>
      <w:r w:rsidR="002D0BED">
        <w:rPr>
          <w:rStyle w:val="note"/>
        </w:rPr>
        <w:t xml:space="preserve"> čistili Ho</w:t>
      </w:r>
      <w:r w:rsidR="00D504AD">
        <w:rPr>
          <w:rStyle w:val="note"/>
        </w:rPr>
        <w:t xml:space="preserve">spodinův Chrám </w:t>
      </w:r>
      <w:r w:rsidR="002D0BED">
        <w:rPr>
          <w:rStyle w:val="note"/>
        </w:rPr>
        <w:t>a</w:t>
      </w:r>
      <w:r w:rsidR="00D504AD">
        <w:rPr>
          <w:rStyle w:val="note"/>
        </w:rPr>
        <w:t xml:space="preserve"> velekněz Chilkijáš řekl: „Našel jsem v Hospodinově domě </w:t>
      </w:r>
      <w:r w:rsidR="002D0BED">
        <w:rPr>
          <w:rStyle w:val="note"/>
        </w:rPr>
        <w:t>knihu</w:t>
      </w:r>
      <w:r w:rsidR="00D504AD">
        <w:rPr>
          <w:rStyle w:val="note"/>
        </w:rPr>
        <w:t xml:space="preserve"> zákona</w:t>
      </w:r>
      <w:r w:rsidR="002D0BED">
        <w:rPr>
          <w:rStyle w:val="note"/>
        </w:rPr>
        <w:t>.“ Víte</w:t>
      </w:r>
      <w:r w:rsidR="007C78D7">
        <w:rPr>
          <w:rStyle w:val="note"/>
        </w:rPr>
        <w:t>,</w:t>
      </w:r>
      <w:r w:rsidR="002D0BED">
        <w:rPr>
          <w:rStyle w:val="note"/>
        </w:rPr>
        <w:t xml:space="preserve"> jaká to byla kniha?</w:t>
      </w:r>
    </w:p>
    <w:p w:rsidR="00D504AD" w:rsidRDefault="002D0BED" w:rsidP="00E115D9">
      <w:pPr>
        <w:tabs>
          <w:tab w:val="left" w:pos="6709"/>
        </w:tabs>
        <w:rPr>
          <w:rStyle w:val="note"/>
        </w:rPr>
      </w:pPr>
      <w:r>
        <w:rPr>
          <w:rStyle w:val="note"/>
        </w:rPr>
        <w:t>Naš</w:t>
      </w:r>
      <w:r w:rsidR="00D504AD">
        <w:rPr>
          <w:rStyle w:val="note"/>
        </w:rPr>
        <w:t>e</w:t>
      </w:r>
      <w:r>
        <w:rPr>
          <w:rStyle w:val="note"/>
        </w:rPr>
        <w:t>l knihu zákona, která se měla číst před králem.</w:t>
      </w:r>
      <w:r w:rsidR="00D504AD">
        <w:rPr>
          <w:rStyle w:val="note"/>
        </w:rPr>
        <w:t xml:space="preserve"> Potom z ní písař Šáfan četl </w:t>
      </w:r>
      <w:r w:rsidR="004952BE">
        <w:rPr>
          <w:rStyle w:val="note"/>
        </w:rPr>
        <w:t>králi.</w:t>
      </w:r>
    </w:p>
    <w:p w:rsidR="00D504AD" w:rsidRPr="004952BE" w:rsidRDefault="00D504AD" w:rsidP="00E115D9">
      <w:pPr>
        <w:tabs>
          <w:tab w:val="left" w:pos="6709"/>
        </w:tabs>
        <w:rPr>
          <w:rStyle w:val="cv"/>
          <w:color w:val="FF0000"/>
        </w:rPr>
      </w:pPr>
      <w:r w:rsidRPr="004952BE">
        <w:rPr>
          <w:rStyle w:val="note"/>
          <w:color w:val="FF0000"/>
        </w:rPr>
        <w:t>2.Kr 22,11: „</w:t>
      </w:r>
      <w:r w:rsidRPr="004952BE">
        <w:rPr>
          <w:rStyle w:val="cv"/>
          <w:color w:val="FF0000"/>
        </w:rPr>
        <w:t>I stalo se, když král uslyšel slova knihy zákona, že roztrhl své roucho.“</w:t>
      </w:r>
    </w:p>
    <w:p w:rsidR="002D0BED" w:rsidRDefault="00DE4A60" w:rsidP="00E115D9">
      <w:pPr>
        <w:tabs>
          <w:tab w:val="left" w:pos="6709"/>
        </w:tabs>
        <w:rPr>
          <w:rStyle w:val="note"/>
        </w:rPr>
      </w:pPr>
      <w:r>
        <w:rPr>
          <w:rStyle w:val="note"/>
        </w:rPr>
        <w:lastRenderedPageBreak/>
        <w:t>A pomyslel si: „Kéž bych ji měl dříve!“</w:t>
      </w:r>
    </w:p>
    <w:p w:rsidR="00DE4A60" w:rsidRDefault="00DE4A60" w:rsidP="00E115D9">
      <w:pPr>
        <w:tabs>
          <w:tab w:val="left" w:pos="6709"/>
        </w:tabs>
        <w:rPr>
          <w:rStyle w:val="note"/>
        </w:rPr>
      </w:pPr>
      <w:r>
        <w:rPr>
          <w:rStyle w:val="note"/>
        </w:rPr>
        <w:t>Kniha Deuteronomium měla být pro ně něco jako Ústava</w:t>
      </w:r>
      <w:r w:rsidR="004952BE">
        <w:rPr>
          <w:rStyle w:val="note"/>
        </w:rPr>
        <w:t xml:space="preserve"> a m</w:t>
      </w:r>
      <w:r>
        <w:rPr>
          <w:rStyle w:val="note"/>
        </w:rPr>
        <w:t>ěla se číst před králem.</w:t>
      </w:r>
      <w:r w:rsidR="004952BE">
        <w:rPr>
          <w:rStyle w:val="note"/>
        </w:rPr>
        <w:t xml:space="preserve"> </w:t>
      </w:r>
      <w:r>
        <w:rPr>
          <w:rStyle w:val="note"/>
        </w:rPr>
        <w:t>A když přejdeme do Nového Zákona, tak během pokušení Krista na poušti, jak čteme u Matouše 4, přišel ďábel a řekl:</w:t>
      </w:r>
    </w:p>
    <w:p w:rsidR="00DE4A60" w:rsidRPr="004952BE" w:rsidRDefault="004952BE" w:rsidP="00E115D9">
      <w:pPr>
        <w:tabs>
          <w:tab w:val="left" w:pos="6709"/>
        </w:tabs>
        <w:rPr>
          <w:rStyle w:val="cv"/>
          <w:color w:val="FF0000"/>
        </w:rPr>
      </w:pPr>
      <w:r>
        <w:rPr>
          <w:rStyle w:val="note"/>
          <w:color w:val="FF0000"/>
        </w:rPr>
        <w:t xml:space="preserve">Mt 4,3: </w:t>
      </w:r>
      <w:r w:rsidR="00DE4A60" w:rsidRPr="004952BE">
        <w:rPr>
          <w:rStyle w:val="cv"/>
          <w:color w:val="FF0000"/>
        </w:rPr>
        <w:t>„Jsi-li Syn Boží, řekni, ať se z těchto kamenů stanou chleby.“</w:t>
      </w:r>
    </w:p>
    <w:p w:rsidR="00DE4A60" w:rsidRPr="004952BE" w:rsidRDefault="004952BE" w:rsidP="00E115D9">
      <w:pPr>
        <w:tabs>
          <w:tab w:val="left" w:pos="6709"/>
        </w:tabs>
        <w:rPr>
          <w:rStyle w:val="cv"/>
          <w:color w:val="FF0000"/>
        </w:rPr>
      </w:pPr>
      <w:r>
        <w:rPr>
          <w:rStyle w:val="cv"/>
        </w:rPr>
        <w:t xml:space="preserve">A Kristus mu odpověděl: </w:t>
      </w:r>
      <w:r w:rsidR="00DE4A60" w:rsidRPr="004952BE">
        <w:rPr>
          <w:rStyle w:val="cv"/>
          <w:color w:val="FF0000"/>
        </w:rPr>
        <w:t>„</w:t>
      </w:r>
      <w:r w:rsidRPr="004952BE">
        <w:rPr>
          <w:rStyle w:val="cv"/>
          <w:color w:val="FF0000"/>
        </w:rPr>
        <w:t>Je napsáno: ‚Člověk nebude živ jen chlebem, ale každým slovem, které vychází z Božích úst.</w:t>
      </w:r>
      <w:r w:rsidR="00DE4A60" w:rsidRPr="004952BE">
        <w:rPr>
          <w:rStyle w:val="cv"/>
          <w:color w:val="FF0000"/>
        </w:rPr>
        <w:t>“</w:t>
      </w:r>
      <w:r w:rsidRPr="004952BE">
        <w:rPr>
          <w:rStyle w:val="cv"/>
          <w:color w:val="FF0000"/>
        </w:rPr>
        <w:t xml:space="preserve"> (v 4)</w:t>
      </w:r>
    </w:p>
    <w:p w:rsidR="00DE4A60" w:rsidRDefault="00DE4A60" w:rsidP="00E115D9">
      <w:pPr>
        <w:tabs>
          <w:tab w:val="left" w:pos="6709"/>
        </w:tabs>
        <w:rPr>
          <w:rStyle w:val="cv"/>
        </w:rPr>
      </w:pPr>
      <w:r>
        <w:rPr>
          <w:rStyle w:val="cv"/>
        </w:rPr>
        <w:t>Jakou knihu Ježíš citoval? Knihu Deuteronomium.</w:t>
      </w:r>
    </w:p>
    <w:p w:rsidR="00DE4A60" w:rsidRDefault="00DE4A60" w:rsidP="00E115D9">
      <w:pPr>
        <w:tabs>
          <w:tab w:val="left" w:pos="6709"/>
        </w:tabs>
        <w:rPr>
          <w:rStyle w:val="cv"/>
        </w:rPr>
      </w:pPr>
      <w:r>
        <w:rPr>
          <w:rStyle w:val="cv"/>
        </w:rPr>
        <w:t>Ďábel to tedy zkusil podruhé</w:t>
      </w:r>
      <w:r w:rsidR="001605C4">
        <w:rPr>
          <w:rStyle w:val="cv"/>
        </w:rPr>
        <w:t>.</w:t>
      </w:r>
    </w:p>
    <w:p w:rsidR="001605C4" w:rsidRPr="004952BE" w:rsidRDefault="001605C4" w:rsidP="00E115D9">
      <w:pPr>
        <w:tabs>
          <w:tab w:val="left" w:pos="6709"/>
        </w:tabs>
        <w:rPr>
          <w:rStyle w:val="cv"/>
          <w:color w:val="FF0000"/>
        </w:rPr>
      </w:pPr>
      <w:r w:rsidRPr="001605C4">
        <w:rPr>
          <w:rStyle w:val="cv"/>
          <w:color w:val="FF0000"/>
        </w:rPr>
        <w:t xml:space="preserve">Mt 4,5: „Potom ho Ďábel vzal do svatého města, postavil ho na okraj střechy chrámu“ </w:t>
      </w:r>
      <w:r>
        <w:rPr>
          <w:rStyle w:val="cv"/>
        </w:rPr>
        <w:t xml:space="preserve">– a citoval Žalm 91. – </w:t>
      </w:r>
      <w:r w:rsidRPr="001605C4">
        <w:rPr>
          <w:rStyle w:val="cv"/>
          <w:color w:val="FF0000"/>
        </w:rPr>
        <w:t>„6  a řekl mu: „Jsi-li Syn Boží, vrhni se dolů; vždyť je napsáno</w:t>
      </w:r>
      <w:r w:rsidR="004642DA">
        <w:rPr>
          <w:rStyle w:val="cv"/>
          <w:color w:val="FF0000"/>
        </w:rPr>
        <w:t xml:space="preserve">: ‚Svým andělům přikáže o tobě, </w:t>
      </w:r>
      <w:r w:rsidRPr="004642DA">
        <w:rPr>
          <w:rStyle w:val="cv"/>
          <w:color w:val="FF0000"/>
        </w:rPr>
        <w:t xml:space="preserve">a na rukou tě ponesou, abys </w:t>
      </w:r>
      <w:r w:rsidR="004642DA">
        <w:rPr>
          <w:rStyle w:val="cv"/>
          <w:color w:val="FF0000"/>
        </w:rPr>
        <w:t>snad nenarazil nohou na kámen.</w:t>
      </w:r>
      <w:r w:rsidRPr="004642DA">
        <w:rPr>
          <w:rStyle w:val="cv"/>
          <w:color w:val="FF0000"/>
        </w:rPr>
        <w:t>“</w:t>
      </w:r>
      <w:r w:rsidRPr="001605C4">
        <w:rPr>
          <w:rStyle w:val="cv"/>
        </w:rPr>
        <w:t xml:space="preserve"> </w:t>
      </w:r>
      <w:r w:rsidR="004642DA">
        <w:rPr>
          <w:rStyle w:val="cv"/>
        </w:rPr>
        <w:t>– a vynechal přitom část, kde je řečeno „aby tě střežili na všech tvých cestách.“</w:t>
      </w:r>
      <w:r w:rsidR="004642DA" w:rsidRPr="001605C4">
        <w:rPr>
          <w:rStyle w:val="cv"/>
        </w:rPr>
        <w:t xml:space="preserve"> </w:t>
      </w:r>
      <w:r w:rsidR="004642DA">
        <w:rPr>
          <w:rStyle w:val="cv"/>
        </w:rPr>
        <w:t xml:space="preserve">– </w:t>
      </w:r>
      <w:r w:rsidR="004952BE">
        <w:rPr>
          <w:rStyle w:val="cv"/>
        </w:rPr>
        <w:t xml:space="preserve"> </w:t>
      </w:r>
      <w:r w:rsidR="004952BE" w:rsidRPr="004952BE">
        <w:rPr>
          <w:rStyle w:val="cv"/>
          <w:color w:val="FF0000"/>
        </w:rPr>
        <w:t>„</w:t>
      </w:r>
      <w:r w:rsidRPr="004952BE">
        <w:rPr>
          <w:rStyle w:val="cv"/>
          <w:color w:val="FF0000"/>
        </w:rPr>
        <w:t>7 Ježíš mu řekl: „Je také napsáno: ‚ Nebudeš pokoušet Pána, svého Boha.‘ “ 8 Pak ho Ďábel vzal na velmi vysokou horu a ukázal mu všechna království světa a jejich slávu. 9</w:t>
      </w:r>
      <w:r w:rsidR="004952BE">
        <w:rPr>
          <w:rStyle w:val="cv"/>
          <w:color w:val="FF0000"/>
        </w:rPr>
        <w:t xml:space="preserve"> </w:t>
      </w:r>
      <w:r w:rsidRPr="004952BE">
        <w:rPr>
          <w:rStyle w:val="cv"/>
          <w:color w:val="FF0000"/>
        </w:rPr>
        <w:t>A řekl mu: „Toto všechno ti dám, jestliže padneš na zem a pokloníš se mi.“ 10</w:t>
      </w:r>
      <w:r w:rsidR="004642DA">
        <w:rPr>
          <w:rStyle w:val="cv"/>
          <w:color w:val="FF0000"/>
        </w:rPr>
        <w:t xml:space="preserve"> </w:t>
      </w:r>
      <w:r w:rsidRPr="004952BE">
        <w:rPr>
          <w:rStyle w:val="cv"/>
          <w:color w:val="FF0000"/>
        </w:rPr>
        <w:t>Tu mu Ježíš řekl: „Odejdi, Satane. Vždyť je napsáno: ‚Pánu, svému Bohu, se budeš klanět a jeho jediného uctívat.‘ “</w:t>
      </w:r>
    </w:p>
    <w:p w:rsidR="001605C4" w:rsidRDefault="001605C4" w:rsidP="00E115D9">
      <w:pPr>
        <w:tabs>
          <w:tab w:val="left" w:pos="6709"/>
        </w:tabs>
        <w:rPr>
          <w:rStyle w:val="cv"/>
        </w:rPr>
      </w:pPr>
      <w:r>
        <w:rPr>
          <w:rStyle w:val="cv"/>
        </w:rPr>
        <w:t>Ve všech třech případech, kdy byl pokoušen, Ježíš citoval z Písma. Z jaké knihy citoval? Z Deuteronomia.</w:t>
      </w:r>
    </w:p>
    <w:p w:rsidR="004642DA" w:rsidRDefault="004642DA" w:rsidP="00E115D9">
      <w:pPr>
        <w:tabs>
          <w:tab w:val="left" w:pos="6709"/>
        </w:tabs>
        <w:rPr>
          <w:rStyle w:val="cv"/>
        </w:rPr>
      </w:pPr>
      <w:r>
        <w:rPr>
          <w:rStyle w:val="cv"/>
        </w:rPr>
        <w:t>V kapitole 8 je psáno:</w:t>
      </w:r>
    </w:p>
    <w:p w:rsidR="005F76C6" w:rsidRPr="004952BE" w:rsidRDefault="001605C4" w:rsidP="00E115D9">
      <w:pPr>
        <w:tabs>
          <w:tab w:val="left" w:pos="6709"/>
        </w:tabs>
        <w:rPr>
          <w:rStyle w:val="cv"/>
          <w:color w:val="FF0000"/>
        </w:rPr>
      </w:pPr>
      <w:r w:rsidRPr="004952BE">
        <w:rPr>
          <w:rStyle w:val="cv"/>
          <w:color w:val="FF0000"/>
        </w:rPr>
        <w:t>Dt 8,3: „</w:t>
      </w:r>
      <w:r w:rsidR="005F76C6" w:rsidRPr="004952BE">
        <w:rPr>
          <w:rStyle w:val="cv"/>
          <w:color w:val="FF0000"/>
        </w:rPr>
        <w:t>Pokořil tě, nechal tě hladovět, a pak tě krmil manou, kterou jsi neznal a kterou neznali tvoji otcové, aby tě přivedl k poznání, že člověk nežije jenom chlebem, ale že člověk žije vším, co vychází z</w:t>
      </w:r>
      <w:r w:rsidR="004642DA">
        <w:rPr>
          <w:rStyle w:val="cv"/>
          <w:color w:val="FF0000"/>
        </w:rPr>
        <w:t> </w:t>
      </w:r>
      <w:r w:rsidR="005F76C6" w:rsidRPr="004952BE">
        <w:rPr>
          <w:rStyle w:val="cv"/>
          <w:color w:val="FF0000"/>
        </w:rPr>
        <w:t>Hospodinových úst.“</w:t>
      </w:r>
    </w:p>
    <w:p w:rsidR="005F76C6" w:rsidRDefault="004642DA" w:rsidP="00E115D9">
      <w:pPr>
        <w:tabs>
          <w:tab w:val="left" w:pos="6709"/>
        </w:tabs>
        <w:rPr>
          <w:rStyle w:val="cv"/>
        </w:rPr>
      </w:pPr>
      <w:r>
        <w:rPr>
          <w:rStyle w:val="cv"/>
        </w:rPr>
        <w:t>Přečtěme si Deuteronomia</w:t>
      </w:r>
      <w:r w:rsidR="005F76C6">
        <w:rPr>
          <w:rStyle w:val="cv"/>
        </w:rPr>
        <w:t xml:space="preserve"> 6,16:</w:t>
      </w:r>
    </w:p>
    <w:p w:rsidR="005F76C6" w:rsidRPr="004952BE" w:rsidRDefault="005F76C6" w:rsidP="00E115D9">
      <w:pPr>
        <w:tabs>
          <w:tab w:val="left" w:pos="6709"/>
        </w:tabs>
        <w:rPr>
          <w:rStyle w:val="nalezenyvers"/>
          <w:color w:val="FF0000"/>
        </w:rPr>
      </w:pPr>
      <w:r w:rsidRPr="004952BE">
        <w:rPr>
          <w:rStyle w:val="cv"/>
          <w:color w:val="FF0000"/>
        </w:rPr>
        <w:t>Dt 6,16: „</w:t>
      </w:r>
      <w:r w:rsidRPr="004952BE">
        <w:rPr>
          <w:rStyle w:val="nalezenyvers"/>
          <w:color w:val="FF0000"/>
        </w:rPr>
        <w:t>Nezkoušejte Hospodina, svého Boha, jako jste ho zkoušeli v Masse.“</w:t>
      </w:r>
    </w:p>
    <w:p w:rsidR="005F76C6" w:rsidRPr="004952BE" w:rsidRDefault="005F76C6" w:rsidP="00E115D9">
      <w:pPr>
        <w:tabs>
          <w:tab w:val="left" w:pos="6709"/>
        </w:tabs>
        <w:rPr>
          <w:rStyle w:val="nalezenyvers"/>
          <w:color w:val="FF0000"/>
        </w:rPr>
      </w:pPr>
      <w:r>
        <w:rPr>
          <w:rStyle w:val="nalezenyvers"/>
        </w:rPr>
        <w:t>A v </w:t>
      </w:r>
      <w:r w:rsidRPr="004952BE">
        <w:rPr>
          <w:rStyle w:val="nalezenyvers"/>
          <w:color w:val="FF0000"/>
        </w:rPr>
        <w:t xml:space="preserve">Deuteronomiu 6,13 a 14 </w:t>
      </w:r>
      <w:r>
        <w:rPr>
          <w:rStyle w:val="nalezenyvers"/>
        </w:rPr>
        <w:t xml:space="preserve">čteme: </w:t>
      </w:r>
      <w:r w:rsidRPr="004952BE">
        <w:rPr>
          <w:rStyle w:val="nalezenyvers"/>
          <w:color w:val="FF0000"/>
        </w:rPr>
        <w:t>„Hospodina, svého Boha, se boj, jemu služ a v jeho jménu přísahej. 14 Nechoďte za jinými bohy, za bohy národů, které jsou okolo vás,“</w:t>
      </w:r>
    </w:p>
    <w:p w:rsidR="005F76C6" w:rsidRDefault="005F76C6" w:rsidP="00E115D9">
      <w:pPr>
        <w:tabs>
          <w:tab w:val="left" w:pos="6709"/>
        </w:tabs>
        <w:rPr>
          <w:rStyle w:val="nalezenyvers"/>
        </w:rPr>
      </w:pPr>
      <w:r>
        <w:rPr>
          <w:rStyle w:val="nalezenyvers"/>
        </w:rPr>
        <w:t>Ve všech třech případech, kdy byl Ježíš pokoušen, citoval z Deuteronomia.</w:t>
      </w:r>
    </w:p>
    <w:p w:rsidR="00C05FFD" w:rsidRDefault="00C05FFD" w:rsidP="00E115D9">
      <w:pPr>
        <w:tabs>
          <w:tab w:val="left" w:pos="6709"/>
        </w:tabs>
        <w:rPr>
          <w:rStyle w:val="nalezenyvers"/>
        </w:rPr>
      </w:pPr>
      <w:r>
        <w:rPr>
          <w:rStyle w:val="nalezenyvers"/>
        </w:rPr>
        <w:t>Mohl bych se sice mýlit, ale domnívám se, že Ježíš se naučil tuto knihu zpaměti.</w:t>
      </w:r>
    </w:p>
    <w:p w:rsidR="00FC0ABF" w:rsidRDefault="00FC0ABF" w:rsidP="00E115D9">
      <w:pPr>
        <w:tabs>
          <w:tab w:val="left" w:pos="6709"/>
        </w:tabs>
        <w:rPr>
          <w:rStyle w:val="nalezenyvers"/>
        </w:rPr>
      </w:pPr>
    </w:p>
    <w:p w:rsidR="00554097" w:rsidRDefault="00FC0ABF" w:rsidP="00E115D9">
      <w:pPr>
        <w:tabs>
          <w:tab w:val="left" w:pos="6709"/>
        </w:tabs>
        <w:rPr>
          <w:rStyle w:val="cv"/>
        </w:rPr>
      </w:pPr>
      <w:r>
        <w:rPr>
          <w:rStyle w:val="nalezenyvers"/>
        </w:rPr>
        <w:t>T</w:t>
      </w:r>
      <w:r w:rsidR="00554097">
        <w:rPr>
          <w:rStyle w:val="nalezenyvers"/>
        </w:rPr>
        <w:t>ak jsem vám chtěl přiblížit trochu pozadí</w:t>
      </w:r>
      <w:r>
        <w:rPr>
          <w:rStyle w:val="nalezenyvers"/>
        </w:rPr>
        <w:t xml:space="preserve"> a kontext</w:t>
      </w:r>
      <w:r w:rsidR="004952BE">
        <w:rPr>
          <w:rStyle w:val="nalezenyvers"/>
        </w:rPr>
        <w:t xml:space="preserve"> knihy.</w:t>
      </w:r>
    </w:p>
    <w:p w:rsidR="000170A2" w:rsidRDefault="00FC0ABF" w:rsidP="00E115D9">
      <w:pPr>
        <w:tabs>
          <w:tab w:val="left" w:pos="6709"/>
        </w:tabs>
        <w:rPr>
          <w:rStyle w:val="cv"/>
        </w:rPr>
      </w:pPr>
      <w:r>
        <w:rPr>
          <w:rStyle w:val="cv"/>
        </w:rPr>
        <w:t>Když začnem</w:t>
      </w:r>
      <w:r w:rsidR="00554097">
        <w:rPr>
          <w:rStyle w:val="cv"/>
        </w:rPr>
        <w:t xml:space="preserve">e studovat knihu </w:t>
      </w:r>
      <w:r w:rsidR="000170A2">
        <w:rPr>
          <w:rStyle w:val="cv"/>
        </w:rPr>
        <w:t>Deuteronomium, tak</w:t>
      </w:r>
      <w:r>
        <w:rPr>
          <w:rStyle w:val="cv"/>
        </w:rPr>
        <w:t xml:space="preserve"> budem</w:t>
      </w:r>
      <w:r w:rsidR="00554097">
        <w:rPr>
          <w:rStyle w:val="cv"/>
        </w:rPr>
        <w:t>e studovat</w:t>
      </w:r>
      <w:r w:rsidR="000170A2">
        <w:rPr>
          <w:rStyle w:val="cv"/>
        </w:rPr>
        <w:t xml:space="preserve"> v podstatě základní dokument Starého Zákona.</w:t>
      </w:r>
    </w:p>
    <w:p w:rsidR="00554097" w:rsidRDefault="00554097" w:rsidP="00E115D9">
      <w:pPr>
        <w:tabs>
          <w:tab w:val="left" w:pos="6709"/>
        </w:tabs>
        <w:rPr>
          <w:rStyle w:val="cv"/>
        </w:rPr>
      </w:pPr>
      <w:r>
        <w:rPr>
          <w:rStyle w:val="cv"/>
        </w:rPr>
        <w:lastRenderedPageBreak/>
        <w:t xml:space="preserve">Deuteronomium je prorocká kniha. Nevím, jestli jste o tom někdy takto uvažovali, ale není to jen kniha historie, ale je to </w:t>
      </w:r>
      <w:r w:rsidR="00FC0ABF">
        <w:rPr>
          <w:rStyle w:val="cv"/>
        </w:rPr>
        <w:t xml:space="preserve">i </w:t>
      </w:r>
      <w:r>
        <w:rPr>
          <w:rStyle w:val="cv"/>
        </w:rPr>
        <w:t>prorocká kniha.</w:t>
      </w:r>
    </w:p>
    <w:p w:rsidR="00554097" w:rsidRPr="004952BE" w:rsidRDefault="00554097" w:rsidP="00E115D9">
      <w:pPr>
        <w:tabs>
          <w:tab w:val="left" w:pos="6709"/>
        </w:tabs>
        <w:rPr>
          <w:rStyle w:val="cv"/>
          <w:color w:val="FF0000"/>
        </w:rPr>
      </w:pPr>
      <w:r>
        <w:rPr>
          <w:rStyle w:val="cv"/>
        </w:rPr>
        <w:t xml:space="preserve">Například </w:t>
      </w:r>
      <w:r w:rsidRPr="004952BE">
        <w:rPr>
          <w:rStyle w:val="cv"/>
          <w:color w:val="FF0000"/>
        </w:rPr>
        <w:t>Deuteronomium 30,1-3: „I stane se, když na tebe přijdou všechny tyto věci, požehnání i kletby,</w:t>
      </w:r>
      <w:r w:rsidR="000516E9" w:rsidRPr="004952BE">
        <w:rPr>
          <w:rStyle w:val="cv"/>
          <w:color w:val="FF0000"/>
        </w:rPr>
        <w:t xml:space="preserve">“ </w:t>
      </w:r>
      <w:r w:rsidR="000516E9">
        <w:rPr>
          <w:rStyle w:val="cv"/>
        </w:rPr>
        <w:t>– Jak je psáno v Deuteronomiu 28. –</w:t>
      </w:r>
      <w:r w:rsidRPr="00554097">
        <w:rPr>
          <w:rStyle w:val="cv"/>
        </w:rPr>
        <w:t xml:space="preserve"> </w:t>
      </w:r>
      <w:r w:rsidR="000516E9" w:rsidRPr="004952BE">
        <w:rPr>
          <w:rStyle w:val="cv"/>
          <w:color w:val="FF0000"/>
        </w:rPr>
        <w:t>„</w:t>
      </w:r>
      <w:r w:rsidRPr="004952BE">
        <w:rPr>
          <w:rStyle w:val="cv"/>
          <w:color w:val="FF0000"/>
        </w:rPr>
        <w:t>které jsem ti předložil, a připomeneš si je ve svém srdci mezi všemi národy, kam tě Hospodin, tvůj Bůh, zahnal, 2</w:t>
      </w:r>
      <w:r w:rsidR="000516E9" w:rsidRPr="004952BE">
        <w:rPr>
          <w:rStyle w:val="cv"/>
          <w:color w:val="FF0000"/>
        </w:rPr>
        <w:t xml:space="preserve"> </w:t>
      </w:r>
      <w:r w:rsidRPr="004952BE">
        <w:rPr>
          <w:rStyle w:val="cv"/>
          <w:color w:val="FF0000"/>
        </w:rPr>
        <w:t>navrátíš se k Hospodinu, svému Bohu, a uposlechneš ho, jak ti dnes přikazuji, ty i tvoji synové, celým svým srdcem a celou svou duší, 3</w:t>
      </w:r>
      <w:r w:rsidR="000516E9" w:rsidRPr="004952BE">
        <w:rPr>
          <w:rStyle w:val="cv"/>
          <w:color w:val="FF0000"/>
        </w:rPr>
        <w:t> </w:t>
      </w:r>
      <w:r w:rsidRPr="004952BE">
        <w:rPr>
          <w:rStyle w:val="cv"/>
          <w:color w:val="FF0000"/>
        </w:rPr>
        <w:t>Hospodin, tvůj Bůh, změní tvůj úděl, slituje se nad tebou a znovu tě shromáždí ze všech národů, kam tě Hospodin, tvůj Bůh, rozptýlil.“</w:t>
      </w:r>
    </w:p>
    <w:p w:rsidR="000516E9" w:rsidRDefault="000516E9" w:rsidP="00E115D9">
      <w:pPr>
        <w:tabs>
          <w:tab w:val="left" w:pos="6709"/>
        </w:tabs>
        <w:rPr>
          <w:rStyle w:val="cv"/>
        </w:rPr>
      </w:pPr>
      <w:r>
        <w:rPr>
          <w:rStyle w:val="cv"/>
        </w:rPr>
        <w:t xml:space="preserve">Co to znamená? Mojžíš řekl: „Budete dělat nevěstku jiným bohům. Budete dobyti. Budete odvedeni do zajetí. Když se </w:t>
      </w:r>
      <w:r w:rsidR="00FC0ABF">
        <w:rPr>
          <w:rStyle w:val="cv"/>
        </w:rPr>
        <w:t xml:space="preserve">ale </w:t>
      </w:r>
      <w:r>
        <w:rPr>
          <w:rStyle w:val="cv"/>
        </w:rPr>
        <w:t>ke mně vrátíte v zemi svého zajetí a budete se ke mně modlit, odpustím vám a přivedu vás zpátky ze všech národů.“</w:t>
      </w:r>
    </w:p>
    <w:p w:rsidR="000516E9" w:rsidRDefault="000516E9" w:rsidP="00E115D9">
      <w:pPr>
        <w:tabs>
          <w:tab w:val="left" w:pos="6709"/>
        </w:tabs>
        <w:rPr>
          <w:rStyle w:val="cv"/>
        </w:rPr>
      </w:pPr>
      <w:r>
        <w:rPr>
          <w:rStyle w:val="cv"/>
        </w:rPr>
        <w:t>Udělal to Pán Bůh? Stalo se to?</w:t>
      </w:r>
    </w:p>
    <w:p w:rsidR="000516E9" w:rsidRDefault="000516E9" w:rsidP="00E115D9">
      <w:pPr>
        <w:tabs>
          <w:tab w:val="left" w:pos="6709"/>
        </w:tabs>
        <w:rPr>
          <w:rStyle w:val="cv"/>
        </w:rPr>
      </w:pPr>
      <w:r>
        <w:rPr>
          <w:rStyle w:val="cv"/>
        </w:rPr>
        <w:t xml:space="preserve">Všichni, kdo se vyznají trochu v historii, vědí, že Izrael byl odveden do zajetí dvakrát. Nejen, že byl rozptýlen a odveden Babylóňany, ale byl dobyt Římany a rozptýlen do mnoha národů a </w:t>
      </w:r>
      <w:r w:rsidR="00FC0ABF">
        <w:rPr>
          <w:rStyle w:val="cv"/>
        </w:rPr>
        <w:t xml:space="preserve">v obou případech byl </w:t>
      </w:r>
      <w:r>
        <w:rPr>
          <w:rStyle w:val="cv"/>
        </w:rPr>
        <w:t>přiveden opět zpátky.</w:t>
      </w:r>
    </w:p>
    <w:p w:rsidR="000516E9" w:rsidRDefault="00093C6C" w:rsidP="00E115D9">
      <w:pPr>
        <w:tabs>
          <w:tab w:val="left" w:pos="6709"/>
        </w:tabs>
        <w:rPr>
          <w:rStyle w:val="cv"/>
        </w:rPr>
      </w:pPr>
      <w:r>
        <w:rPr>
          <w:rStyle w:val="cv"/>
        </w:rPr>
        <w:t>Mojžíš byl prorok, a o tom nikdo nepochybuje.</w:t>
      </w:r>
    </w:p>
    <w:p w:rsidR="00093C6C" w:rsidRDefault="00093C6C" w:rsidP="00E115D9">
      <w:pPr>
        <w:tabs>
          <w:tab w:val="left" w:pos="6709"/>
        </w:tabs>
        <w:rPr>
          <w:rStyle w:val="cv"/>
        </w:rPr>
      </w:pPr>
      <w:r>
        <w:rPr>
          <w:rStyle w:val="cv"/>
        </w:rPr>
        <w:t>Podívejme se do Deuteronomia 31:</w:t>
      </w:r>
    </w:p>
    <w:p w:rsidR="00093C6C" w:rsidRDefault="00093C6C" w:rsidP="00E115D9">
      <w:pPr>
        <w:tabs>
          <w:tab w:val="left" w:pos="6709"/>
        </w:tabs>
        <w:rPr>
          <w:rStyle w:val="cv"/>
        </w:rPr>
      </w:pPr>
      <w:r w:rsidRPr="002F1A76">
        <w:rPr>
          <w:rStyle w:val="cv"/>
          <w:color w:val="FF0000"/>
        </w:rPr>
        <w:t xml:space="preserve">Dt 31,16: „Hospodin Mojžíšovi řekl: Hle, brzy ulehneš se svými otci. Tento lid pak povstane a bude chodit smilnit za cizími bohy v zemi, do které jdeš. Opustí mě a zruší mou smlouvu, kterou jsem s nimi uzavřel.“ </w:t>
      </w:r>
      <w:r w:rsidR="00FC0ABF">
        <w:rPr>
          <w:rStyle w:val="cv"/>
        </w:rPr>
        <w:t>– Tak si říkám: „</w:t>
      </w:r>
      <w:r>
        <w:rPr>
          <w:rStyle w:val="cv"/>
        </w:rPr>
        <w:t>Proč to Pán Bůh řekl Mojží</w:t>
      </w:r>
      <w:r w:rsidR="00FC0ABF">
        <w:rPr>
          <w:rStyle w:val="cv"/>
        </w:rPr>
        <w:t>šovi těsně předtím, než zemřel?“</w:t>
      </w:r>
    </w:p>
    <w:p w:rsidR="00093C6C" w:rsidRDefault="00093C6C" w:rsidP="00E115D9">
      <w:pPr>
        <w:tabs>
          <w:tab w:val="left" w:pos="6709"/>
        </w:tabs>
        <w:rPr>
          <w:rStyle w:val="cv"/>
        </w:rPr>
      </w:pPr>
      <w:r>
        <w:rPr>
          <w:rStyle w:val="cv"/>
        </w:rPr>
        <w:t>Bůh tím říká: „Toto se stane.“</w:t>
      </w:r>
    </w:p>
    <w:p w:rsidR="00EB4715" w:rsidRDefault="00EB4715" w:rsidP="00E115D9">
      <w:pPr>
        <w:tabs>
          <w:tab w:val="left" w:pos="6709"/>
        </w:tabs>
        <w:rPr>
          <w:rStyle w:val="cv"/>
        </w:rPr>
      </w:pPr>
      <w:r>
        <w:rPr>
          <w:rStyle w:val="cv"/>
        </w:rPr>
        <w:t>Také jedno z nejasnějších proroctví o Ježíši, se nachází v knize Deuteronomium.</w:t>
      </w:r>
    </w:p>
    <w:p w:rsidR="00EB4715" w:rsidRDefault="00EB4715" w:rsidP="00E115D9">
      <w:pPr>
        <w:tabs>
          <w:tab w:val="left" w:pos="6709"/>
        </w:tabs>
        <w:rPr>
          <w:rStyle w:val="cv"/>
        </w:rPr>
      </w:pPr>
      <w:r w:rsidRPr="002F1A76">
        <w:rPr>
          <w:rStyle w:val="cv"/>
          <w:color w:val="FF0000"/>
        </w:rPr>
        <w:t>Dt 18,15: „Hospodin, tvůj Bůh, ti ustanoví proroka jako jsem já ze tvého středu, ze tvých bratří. Jeho poslouchejte. 18 Právě to jsi žádal od Hospodina, svého Boha, na Chorébu v den shromáždění: Nechci již slyšet hlas Hospodina, svého Boha, a nechci už vidět tento velký oheň, abych nezemřel. 17 Nato mi Hospodin řekl: Dobře to pověděli. 18 Ustanovím jim proroka“</w:t>
      </w:r>
      <w:r>
        <w:rPr>
          <w:rStyle w:val="cv"/>
        </w:rPr>
        <w:t xml:space="preserve"> – Jinak ře</w:t>
      </w:r>
      <w:r w:rsidR="002F1A76">
        <w:rPr>
          <w:rStyle w:val="cv"/>
        </w:rPr>
        <w:t>čeno, oni říkali Pánu Bohu: „Nes</w:t>
      </w:r>
      <w:r>
        <w:rPr>
          <w:rStyle w:val="cv"/>
        </w:rPr>
        <w:t>neseme</w:t>
      </w:r>
      <w:r w:rsidR="00FC0ABF">
        <w:rPr>
          <w:rStyle w:val="cv"/>
        </w:rPr>
        <w:t xml:space="preserve"> to</w:t>
      </w:r>
      <w:r>
        <w:rPr>
          <w:rStyle w:val="cv"/>
        </w:rPr>
        <w:t xml:space="preserve"> mluvit s Tebou tváří v tvář.“</w:t>
      </w:r>
    </w:p>
    <w:p w:rsidR="00EB4715" w:rsidRDefault="00EB4715" w:rsidP="00E115D9">
      <w:pPr>
        <w:tabs>
          <w:tab w:val="left" w:pos="6709"/>
        </w:tabs>
        <w:rPr>
          <w:rStyle w:val="cv"/>
        </w:rPr>
      </w:pPr>
      <w:r>
        <w:rPr>
          <w:rStyle w:val="cv"/>
        </w:rPr>
        <w:t>A Bůh jim řekl: „Dám vám Prostředníka. Budu mluvit k Němu a On bude mluvit k vám.“</w:t>
      </w:r>
    </w:p>
    <w:p w:rsidR="00EB4715" w:rsidRDefault="00EB4715" w:rsidP="00E115D9">
      <w:pPr>
        <w:tabs>
          <w:tab w:val="left" w:pos="6709"/>
        </w:tabs>
        <w:rPr>
          <w:rStyle w:val="cv"/>
        </w:rPr>
      </w:pPr>
      <w:r>
        <w:rPr>
          <w:rStyle w:val="cv"/>
        </w:rPr>
        <w:t>Ježíš je ten nejvyšší a dokonalý Prostředník, protože Bůh se stal člověkem.</w:t>
      </w:r>
    </w:p>
    <w:p w:rsidR="00EB4715" w:rsidRDefault="00EB4715" w:rsidP="00E115D9">
      <w:pPr>
        <w:tabs>
          <w:tab w:val="left" w:pos="6709"/>
        </w:tabs>
        <w:rPr>
          <w:rStyle w:val="cv"/>
        </w:rPr>
      </w:pPr>
      <w:r>
        <w:rPr>
          <w:rStyle w:val="cv"/>
        </w:rPr>
        <w:t xml:space="preserve">Je řečeno: </w:t>
      </w:r>
      <w:r w:rsidRPr="00FC0ABF">
        <w:rPr>
          <w:rStyle w:val="cv"/>
          <w:color w:val="FF0000"/>
        </w:rPr>
        <w:t>„Hospodin, tvůj Bůh, ti ustanoví proroka</w:t>
      </w:r>
      <w:r w:rsidR="002F1A76" w:rsidRPr="00FC0ABF">
        <w:rPr>
          <w:rStyle w:val="cv"/>
          <w:color w:val="FF0000"/>
        </w:rPr>
        <w:t>,</w:t>
      </w:r>
      <w:r w:rsidRPr="00FC0ABF">
        <w:rPr>
          <w:rStyle w:val="cv"/>
          <w:color w:val="FF0000"/>
        </w:rPr>
        <w:t xml:space="preserve"> jako jsem já“</w:t>
      </w:r>
      <w:r w:rsidR="00284BDA">
        <w:rPr>
          <w:rStyle w:val="cv"/>
        </w:rPr>
        <w:t>. – Mojžíš byl prorok, kněz, zákonodárce, soudce. Ježíš je náš Prorok, náš Kněz, náš Zákonodárce, náš Soudce.</w:t>
      </w:r>
    </w:p>
    <w:p w:rsidR="00284BDA" w:rsidRDefault="00284BDA" w:rsidP="00E115D9">
      <w:pPr>
        <w:tabs>
          <w:tab w:val="left" w:pos="6709"/>
        </w:tabs>
        <w:rPr>
          <w:rStyle w:val="cv"/>
        </w:rPr>
      </w:pPr>
      <w:r>
        <w:rPr>
          <w:rStyle w:val="cv"/>
        </w:rPr>
        <w:t>Mojžíš byl zachránce, který se narodil za zajímavých okolností. Narodil se mezi otroky, ale on nebyl otrok. Ježíš se narodil mezi hříšníky, ale On nebyl hříšník. Je mnoho způsobů, jak byl Mojžíš předobrazem Ježíše.</w:t>
      </w:r>
    </w:p>
    <w:p w:rsidR="00284BDA" w:rsidRDefault="002F1A76" w:rsidP="00E115D9">
      <w:pPr>
        <w:tabs>
          <w:tab w:val="left" w:pos="6709"/>
        </w:tabs>
        <w:rPr>
          <w:rStyle w:val="cv"/>
        </w:rPr>
      </w:pPr>
      <w:r>
        <w:rPr>
          <w:rStyle w:val="cv"/>
        </w:rPr>
        <w:t>Lidé, když mluvili s</w:t>
      </w:r>
      <w:r w:rsidR="00284BDA">
        <w:rPr>
          <w:rStyle w:val="cv"/>
        </w:rPr>
        <w:t> Janem Křtitelem, řekli: „Jsi Elijáš?“ nebo „Jsi Ten Prorok, kterého vyhlížíme?“</w:t>
      </w:r>
    </w:p>
    <w:p w:rsidR="00B5779D" w:rsidRPr="00B5779D" w:rsidRDefault="00B5779D" w:rsidP="00E115D9">
      <w:pPr>
        <w:tabs>
          <w:tab w:val="left" w:pos="6709"/>
        </w:tabs>
        <w:rPr>
          <w:rStyle w:val="cv"/>
          <w:color w:val="FF0000"/>
        </w:rPr>
      </w:pPr>
      <w:r w:rsidRPr="00B5779D">
        <w:rPr>
          <w:rStyle w:val="cv"/>
          <w:color w:val="FF0000"/>
        </w:rPr>
        <w:lastRenderedPageBreak/>
        <w:t>J 1,19.20: Toto je svědectví Janovo, když k němu Židé z Jeruzaléma poslali kněze a Levity, aby se ho zeptali: „Kdo jsi ty?“ 20 I vyznal a nezapřel; vyznal: „Já nejsem Mesiáš. “ 21 Zeptali se ho: „Co tedy? Jsi Eliáš?“ Řekl: „Nejsem.“ „Jsi ten Prorok?“ Odpověděl: „Ne.“</w:t>
      </w:r>
    </w:p>
    <w:p w:rsidR="00284BDA" w:rsidRDefault="00284BDA" w:rsidP="00E115D9">
      <w:pPr>
        <w:tabs>
          <w:tab w:val="left" w:pos="6709"/>
        </w:tabs>
        <w:rPr>
          <w:rStyle w:val="cv"/>
        </w:rPr>
      </w:pPr>
      <w:r>
        <w:rPr>
          <w:rStyle w:val="cv"/>
        </w:rPr>
        <w:t>Nevěděli, jak Ho nazvat</w:t>
      </w:r>
      <w:r w:rsidR="002F1A76">
        <w:rPr>
          <w:rStyle w:val="cv"/>
        </w:rPr>
        <w:t xml:space="preserve">, neznali </w:t>
      </w:r>
      <w:r w:rsidR="00FC0ABF">
        <w:rPr>
          <w:rStyle w:val="cv"/>
        </w:rPr>
        <w:t>jméno tohoto Proroka</w:t>
      </w:r>
      <w:r>
        <w:rPr>
          <w:rStyle w:val="cv"/>
        </w:rPr>
        <w:t>. Věděli, že Elijáš se vrátí. Avšak byl zde tento záhadný bezejmenný Prorok, o kterém mluvil Mojžíš. A tak Ho nazývali „Ten Prorok“.</w:t>
      </w:r>
      <w:r w:rsidR="00B5779D">
        <w:rPr>
          <w:rStyle w:val="cv"/>
        </w:rPr>
        <w:t xml:space="preserve"> </w:t>
      </w:r>
      <w:r>
        <w:rPr>
          <w:rStyle w:val="cv"/>
        </w:rPr>
        <w:t xml:space="preserve">Věděli, že přichází velký Prorok, jako </w:t>
      </w:r>
      <w:r w:rsidR="008F33EC">
        <w:rPr>
          <w:rStyle w:val="cv"/>
        </w:rPr>
        <w:t>Mojžíš.</w:t>
      </w:r>
    </w:p>
    <w:p w:rsidR="008F33EC" w:rsidRDefault="008F33EC" w:rsidP="00E115D9">
      <w:pPr>
        <w:tabs>
          <w:tab w:val="left" w:pos="6709"/>
        </w:tabs>
        <w:rPr>
          <w:rStyle w:val="cv"/>
        </w:rPr>
      </w:pPr>
    </w:p>
    <w:p w:rsidR="008F33EC" w:rsidRDefault="008F33EC" w:rsidP="00E115D9">
      <w:pPr>
        <w:tabs>
          <w:tab w:val="left" w:pos="6709"/>
        </w:tabs>
        <w:rPr>
          <w:rStyle w:val="cv"/>
        </w:rPr>
      </w:pPr>
      <w:r>
        <w:rPr>
          <w:rStyle w:val="cv"/>
        </w:rPr>
        <w:t>Tak to byl můj úvod. Doufám, že to bylo poučné.</w:t>
      </w:r>
    </w:p>
    <w:p w:rsidR="008F33EC" w:rsidRDefault="008F33EC" w:rsidP="00E115D9">
      <w:pPr>
        <w:tabs>
          <w:tab w:val="left" w:pos="6709"/>
        </w:tabs>
        <w:rPr>
          <w:rStyle w:val="cv"/>
        </w:rPr>
      </w:pPr>
      <w:r>
        <w:rPr>
          <w:rStyle w:val="cv"/>
        </w:rPr>
        <w:t>S tím, jak budu učit další Lekce, doufám, že něco z toho proberu podrobněji.</w:t>
      </w:r>
    </w:p>
    <w:p w:rsidR="00CB511B" w:rsidRDefault="00CB511B" w:rsidP="00E115D9">
      <w:pPr>
        <w:tabs>
          <w:tab w:val="left" w:pos="6709"/>
        </w:tabs>
        <w:rPr>
          <w:rStyle w:val="cv"/>
        </w:rPr>
      </w:pPr>
    </w:p>
    <w:p w:rsidR="00CB511B" w:rsidRDefault="00CB511B" w:rsidP="00E115D9">
      <w:pPr>
        <w:tabs>
          <w:tab w:val="left" w:pos="6709"/>
        </w:tabs>
        <w:rPr>
          <w:rStyle w:val="cv"/>
        </w:rPr>
      </w:pPr>
      <w:r>
        <w:rPr>
          <w:rStyle w:val="cv"/>
        </w:rPr>
        <w:t xml:space="preserve">Podívejme se teď na první </w:t>
      </w:r>
      <w:r w:rsidR="00B5779D">
        <w:rPr>
          <w:rStyle w:val="cv"/>
        </w:rPr>
        <w:t>část, na n</w:t>
      </w:r>
      <w:r w:rsidR="004F2454">
        <w:rPr>
          <w:rStyle w:val="cv"/>
        </w:rPr>
        <w:t>eděli.</w:t>
      </w:r>
    </w:p>
    <w:p w:rsidR="00E41CD3" w:rsidRDefault="00E41CD3" w:rsidP="00E115D9">
      <w:pPr>
        <w:tabs>
          <w:tab w:val="left" w:pos="6709"/>
        </w:tabs>
        <w:rPr>
          <w:rStyle w:val="cv"/>
        </w:rPr>
      </w:pPr>
    </w:p>
    <w:p w:rsidR="00E41CD3" w:rsidRPr="0003470B" w:rsidRDefault="00E41CD3" w:rsidP="00E115D9">
      <w:pPr>
        <w:tabs>
          <w:tab w:val="left" w:pos="6709"/>
        </w:tabs>
        <w:rPr>
          <w:rStyle w:val="cv"/>
          <w:b/>
        </w:rPr>
      </w:pPr>
      <w:r w:rsidRPr="0003470B">
        <w:rPr>
          <w:rStyle w:val="cv"/>
          <w:b/>
        </w:rPr>
        <w:t>Neděle – Stvoření: Akt lásky a svobody</w:t>
      </w:r>
    </w:p>
    <w:p w:rsidR="00E41CD3" w:rsidRDefault="00E41CD3" w:rsidP="00E115D9">
      <w:pPr>
        <w:tabs>
          <w:tab w:val="left" w:pos="6709"/>
        </w:tabs>
        <w:rPr>
          <w:rStyle w:val="cv"/>
        </w:rPr>
      </w:pPr>
      <w:r>
        <w:rPr>
          <w:rStyle w:val="cv"/>
        </w:rPr>
        <w:t>Slovo láska</w:t>
      </w:r>
      <w:r w:rsidR="008C5FFC">
        <w:rPr>
          <w:rStyle w:val="cv"/>
        </w:rPr>
        <w:t xml:space="preserve"> nebo milovat</w:t>
      </w:r>
      <w:r>
        <w:rPr>
          <w:rStyle w:val="cv"/>
        </w:rPr>
        <w:t xml:space="preserve"> se vyskytuje 25x v knize Deuteronomium.</w:t>
      </w:r>
    </w:p>
    <w:p w:rsidR="00E41CD3" w:rsidRDefault="00E41CD3" w:rsidP="00E115D9">
      <w:pPr>
        <w:tabs>
          <w:tab w:val="left" w:pos="6709"/>
        </w:tabs>
        <w:rPr>
          <w:rStyle w:val="cv"/>
        </w:rPr>
      </w:pPr>
      <w:r>
        <w:rPr>
          <w:rStyle w:val="cv"/>
        </w:rPr>
        <w:t xml:space="preserve">Lidé mi často říkají: „Ach, Starý Zákon je jenom o zákonu. </w:t>
      </w:r>
      <w:r w:rsidR="00B5779D">
        <w:rPr>
          <w:rStyle w:val="cv"/>
        </w:rPr>
        <w:t xml:space="preserve">Ale </w:t>
      </w:r>
      <w:r>
        <w:rPr>
          <w:rStyle w:val="cv"/>
        </w:rPr>
        <w:t>Ježíš je Láska.“</w:t>
      </w:r>
    </w:p>
    <w:p w:rsidR="00E41CD3" w:rsidRDefault="00B5779D" w:rsidP="00E115D9">
      <w:pPr>
        <w:tabs>
          <w:tab w:val="left" w:pos="6709"/>
        </w:tabs>
        <w:rPr>
          <w:rStyle w:val="cv"/>
        </w:rPr>
      </w:pPr>
      <w:r>
        <w:rPr>
          <w:rStyle w:val="cv"/>
        </w:rPr>
        <w:t>Avšak</w:t>
      </w:r>
      <w:r w:rsidR="00E41CD3">
        <w:rPr>
          <w:rStyle w:val="cv"/>
        </w:rPr>
        <w:t xml:space="preserve"> ve skutečnost</w:t>
      </w:r>
      <w:r>
        <w:rPr>
          <w:rStyle w:val="cv"/>
        </w:rPr>
        <w:t>i ve Starém Zákoně</w:t>
      </w:r>
      <w:r w:rsidR="00E41CD3">
        <w:rPr>
          <w:rStyle w:val="cv"/>
        </w:rPr>
        <w:t xml:space="preserve"> je mnoho lásky.</w:t>
      </w:r>
    </w:p>
    <w:p w:rsidR="00E41CD3" w:rsidRDefault="0093437B" w:rsidP="00E115D9">
      <w:pPr>
        <w:tabs>
          <w:tab w:val="left" w:pos="6709"/>
        </w:tabs>
        <w:rPr>
          <w:rStyle w:val="cv"/>
        </w:rPr>
      </w:pPr>
      <w:r>
        <w:rPr>
          <w:rStyle w:val="cv"/>
        </w:rPr>
        <w:t>Přečtěme si některé z těchto veršů z Deuteronomia:</w:t>
      </w:r>
    </w:p>
    <w:p w:rsidR="00E41CD3" w:rsidRDefault="0093437B" w:rsidP="00E115D9">
      <w:pPr>
        <w:tabs>
          <w:tab w:val="left" w:pos="6709"/>
        </w:tabs>
        <w:rPr>
          <w:rStyle w:val="cv"/>
        </w:rPr>
      </w:pPr>
      <w:r>
        <w:rPr>
          <w:rStyle w:val="cv"/>
        </w:rPr>
        <w:t>V</w:t>
      </w:r>
      <w:r w:rsidR="00E41CD3">
        <w:rPr>
          <w:rStyle w:val="cv"/>
        </w:rPr>
        <w:t> </w:t>
      </w:r>
      <w:r w:rsidR="00E41CD3" w:rsidRPr="0003470B">
        <w:rPr>
          <w:rStyle w:val="cv"/>
          <w:color w:val="FF0000"/>
        </w:rPr>
        <w:t xml:space="preserve">Deuteronomiu 6,4 </w:t>
      </w:r>
      <w:r w:rsidR="00E41CD3">
        <w:rPr>
          <w:rStyle w:val="cv"/>
        </w:rPr>
        <w:t xml:space="preserve">čteme: </w:t>
      </w:r>
      <w:r w:rsidR="00E41CD3" w:rsidRPr="0003470B">
        <w:rPr>
          <w:rStyle w:val="cv"/>
          <w:color w:val="FF0000"/>
        </w:rPr>
        <w:t>„Slyš, Izraeli,</w:t>
      </w:r>
      <w:r>
        <w:rPr>
          <w:rStyle w:val="cv"/>
          <w:color w:val="FF0000"/>
        </w:rPr>
        <w:t xml:space="preserve"> </w:t>
      </w:r>
      <w:r w:rsidR="00E41CD3" w:rsidRPr="0003470B">
        <w:rPr>
          <w:rStyle w:val="cv"/>
          <w:color w:val="FF0000"/>
        </w:rPr>
        <w:t xml:space="preserve">Hospodin je náš Bůh, Hospodin jediný. 5 Miluj Hospodina, svého Boha, celým svým srdcem, celou svou duší a celou svou silou.“ </w:t>
      </w:r>
      <w:r w:rsidR="00E41CD3">
        <w:rPr>
          <w:rStyle w:val="cv"/>
        </w:rPr>
        <w:t xml:space="preserve">– Ježíš řekl, že toto je </w:t>
      </w:r>
      <w:r w:rsidR="0003470B">
        <w:rPr>
          <w:rStyle w:val="cv"/>
        </w:rPr>
        <w:t>nej</w:t>
      </w:r>
      <w:r w:rsidR="00E41CD3">
        <w:rPr>
          <w:rStyle w:val="cv"/>
        </w:rPr>
        <w:t>v</w:t>
      </w:r>
      <w:r w:rsidR="0003470B">
        <w:rPr>
          <w:rStyle w:val="cv"/>
        </w:rPr>
        <w:t>ětší P</w:t>
      </w:r>
      <w:r w:rsidR="00E41CD3">
        <w:rPr>
          <w:rStyle w:val="cv"/>
        </w:rPr>
        <w:t>řikázání.</w:t>
      </w:r>
    </w:p>
    <w:p w:rsidR="00A25F74" w:rsidRDefault="00E41CD3" w:rsidP="00E115D9">
      <w:pPr>
        <w:tabs>
          <w:tab w:val="left" w:pos="6709"/>
        </w:tabs>
        <w:rPr>
          <w:rStyle w:val="cv"/>
        </w:rPr>
      </w:pPr>
      <w:r w:rsidRPr="0003470B">
        <w:rPr>
          <w:rStyle w:val="cv"/>
          <w:color w:val="FF0000"/>
        </w:rPr>
        <w:t>Dt 7,8: „</w:t>
      </w:r>
      <w:r w:rsidR="00A25F74" w:rsidRPr="0003470B">
        <w:rPr>
          <w:rStyle w:val="cv"/>
          <w:color w:val="FF0000"/>
        </w:rPr>
        <w:t xml:space="preserve">ale ze své lásky k vám a aby zachoval přísahu, kterou přísahal vašim otcům, vás Hospodin vyvedl mocnou rukou a vykoupil tě z domu otroctví,“ </w:t>
      </w:r>
      <w:r w:rsidR="00A25F74">
        <w:rPr>
          <w:rStyle w:val="cv"/>
        </w:rPr>
        <w:t>– Neříká se tu jenom, že my máme</w:t>
      </w:r>
      <w:r w:rsidR="008C5FFC">
        <w:rPr>
          <w:rStyle w:val="cv"/>
        </w:rPr>
        <w:t xml:space="preserve"> milov</w:t>
      </w:r>
      <w:r w:rsidR="0003470B">
        <w:rPr>
          <w:rStyle w:val="cv"/>
        </w:rPr>
        <w:t>at Boha. Ale je zde řeč</w:t>
      </w:r>
      <w:r w:rsidR="00A25F74">
        <w:rPr>
          <w:rStyle w:val="cv"/>
        </w:rPr>
        <w:t>eno, že Bůh miluje nás.</w:t>
      </w:r>
    </w:p>
    <w:p w:rsidR="008F33EC" w:rsidRDefault="00A25F74" w:rsidP="00E115D9">
      <w:pPr>
        <w:tabs>
          <w:tab w:val="left" w:pos="6709"/>
        </w:tabs>
        <w:rPr>
          <w:rStyle w:val="cv"/>
        </w:rPr>
      </w:pPr>
      <w:r>
        <w:rPr>
          <w:rStyle w:val="cv"/>
        </w:rPr>
        <w:t xml:space="preserve">A pak </w:t>
      </w:r>
      <w:r w:rsidRPr="0003470B">
        <w:rPr>
          <w:rStyle w:val="cv"/>
          <w:color w:val="FF0000"/>
        </w:rPr>
        <w:t xml:space="preserve">Deuteronomium 7,13: „Bude tě milovat, žehnat ti a rozmnoží tě. Požehná plodu tvého lůna i plodu tvé země, tvému obilí,“ </w:t>
      </w:r>
      <w:r>
        <w:rPr>
          <w:rStyle w:val="cv"/>
        </w:rPr>
        <w:t>– Říká se zde, že Bůh nás miluje.</w:t>
      </w:r>
    </w:p>
    <w:p w:rsidR="00A25F74" w:rsidRDefault="00A25F74" w:rsidP="00E115D9">
      <w:pPr>
        <w:tabs>
          <w:tab w:val="left" w:pos="6709"/>
        </w:tabs>
        <w:rPr>
          <w:rStyle w:val="cv"/>
          <w:color w:val="FF0000"/>
        </w:rPr>
      </w:pPr>
      <w:r>
        <w:rPr>
          <w:rStyle w:val="cv"/>
        </w:rPr>
        <w:t xml:space="preserve">A také téměř na konci, v </w:t>
      </w:r>
      <w:r w:rsidRPr="008C5FFC">
        <w:rPr>
          <w:rStyle w:val="cv"/>
          <w:color w:val="FF0000"/>
        </w:rPr>
        <w:t>Deuteronomiu 30,6</w:t>
      </w:r>
      <w:r>
        <w:rPr>
          <w:rStyle w:val="cv"/>
        </w:rPr>
        <w:t xml:space="preserve">, je psáno: </w:t>
      </w:r>
      <w:r w:rsidRPr="008C5FFC">
        <w:rPr>
          <w:rStyle w:val="cv"/>
          <w:color w:val="FF0000"/>
        </w:rPr>
        <w:t>„abys miloval Hospodina, svého Boha, celým svým srdcem a celou svou duší a byl živ.“</w:t>
      </w:r>
    </w:p>
    <w:p w:rsidR="0093437B" w:rsidRPr="008C5FFC" w:rsidRDefault="0093437B" w:rsidP="00E115D9">
      <w:pPr>
        <w:tabs>
          <w:tab w:val="left" w:pos="6709"/>
        </w:tabs>
        <w:rPr>
          <w:rStyle w:val="cv"/>
          <w:color w:val="FF0000"/>
        </w:rPr>
      </w:pPr>
      <w:r>
        <w:rPr>
          <w:rStyle w:val="cv"/>
        </w:rPr>
        <w:t>A</w:t>
      </w:r>
    </w:p>
    <w:p w:rsidR="00A25F74" w:rsidRPr="0003470B" w:rsidRDefault="00A25F74" w:rsidP="00E115D9">
      <w:pPr>
        <w:tabs>
          <w:tab w:val="left" w:pos="6709"/>
        </w:tabs>
        <w:rPr>
          <w:rStyle w:val="cv"/>
          <w:color w:val="FF0000"/>
        </w:rPr>
      </w:pPr>
      <w:r w:rsidRPr="0003470B">
        <w:rPr>
          <w:rStyle w:val="cv"/>
          <w:color w:val="FF0000"/>
        </w:rPr>
        <w:t>Dt 30,20: „a miluj Hospodina, svého Boha, jej poslouchej a přilni k němu.“</w:t>
      </w:r>
    </w:p>
    <w:p w:rsidR="00A25F74" w:rsidRDefault="00A25F74" w:rsidP="00E115D9">
      <w:pPr>
        <w:tabs>
          <w:tab w:val="left" w:pos="6709"/>
        </w:tabs>
        <w:rPr>
          <w:rStyle w:val="cv"/>
        </w:rPr>
      </w:pPr>
      <w:r>
        <w:rPr>
          <w:rStyle w:val="cv"/>
        </w:rPr>
        <w:t>Myšlenka milovat Boha a zachovávat Jeho Přikázání, není jen u Jana 14.</w:t>
      </w:r>
      <w:r w:rsidR="00822F5A">
        <w:rPr>
          <w:rStyle w:val="cv"/>
        </w:rPr>
        <w:t xml:space="preserve"> Ježíš </w:t>
      </w:r>
      <w:r w:rsidR="0093437B">
        <w:rPr>
          <w:rStyle w:val="cv"/>
        </w:rPr>
        <w:t xml:space="preserve">zde </w:t>
      </w:r>
      <w:r w:rsidR="00822F5A">
        <w:rPr>
          <w:rStyle w:val="cv"/>
        </w:rPr>
        <w:t>citoval Mojžíš</w:t>
      </w:r>
      <w:r w:rsidR="008C5FFC">
        <w:rPr>
          <w:rStyle w:val="cv"/>
        </w:rPr>
        <w:t>ovo učení</w:t>
      </w:r>
      <w:r w:rsidR="00822F5A">
        <w:rPr>
          <w:rStyle w:val="cv"/>
        </w:rPr>
        <w:t>: „Miluj a poslouchej Boha.</w:t>
      </w:r>
      <w:r w:rsidR="008C5FFC">
        <w:rPr>
          <w:rStyle w:val="cv"/>
        </w:rPr>
        <w:t>“</w:t>
      </w:r>
    </w:p>
    <w:p w:rsidR="00822F5A" w:rsidRDefault="00822F5A" w:rsidP="00E115D9">
      <w:pPr>
        <w:tabs>
          <w:tab w:val="left" w:pos="6709"/>
        </w:tabs>
        <w:rPr>
          <w:rStyle w:val="cv"/>
        </w:rPr>
      </w:pPr>
      <w:r>
        <w:rPr>
          <w:rStyle w:val="cv"/>
        </w:rPr>
        <w:t>A vskutku, nachází se slovo milovat v Deseti Přikázáních?</w:t>
      </w:r>
      <w:r w:rsidR="004301F9">
        <w:rPr>
          <w:rStyle w:val="cv"/>
        </w:rPr>
        <w:t xml:space="preserve"> To není těžká otázka. Ano</w:t>
      </w:r>
      <w:r w:rsidR="0093437B">
        <w:rPr>
          <w:rStyle w:val="cv"/>
        </w:rPr>
        <w:t>, nachází se tam</w:t>
      </w:r>
      <w:r w:rsidR="004301F9">
        <w:rPr>
          <w:rStyle w:val="cv"/>
        </w:rPr>
        <w:t>.</w:t>
      </w:r>
    </w:p>
    <w:p w:rsidR="004301F9" w:rsidRDefault="004301F9" w:rsidP="00E115D9">
      <w:pPr>
        <w:tabs>
          <w:tab w:val="left" w:pos="6709"/>
        </w:tabs>
        <w:rPr>
          <w:rStyle w:val="cv"/>
        </w:rPr>
      </w:pPr>
      <w:r w:rsidRPr="008C5FFC">
        <w:rPr>
          <w:rStyle w:val="cv"/>
          <w:color w:val="FF0000"/>
        </w:rPr>
        <w:lastRenderedPageBreak/>
        <w:t>Ex 20,6: „ale prokazuji milosrdenství tisícům těch, kdo mne milují a zachovávají mé příkazy.“</w:t>
      </w:r>
    </w:p>
    <w:p w:rsidR="004301F9" w:rsidRDefault="004301F9" w:rsidP="00E115D9">
      <w:pPr>
        <w:tabs>
          <w:tab w:val="left" w:pos="6709"/>
        </w:tabs>
        <w:rPr>
          <w:rStyle w:val="cv"/>
        </w:rPr>
      </w:pPr>
      <w:r>
        <w:rPr>
          <w:rStyle w:val="cv"/>
        </w:rPr>
        <w:t>Láska je základ. Láska je srdce Zákona.</w:t>
      </w:r>
    </w:p>
    <w:p w:rsidR="004301F9" w:rsidRDefault="004301F9" w:rsidP="00E115D9">
      <w:pPr>
        <w:tabs>
          <w:tab w:val="left" w:pos="6709"/>
        </w:tabs>
        <w:rPr>
          <w:rStyle w:val="cv"/>
        </w:rPr>
      </w:pPr>
      <w:r>
        <w:rPr>
          <w:rStyle w:val="cv"/>
        </w:rPr>
        <w:t>Jaký je náš problém? Náš problém je hřích. Co je hřích? Hřích je sobectví.</w:t>
      </w:r>
    </w:p>
    <w:p w:rsidR="004301F9" w:rsidRDefault="004301F9" w:rsidP="00E115D9">
      <w:pPr>
        <w:tabs>
          <w:tab w:val="left" w:pos="6709"/>
        </w:tabs>
        <w:rPr>
          <w:rStyle w:val="cv"/>
        </w:rPr>
      </w:pPr>
      <w:r>
        <w:rPr>
          <w:rStyle w:val="cv"/>
        </w:rPr>
        <w:t>Chcete nějaký lehký způsob, jak definovat hřích? Pokaždé, když mám hříšné myšlenky, tak mám sobecké myšlenky, myslím sobecky. Hřích vždycky pramení ze sobectví.</w:t>
      </w:r>
    </w:p>
    <w:p w:rsidR="004301F9" w:rsidRDefault="004301F9" w:rsidP="00E115D9">
      <w:pPr>
        <w:tabs>
          <w:tab w:val="left" w:pos="6709"/>
        </w:tabs>
        <w:rPr>
          <w:rStyle w:val="cv"/>
        </w:rPr>
      </w:pPr>
      <w:r>
        <w:rPr>
          <w:rStyle w:val="cv"/>
        </w:rPr>
        <w:t>Jestliže Bůh je láska, a Bůh stvořil člověka ke Svému obrazu</w:t>
      </w:r>
      <w:r w:rsidR="008C5FFC">
        <w:rPr>
          <w:rStyle w:val="cv"/>
        </w:rPr>
        <w:t>, tak člověk byl stvořen milující</w:t>
      </w:r>
      <w:r>
        <w:rPr>
          <w:rStyle w:val="cv"/>
        </w:rPr>
        <w:t>. A</w:t>
      </w:r>
      <w:r w:rsidR="008C5FFC">
        <w:rPr>
          <w:rStyle w:val="cv"/>
        </w:rPr>
        <w:t>le</w:t>
      </w:r>
      <w:r>
        <w:rPr>
          <w:rStyle w:val="cv"/>
        </w:rPr>
        <w:t xml:space="preserve"> kvůli hříchu, jehla na kompasu se otočila o 180 stupňů.</w:t>
      </w:r>
      <w:r w:rsidR="0093437B">
        <w:rPr>
          <w:rStyle w:val="cv"/>
        </w:rPr>
        <w:t xml:space="preserve"> Už neukazuje na Boha a na bližní, ale na mé „já“.</w:t>
      </w:r>
    </w:p>
    <w:p w:rsidR="004301F9" w:rsidRDefault="004301F9" w:rsidP="00E115D9">
      <w:pPr>
        <w:tabs>
          <w:tab w:val="left" w:pos="6709"/>
        </w:tabs>
        <w:rPr>
          <w:rStyle w:val="cv"/>
        </w:rPr>
      </w:pPr>
      <w:r>
        <w:rPr>
          <w:rStyle w:val="cv"/>
        </w:rPr>
        <w:t xml:space="preserve">Místo, abychom milovali Boha </w:t>
      </w:r>
      <w:r w:rsidR="00D079CB">
        <w:rPr>
          <w:rStyle w:val="cv"/>
        </w:rPr>
        <w:t xml:space="preserve">celým svým srdcem, duší, myslí a silou, </w:t>
      </w:r>
      <w:r>
        <w:rPr>
          <w:rStyle w:val="cv"/>
        </w:rPr>
        <w:t>a své bližní, jako</w:t>
      </w:r>
      <w:r w:rsidR="00D079CB">
        <w:rPr>
          <w:rStyle w:val="cv"/>
        </w:rPr>
        <w:t xml:space="preserve"> sami sebe, milujeme na prvním místě sebe. A kvůli tomuto sobectví, </w:t>
      </w:r>
      <w:r w:rsidR="008C5FFC">
        <w:rPr>
          <w:rStyle w:val="cv"/>
        </w:rPr>
        <w:t>vyvstal</w:t>
      </w:r>
      <w:r w:rsidR="00A824E0">
        <w:rPr>
          <w:rStyle w:val="cv"/>
        </w:rPr>
        <w:t>y</w:t>
      </w:r>
      <w:r w:rsidR="008C5FFC">
        <w:rPr>
          <w:rStyle w:val="cv"/>
        </w:rPr>
        <w:t xml:space="preserve"> všechny ostatní hříchy</w:t>
      </w:r>
      <w:r w:rsidR="00D079CB">
        <w:rPr>
          <w:rStyle w:val="cv"/>
        </w:rPr>
        <w:t>.</w:t>
      </w:r>
    </w:p>
    <w:p w:rsidR="00D079CB" w:rsidRDefault="00D079CB" w:rsidP="00E115D9">
      <w:pPr>
        <w:tabs>
          <w:tab w:val="left" w:pos="6709"/>
        </w:tabs>
        <w:rPr>
          <w:rStyle w:val="cv"/>
        </w:rPr>
      </w:pPr>
      <w:r>
        <w:rPr>
          <w:rStyle w:val="cv"/>
        </w:rPr>
        <w:t>Když se modlíme a prosíme o spasení, modlíme se a prosíme o milující srdce.</w:t>
      </w:r>
    </w:p>
    <w:p w:rsidR="00D079CB" w:rsidRDefault="00D079CB" w:rsidP="00E115D9">
      <w:pPr>
        <w:tabs>
          <w:tab w:val="left" w:pos="6709"/>
        </w:tabs>
        <w:rPr>
          <w:rStyle w:val="cv"/>
        </w:rPr>
      </w:pPr>
      <w:r>
        <w:rPr>
          <w:rStyle w:val="cv"/>
        </w:rPr>
        <w:t>Co je to nové narození, znovuzrození?</w:t>
      </w:r>
    </w:p>
    <w:p w:rsidR="00D079CB" w:rsidRPr="008C5FFC" w:rsidRDefault="00D079CB" w:rsidP="00E115D9">
      <w:pPr>
        <w:tabs>
          <w:tab w:val="left" w:pos="6709"/>
        </w:tabs>
        <w:rPr>
          <w:rStyle w:val="cv"/>
          <w:color w:val="FF0000"/>
        </w:rPr>
      </w:pPr>
      <w:r w:rsidRPr="008C5FFC">
        <w:rPr>
          <w:rStyle w:val="cv"/>
          <w:color w:val="FF0000"/>
        </w:rPr>
        <w:t>Ez 36,26: „Dám vám nové srdce a nového ducha dám do vašeho nitra. Odstraním srdce kamenné z</w:t>
      </w:r>
      <w:r w:rsidR="008C5FFC" w:rsidRPr="008C5FFC">
        <w:rPr>
          <w:rStyle w:val="cv"/>
          <w:color w:val="FF0000"/>
        </w:rPr>
        <w:t> </w:t>
      </w:r>
      <w:r w:rsidRPr="008C5FFC">
        <w:rPr>
          <w:rStyle w:val="cv"/>
          <w:color w:val="FF0000"/>
        </w:rPr>
        <w:t>vašeho těla a dám vám srdce masité.“</w:t>
      </w:r>
    </w:p>
    <w:p w:rsidR="00D079CB" w:rsidRDefault="00D079CB" w:rsidP="00E115D9">
      <w:pPr>
        <w:tabs>
          <w:tab w:val="left" w:pos="6709"/>
        </w:tabs>
        <w:rPr>
          <w:rStyle w:val="cv"/>
        </w:rPr>
      </w:pPr>
      <w:r>
        <w:rPr>
          <w:rStyle w:val="cv"/>
        </w:rPr>
        <w:t>Místo, abychom byli motivováni sobectvím, jsme motivováni láskou.</w:t>
      </w:r>
    </w:p>
    <w:p w:rsidR="00D079CB" w:rsidRDefault="00D079CB" w:rsidP="00E115D9">
      <w:pPr>
        <w:tabs>
          <w:tab w:val="left" w:pos="6709"/>
        </w:tabs>
        <w:rPr>
          <w:rStyle w:val="cv"/>
        </w:rPr>
      </w:pPr>
      <w:r>
        <w:rPr>
          <w:rStyle w:val="cv"/>
        </w:rPr>
        <w:t>Kde tedy začal tento problém?</w:t>
      </w:r>
    </w:p>
    <w:p w:rsidR="00D079CB" w:rsidRDefault="00D079CB" w:rsidP="00E115D9">
      <w:pPr>
        <w:tabs>
          <w:tab w:val="left" w:pos="6709"/>
        </w:tabs>
        <w:rPr>
          <w:rStyle w:val="cv"/>
        </w:rPr>
      </w:pPr>
      <w:r>
        <w:rPr>
          <w:rStyle w:val="cv"/>
        </w:rPr>
        <w:t>Je to převrácení lásky. Místo,</w:t>
      </w:r>
      <w:r w:rsidR="0093437B">
        <w:rPr>
          <w:rStyle w:val="cv"/>
        </w:rPr>
        <w:t xml:space="preserve"> abychom byli k Božímu obrazu,</w:t>
      </w:r>
      <w:r>
        <w:rPr>
          <w:rStyle w:val="cv"/>
        </w:rPr>
        <w:t xml:space="preserve"> neseme obraz nového pána, satana, který se vzbouřil. Byl nejvyšší z Božích andělů. A začal </w:t>
      </w:r>
      <w:r w:rsidR="00526076">
        <w:rPr>
          <w:rStyle w:val="cv"/>
        </w:rPr>
        <w:t>mít sobecké myšlenky, proč není on sám Bohem. Proč nemá veškerou moc, jako Pán Bůh. A o tom čteme u Izajáše 14.</w:t>
      </w:r>
    </w:p>
    <w:p w:rsidR="00526076" w:rsidRDefault="00526076" w:rsidP="00E115D9">
      <w:pPr>
        <w:tabs>
          <w:tab w:val="left" w:pos="6709"/>
        </w:tabs>
        <w:rPr>
          <w:rStyle w:val="cv"/>
        </w:rPr>
      </w:pPr>
      <w:r w:rsidRPr="008C5FFC">
        <w:rPr>
          <w:rStyle w:val="cv"/>
          <w:color w:val="FF0000"/>
        </w:rPr>
        <w:t>Iz 14,12: „Jak jsi spadl z nebes, třpytivá hvězdo, synu úsvitu? Byl jsi odseknut k zemi, ty, který jsi porážel národy! 13 A ty sis řekl ve svém srdci:“</w:t>
      </w:r>
      <w:r>
        <w:rPr>
          <w:rStyle w:val="cv"/>
        </w:rPr>
        <w:t xml:space="preserve"> – Něco se stalo v jeho srdci. –</w:t>
      </w:r>
      <w:r w:rsidRPr="00526076">
        <w:rPr>
          <w:rStyle w:val="cv"/>
        </w:rPr>
        <w:t xml:space="preserve"> </w:t>
      </w:r>
      <w:r w:rsidRPr="008C5FFC">
        <w:rPr>
          <w:rStyle w:val="cv"/>
          <w:color w:val="FF0000"/>
        </w:rPr>
        <w:t xml:space="preserve">„Vystoupím do nebes, nad hvězdy Boží vyvýším svůj trůn; usednu na Hoře shromáždění“ </w:t>
      </w:r>
      <w:r>
        <w:rPr>
          <w:rStyle w:val="cv"/>
        </w:rPr>
        <w:t>– Na nebeský trůn –</w:t>
      </w:r>
      <w:r w:rsidRPr="00526076">
        <w:rPr>
          <w:rStyle w:val="cv"/>
        </w:rPr>
        <w:t xml:space="preserve"> </w:t>
      </w:r>
      <w:r w:rsidRPr="001B3C5F">
        <w:rPr>
          <w:rStyle w:val="cv"/>
          <w:color w:val="FF0000"/>
        </w:rPr>
        <w:t>„n</w:t>
      </w:r>
      <w:r w:rsidRPr="008C5FFC">
        <w:rPr>
          <w:rStyle w:val="cv"/>
          <w:color w:val="FF0000"/>
        </w:rPr>
        <w:t>a nejzazším severu. 14 Vystoupím na výsosti oblaku, vyrovnám se Nejvyššímu.“</w:t>
      </w:r>
      <w:r>
        <w:rPr>
          <w:rStyle w:val="cv"/>
        </w:rPr>
        <w:t xml:space="preserve"> – Sa</w:t>
      </w:r>
      <w:r w:rsidR="001B3C5F">
        <w:rPr>
          <w:rStyle w:val="cv"/>
        </w:rPr>
        <w:t>tan toužil mít místo Pána Boha. Myslel jen na své</w:t>
      </w:r>
      <w:r>
        <w:rPr>
          <w:rStyle w:val="cv"/>
        </w:rPr>
        <w:t xml:space="preserve"> </w:t>
      </w:r>
      <w:r w:rsidR="001B3C5F">
        <w:rPr>
          <w:rStyle w:val="cv"/>
        </w:rPr>
        <w:t>„</w:t>
      </w:r>
      <w:r>
        <w:rPr>
          <w:rStyle w:val="cv"/>
        </w:rPr>
        <w:t>já, já, já</w:t>
      </w:r>
      <w:r w:rsidR="001B3C5F">
        <w:rPr>
          <w:rStyle w:val="cv"/>
        </w:rPr>
        <w:t>“</w:t>
      </w:r>
      <w:r>
        <w:rPr>
          <w:rStyle w:val="cv"/>
        </w:rPr>
        <w:t>. A Bůh je „láska, láska, láska“.</w:t>
      </w:r>
    </w:p>
    <w:p w:rsidR="00526076" w:rsidRDefault="00526076" w:rsidP="00E115D9">
      <w:pPr>
        <w:tabs>
          <w:tab w:val="left" w:pos="6709"/>
        </w:tabs>
        <w:rPr>
          <w:rStyle w:val="cv"/>
        </w:rPr>
      </w:pPr>
      <w:r>
        <w:rPr>
          <w:rStyle w:val="cv"/>
        </w:rPr>
        <w:t>Bůh stvořil nádherného anděla, který se ze svobodné vůle rozhodl nežít ke slávě Pána Boha. Ale rozhodl se žít ke své vlastní slávě.</w:t>
      </w:r>
    </w:p>
    <w:p w:rsidR="00526076" w:rsidRDefault="00526076" w:rsidP="00E115D9">
      <w:pPr>
        <w:tabs>
          <w:tab w:val="left" w:pos="6709"/>
        </w:tabs>
        <w:rPr>
          <w:rStyle w:val="cv"/>
        </w:rPr>
      </w:pPr>
      <w:r>
        <w:rPr>
          <w:rStyle w:val="cv"/>
        </w:rPr>
        <w:t>A my všichni jsme byli nakaženi tímto sobectvím a tímto hříchem.</w:t>
      </w:r>
    </w:p>
    <w:p w:rsidR="00526076" w:rsidRDefault="00022B41" w:rsidP="00E115D9">
      <w:pPr>
        <w:tabs>
          <w:tab w:val="left" w:pos="6709"/>
        </w:tabs>
        <w:rPr>
          <w:rStyle w:val="cv"/>
        </w:rPr>
      </w:pPr>
      <w:r>
        <w:rPr>
          <w:rStyle w:val="cv"/>
        </w:rPr>
        <w:t>Tento týden</w:t>
      </w:r>
      <w:r w:rsidR="001B3C5F">
        <w:rPr>
          <w:rStyle w:val="cv"/>
        </w:rPr>
        <w:t>,</w:t>
      </w:r>
      <w:r>
        <w:rPr>
          <w:rStyle w:val="cv"/>
        </w:rPr>
        <w:t xml:space="preserve"> b</w:t>
      </w:r>
      <w:r w:rsidR="00526076">
        <w:rPr>
          <w:rStyle w:val="cv"/>
        </w:rPr>
        <w:t>ěhem</w:t>
      </w:r>
      <w:r w:rsidR="001B3C5F">
        <w:rPr>
          <w:rStyle w:val="cv"/>
        </w:rPr>
        <w:t xml:space="preserve"> jedné pobožnosti</w:t>
      </w:r>
      <w:r w:rsidR="00526076">
        <w:rPr>
          <w:rStyle w:val="cv"/>
        </w:rPr>
        <w:t xml:space="preserve"> v Amazing Fact</w:t>
      </w:r>
      <w:r w:rsidR="00A824E0">
        <w:rPr>
          <w:rStyle w:val="cv"/>
        </w:rPr>
        <w:t>s</w:t>
      </w:r>
      <w:r w:rsidR="001B3C5F">
        <w:rPr>
          <w:rStyle w:val="cv"/>
        </w:rPr>
        <w:t>,</w:t>
      </w:r>
      <w:r w:rsidR="00526076">
        <w:rPr>
          <w:rStyle w:val="cv"/>
        </w:rPr>
        <w:t xml:space="preserve"> jse</w:t>
      </w:r>
      <w:r>
        <w:rPr>
          <w:rStyle w:val="cv"/>
        </w:rPr>
        <w:t>m položil jednu otázku: „Pokud uvidíte fotografii nějaké skupiny, a vy v té skupině jste, kam se podíváte nejdříve?</w:t>
      </w:r>
    </w:p>
    <w:p w:rsidR="00790E42" w:rsidRDefault="001B3C5F" w:rsidP="00E115D9">
      <w:pPr>
        <w:tabs>
          <w:tab w:val="left" w:pos="6709"/>
        </w:tabs>
        <w:rPr>
          <w:rStyle w:val="cv"/>
        </w:rPr>
      </w:pPr>
      <w:r>
        <w:rPr>
          <w:rStyle w:val="cv"/>
        </w:rPr>
        <w:t>První, co uděláme, je, že se podíváme na obrázek a hledám</w:t>
      </w:r>
      <w:r w:rsidR="00790E42">
        <w:rPr>
          <w:rStyle w:val="cv"/>
        </w:rPr>
        <w:t>e sebe.</w:t>
      </w:r>
    </w:p>
    <w:p w:rsidR="00790E42" w:rsidRDefault="00790E42" w:rsidP="00E115D9">
      <w:pPr>
        <w:tabs>
          <w:tab w:val="left" w:pos="6709"/>
        </w:tabs>
        <w:rPr>
          <w:rStyle w:val="cv"/>
        </w:rPr>
      </w:pPr>
      <w:r>
        <w:rPr>
          <w:rStyle w:val="cv"/>
        </w:rPr>
        <w:t>To je proto, že máme zlomenou jehlu v kompasu a</w:t>
      </w:r>
      <w:r w:rsidR="00F00360">
        <w:rPr>
          <w:rStyle w:val="cv"/>
        </w:rPr>
        <w:t xml:space="preserve"> tak</w:t>
      </w:r>
      <w:r>
        <w:rPr>
          <w:rStyle w:val="cv"/>
        </w:rPr>
        <w:t xml:space="preserve"> ukazuje vždycky na sebe</w:t>
      </w:r>
      <w:r w:rsidR="00F00360">
        <w:rPr>
          <w:rStyle w:val="cv"/>
        </w:rPr>
        <w:t xml:space="preserve"> samé</w:t>
      </w:r>
      <w:r>
        <w:rPr>
          <w:rStyle w:val="cv"/>
        </w:rPr>
        <w:t>.</w:t>
      </w:r>
    </w:p>
    <w:p w:rsidR="00790E42" w:rsidRDefault="00790E42" w:rsidP="00E115D9">
      <w:pPr>
        <w:tabs>
          <w:tab w:val="left" w:pos="6709"/>
        </w:tabs>
        <w:rPr>
          <w:rStyle w:val="cv"/>
        </w:rPr>
      </w:pPr>
    </w:p>
    <w:p w:rsidR="00790E42" w:rsidRDefault="00790E42" w:rsidP="00790E42">
      <w:pPr>
        <w:tabs>
          <w:tab w:val="left" w:pos="6709"/>
        </w:tabs>
        <w:rPr>
          <w:rStyle w:val="cv"/>
        </w:rPr>
      </w:pPr>
      <w:r>
        <w:rPr>
          <w:rStyle w:val="cv"/>
        </w:rPr>
        <w:t>Ano, v nebi byla válka. Vypukla vzpoura a satan byl svržen na zem. Země přijala jiného pána. Dokonce Ježíš nazval satana pánem tohoto světa.</w:t>
      </w:r>
    </w:p>
    <w:p w:rsidR="00790E42" w:rsidRDefault="00790E42" w:rsidP="00790E42">
      <w:pPr>
        <w:tabs>
          <w:tab w:val="left" w:pos="6709"/>
        </w:tabs>
        <w:rPr>
          <w:rStyle w:val="cv"/>
        </w:rPr>
      </w:pPr>
      <w:r>
        <w:rPr>
          <w:rStyle w:val="cv"/>
        </w:rPr>
        <w:lastRenderedPageBreak/>
        <w:t xml:space="preserve">Proto Mu satan řekl: „Vrátím ti </w:t>
      </w:r>
      <w:r w:rsidR="001B3C5F">
        <w:rPr>
          <w:rStyle w:val="cv"/>
        </w:rPr>
        <w:t>zemi</w:t>
      </w:r>
      <w:r>
        <w:rPr>
          <w:rStyle w:val="cv"/>
        </w:rPr>
        <w:t>. Nemusíš umřít, když se mi pokloníš.“</w:t>
      </w:r>
    </w:p>
    <w:p w:rsidR="00790E42" w:rsidRDefault="00790E42" w:rsidP="00790E42">
      <w:pPr>
        <w:tabs>
          <w:tab w:val="left" w:pos="6709"/>
        </w:tabs>
        <w:rPr>
          <w:rStyle w:val="cv"/>
        </w:rPr>
      </w:pPr>
      <w:r>
        <w:rPr>
          <w:rStyle w:val="cv"/>
        </w:rPr>
        <w:t xml:space="preserve">Kristus přišel, aby vykoupil svět legitimním způsobem tím, že </w:t>
      </w:r>
      <w:r w:rsidR="00F00360">
        <w:rPr>
          <w:rStyle w:val="cv"/>
        </w:rPr>
        <w:t>zaplatí cenu za náš hřích. A změ</w:t>
      </w:r>
      <w:r>
        <w:rPr>
          <w:rStyle w:val="cv"/>
        </w:rPr>
        <w:t xml:space="preserve">ní naše srdce. Znovu nás stvoří ke Svému vlastnímu obrazu. To je nové narození, kdy nám Bůh dá Svou vlastní mysl. </w:t>
      </w:r>
      <w:r w:rsidR="001B3C5F">
        <w:rPr>
          <w:rStyle w:val="cv"/>
        </w:rPr>
        <w:t>Tak budeme mít Kristovu</w:t>
      </w:r>
      <w:r>
        <w:rPr>
          <w:rStyle w:val="cv"/>
        </w:rPr>
        <w:t xml:space="preserve"> mysl v nás.</w:t>
      </w:r>
    </w:p>
    <w:p w:rsidR="00790E42" w:rsidRDefault="00790E42" w:rsidP="00790E42">
      <w:pPr>
        <w:tabs>
          <w:tab w:val="left" w:pos="6709"/>
        </w:tabs>
        <w:rPr>
          <w:rStyle w:val="cv"/>
        </w:rPr>
      </w:pPr>
    </w:p>
    <w:p w:rsidR="00790E42" w:rsidRPr="00790E42" w:rsidRDefault="00790E42" w:rsidP="00790E42">
      <w:pPr>
        <w:tabs>
          <w:tab w:val="left" w:pos="6709"/>
        </w:tabs>
        <w:rPr>
          <w:rStyle w:val="cv"/>
          <w:b/>
        </w:rPr>
      </w:pPr>
      <w:r w:rsidRPr="00790E42">
        <w:rPr>
          <w:rStyle w:val="cv"/>
          <w:b/>
        </w:rPr>
        <w:t>Pondělí – Pád do hříchu</w:t>
      </w:r>
    </w:p>
    <w:p w:rsidR="00790E42" w:rsidRDefault="0044070A" w:rsidP="00790E42">
      <w:pPr>
        <w:tabs>
          <w:tab w:val="left" w:pos="6709"/>
        </w:tabs>
        <w:rPr>
          <w:rStyle w:val="cv"/>
        </w:rPr>
      </w:pPr>
      <w:r>
        <w:rPr>
          <w:rStyle w:val="cv"/>
        </w:rPr>
        <w:t>Bůh stvořil člověka. Satan v zahradě v Edenu pokoušel Adama a Evu, aby se vzdali své svobody.</w:t>
      </w:r>
    </w:p>
    <w:p w:rsidR="0044070A" w:rsidRPr="00F00360" w:rsidRDefault="0044070A" w:rsidP="00790E42">
      <w:pPr>
        <w:tabs>
          <w:tab w:val="left" w:pos="6709"/>
        </w:tabs>
        <w:rPr>
          <w:rStyle w:val="cv"/>
          <w:color w:val="FF0000"/>
        </w:rPr>
      </w:pPr>
      <w:r>
        <w:rPr>
          <w:rStyle w:val="cv"/>
        </w:rPr>
        <w:t xml:space="preserve">Bible říká v listu </w:t>
      </w:r>
      <w:r w:rsidRPr="00F00360">
        <w:rPr>
          <w:rStyle w:val="cv"/>
          <w:color w:val="FF0000"/>
        </w:rPr>
        <w:t>Římanům 6</w:t>
      </w:r>
      <w:r w:rsidR="00CB45FD" w:rsidRPr="00F00360">
        <w:rPr>
          <w:rStyle w:val="cv"/>
          <w:color w:val="FF0000"/>
        </w:rPr>
        <w:t>,16</w:t>
      </w:r>
      <w:r w:rsidRPr="00F00360">
        <w:rPr>
          <w:rStyle w:val="cv"/>
          <w:color w:val="FF0000"/>
        </w:rPr>
        <w:t>: „</w:t>
      </w:r>
      <w:r w:rsidR="00CB45FD" w:rsidRPr="00F00360">
        <w:rPr>
          <w:rStyle w:val="cv"/>
          <w:color w:val="FF0000"/>
        </w:rPr>
        <w:t>Což nevíte, že komu se propůjčujete jako otroci k poslušnosti, koho posloucháte, toho jste otroky: buď hříchu, který vede ke smrti, nebo poslušnosti, která vede ke spravedlnosti?“</w:t>
      </w:r>
    </w:p>
    <w:p w:rsidR="00CB45FD" w:rsidRDefault="00CB45FD" w:rsidP="00790E42">
      <w:pPr>
        <w:tabs>
          <w:tab w:val="left" w:pos="6709"/>
        </w:tabs>
        <w:rPr>
          <w:rStyle w:val="cv"/>
        </w:rPr>
      </w:pPr>
      <w:r>
        <w:rPr>
          <w:rStyle w:val="cv"/>
        </w:rPr>
        <w:t xml:space="preserve">Když se </w:t>
      </w:r>
      <w:r w:rsidR="009B6D48">
        <w:rPr>
          <w:rStyle w:val="cv"/>
        </w:rPr>
        <w:t xml:space="preserve">lidé </w:t>
      </w:r>
      <w:r>
        <w:rPr>
          <w:rStyle w:val="cv"/>
        </w:rPr>
        <w:t xml:space="preserve">rozhodli poslechnout to, co řekl ďábel, místo toho, co řekl Bůh, odevzdali </w:t>
      </w:r>
      <w:r w:rsidR="00F00360">
        <w:rPr>
          <w:rStyle w:val="cv"/>
        </w:rPr>
        <w:t xml:space="preserve">svůdci </w:t>
      </w:r>
      <w:r>
        <w:rPr>
          <w:rStyle w:val="cv"/>
        </w:rPr>
        <w:t>panství nad tímto světem, které jim Bůh</w:t>
      </w:r>
      <w:r w:rsidR="009B6D48" w:rsidRPr="009B6D48">
        <w:rPr>
          <w:rStyle w:val="cv"/>
        </w:rPr>
        <w:t xml:space="preserve"> </w:t>
      </w:r>
      <w:r w:rsidR="009B6D48">
        <w:rPr>
          <w:rStyle w:val="cv"/>
        </w:rPr>
        <w:t>dal</w:t>
      </w:r>
      <w:r>
        <w:rPr>
          <w:rStyle w:val="cv"/>
        </w:rPr>
        <w:t>. A ďábel a jeho andělé byli vykázáni na tuto planetu.</w:t>
      </w:r>
    </w:p>
    <w:p w:rsidR="00CB45FD" w:rsidRDefault="00CB45FD" w:rsidP="00790E42">
      <w:pPr>
        <w:tabs>
          <w:tab w:val="left" w:pos="6709"/>
        </w:tabs>
        <w:rPr>
          <w:rStyle w:val="cv"/>
        </w:rPr>
      </w:pPr>
      <w:r>
        <w:rPr>
          <w:rStyle w:val="cv"/>
        </w:rPr>
        <w:t>Myslím, že předtím létali vesmírem a pokoušeli se svést jiné světy, aby je následovali. Satan svedl třetinu andělů a myslel si, že získá jiné nepadlé inteligentní bytosti. Ale to se mu nepodařilo, kromě této nádherné planety, kde byly bytosti, které Bůh stvořil ke Svému obrazu. A satan si z této země udělal své sídlo.</w:t>
      </w:r>
    </w:p>
    <w:p w:rsidR="00CB45FD" w:rsidRDefault="00CB45FD" w:rsidP="00790E42">
      <w:pPr>
        <w:tabs>
          <w:tab w:val="left" w:pos="6709"/>
        </w:tabs>
        <w:rPr>
          <w:rStyle w:val="cv"/>
        </w:rPr>
      </w:pPr>
      <w:r>
        <w:rPr>
          <w:rStyle w:val="cv"/>
        </w:rPr>
        <w:t>Země je teď předmostí, odkud satan vede svůj velký spor.</w:t>
      </w:r>
    </w:p>
    <w:p w:rsidR="00CB45FD" w:rsidRDefault="009B6D48" w:rsidP="00790E42">
      <w:pPr>
        <w:tabs>
          <w:tab w:val="left" w:pos="6709"/>
        </w:tabs>
        <w:rPr>
          <w:rStyle w:val="cv"/>
        </w:rPr>
      </w:pPr>
      <w:r>
        <w:rPr>
          <w:rStyle w:val="cv"/>
        </w:rPr>
        <w:t>Můžem</w:t>
      </w:r>
      <w:r w:rsidR="00CB45FD">
        <w:rPr>
          <w:rStyle w:val="cv"/>
        </w:rPr>
        <w:t>e vidět, co se stalo se světem za dnů Noé.</w:t>
      </w:r>
      <w:r w:rsidR="00FC196B">
        <w:rPr>
          <w:rStyle w:val="cv"/>
        </w:rPr>
        <w:t xml:space="preserve"> </w:t>
      </w:r>
      <w:r>
        <w:rPr>
          <w:rStyle w:val="cv"/>
        </w:rPr>
        <w:t>S</w:t>
      </w:r>
      <w:r w:rsidR="00FC196B">
        <w:rPr>
          <w:rStyle w:val="cv"/>
        </w:rPr>
        <w:t xml:space="preserve">ynové Boží </w:t>
      </w:r>
      <w:r w:rsidR="00E95DF8">
        <w:rPr>
          <w:rStyle w:val="cv"/>
        </w:rPr>
        <w:t>byly</w:t>
      </w:r>
      <w:r w:rsidR="00FC196B">
        <w:rPr>
          <w:rStyle w:val="cv"/>
        </w:rPr>
        <w:t xml:space="preserve"> děti </w:t>
      </w:r>
      <w:r w:rsidR="00567ED4">
        <w:rPr>
          <w:rStyle w:val="cv"/>
        </w:rPr>
        <w:t>Š</w:t>
      </w:r>
      <w:r w:rsidR="00FC196B">
        <w:rPr>
          <w:rStyle w:val="cv"/>
        </w:rPr>
        <w:t>éta, který se stále klaněl Bohu, a držel se dál od svého bratra Kaina a jeho potomků, kteří žili čistě sobec</w:t>
      </w:r>
      <w:r w:rsidR="00567ED4">
        <w:rPr>
          <w:rStyle w:val="cv"/>
        </w:rPr>
        <w:t>k</w:t>
      </w:r>
      <w:r w:rsidR="00FC196B">
        <w:rPr>
          <w:rStyle w:val="cv"/>
        </w:rPr>
        <w:t>ým životem.</w:t>
      </w:r>
    </w:p>
    <w:p w:rsidR="00567ED4" w:rsidRDefault="00E95DF8" w:rsidP="00790E42">
      <w:pPr>
        <w:tabs>
          <w:tab w:val="left" w:pos="6709"/>
        </w:tabs>
        <w:rPr>
          <w:rStyle w:val="cv"/>
        </w:rPr>
      </w:pPr>
      <w:r>
        <w:rPr>
          <w:rStyle w:val="cv"/>
        </w:rPr>
        <w:t>Když děti Šéta viděly</w:t>
      </w:r>
      <w:r w:rsidR="00F00360">
        <w:rPr>
          <w:rStyle w:val="cv"/>
        </w:rPr>
        <w:t xml:space="preserve"> lidské dcery,</w:t>
      </w:r>
      <w:r w:rsidR="00567ED4">
        <w:rPr>
          <w:rStyle w:val="cv"/>
        </w:rPr>
        <w:t xml:space="preserve"> Kainovy dcery, že byly hezké, ztratil se rozdíl</w:t>
      </w:r>
      <w:r w:rsidR="00F00360">
        <w:rPr>
          <w:rStyle w:val="cv"/>
        </w:rPr>
        <w:t xml:space="preserve"> mezi těmito dvěma skupinami</w:t>
      </w:r>
      <w:r w:rsidR="00567ED4">
        <w:rPr>
          <w:rStyle w:val="cv"/>
        </w:rPr>
        <w:t>, protože synové Boží začali uzavírat smíšená manželství s dcerami člověka.</w:t>
      </w:r>
    </w:p>
    <w:p w:rsidR="00567ED4" w:rsidRDefault="00567ED4" w:rsidP="00790E42">
      <w:pPr>
        <w:tabs>
          <w:tab w:val="left" w:pos="6709"/>
        </w:tabs>
        <w:rPr>
          <w:rStyle w:val="cv"/>
        </w:rPr>
      </w:pPr>
      <w:r>
        <w:rPr>
          <w:rStyle w:val="cv"/>
        </w:rPr>
        <w:t>Někteří lidé si myslí, že se zde mluví o mimozemšťanech, nebo andělech, kteří uzavírali manželství s lidmi. Uniká jim však způsob vyjadřování v Bibli.</w:t>
      </w:r>
      <w:r w:rsidR="00F00360">
        <w:rPr>
          <w:rStyle w:val="cv"/>
        </w:rPr>
        <w:t xml:space="preserve"> Bible říká:</w:t>
      </w:r>
    </w:p>
    <w:p w:rsidR="00F30F2D" w:rsidRPr="008A31DE" w:rsidRDefault="00F30F2D" w:rsidP="00790E42">
      <w:pPr>
        <w:tabs>
          <w:tab w:val="left" w:pos="6709"/>
        </w:tabs>
        <w:rPr>
          <w:color w:val="FF0000"/>
        </w:rPr>
      </w:pPr>
      <w:r w:rsidRPr="008A31DE">
        <w:rPr>
          <w:rStyle w:val="cv"/>
          <w:color w:val="FF0000"/>
        </w:rPr>
        <w:t>BK – 1.J 3,1: „</w:t>
      </w:r>
      <w:r w:rsidRPr="008A31DE">
        <w:rPr>
          <w:color w:val="FF0000"/>
        </w:rPr>
        <w:t xml:space="preserve">Pohleďte, jakou lásku dal nám Otec, </w:t>
      </w:r>
      <w:r w:rsidRPr="008A31DE">
        <w:rPr>
          <w:rStyle w:val="Zvraznn"/>
          <w:color w:val="FF0000"/>
        </w:rPr>
        <w:t>totiž</w:t>
      </w:r>
      <w:r w:rsidRPr="008A31DE">
        <w:rPr>
          <w:color w:val="FF0000"/>
        </w:rPr>
        <w:t xml:space="preserve"> abychom </w:t>
      </w:r>
      <w:r w:rsidRPr="00E95DF8">
        <w:rPr>
          <w:b/>
          <w:color w:val="FF0000"/>
          <w:u w:val="single"/>
        </w:rPr>
        <w:t>synové Boží</w:t>
      </w:r>
      <w:r w:rsidRPr="008A31DE">
        <w:rPr>
          <w:color w:val="FF0000"/>
        </w:rPr>
        <w:t xml:space="preserve"> slouli.“</w:t>
      </w:r>
    </w:p>
    <w:p w:rsidR="00F30F2D" w:rsidRDefault="00F30F2D" w:rsidP="00790E42">
      <w:pPr>
        <w:tabs>
          <w:tab w:val="left" w:pos="6709"/>
        </w:tabs>
      </w:pPr>
      <w:r>
        <w:t>Když jsme spaseni, Bible nás nazývá „synové a dcery Boží“.</w:t>
      </w:r>
    </w:p>
    <w:p w:rsidR="00F30F2D" w:rsidRDefault="00F30F2D" w:rsidP="00790E42">
      <w:pPr>
        <w:tabs>
          <w:tab w:val="left" w:pos="6709"/>
        </w:tabs>
      </w:pPr>
      <w:r>
        <w:t>Je to řečeno o andělech na jiných místech, ale toto je o lidech.</w:t>
      </w:r>
    </w:p>
    <w:p w:rsidR="00DD3BE9" w:rsidRDefault="00DD3BE9" w:rsidP="00790E42">
      <w:pPr>
        <w:tabs>
          <w:tab w:val="left" w:pos="6709"/>
        </w:tabs>
      </w:pPr>
      <w:r>
        <w:t xml:space="preserve">Tedy </w:t>
      </w:r>
      <w:r w:rsidR="00E95DF8">
        <w:t>synové Boží zde</w:t>
      </w:r>
      <w:r>
        <w:t xml:space="preserve"> jsou děti Šéta, kteří vstupovali do manželství s</w:t>
      </w:r>
      <w:r w:rsidR="00F00360">
        <w:t xml:space="preserve"> dětmi </w:t>
      </w:r>
      <w:r>
        <w:t>Kaina. Ztratili svou duchovní svatost a identitu a pak je řečeno:</w:t>
      </w:r>
    </w:p>
    <w:p w:rsidR="00DD3BE9" w:rsidRPr="00DD3BE9" w:rsidRDefault="00DD3BE9" w:rsidP="00790E42">
      <w:pPr>
        <w:tabs>
          <w:tab w:val="left" w:pos="6709"/>
        </w:tabs>
        <w:rPr>
          <w:color w:val="FF0000"/>
        </w:rPr>
      </w:pPr>
      <w:r w:rsidRPr="00DD3BE9">
        <w:rPr>
          <w:color w:val="FF0000"/>
        </w:rPr>
        <w:t>Gn 6,5: „</w:t>
      </w:r>
      <w:r w:rsidRPr="00DD3BE9">
        <w:rPr>
          <w:rStyle w:val="cv"/>
          <w:color w:val="FF0000"/>
        </w:rPr>
        <w:t>I viděl Hospodin, jak mnoho je na zemi lidského zla a že všechno zaměření úmyslů jejich srdce je napořád jenom zlé,“</w:t>
      </w:r>
    </w:p>
    <w:p w:rsidR="00F30F2D" w:rsidRDefault="00DD3BE9" w:rsidP="00790E42">
      <w:pPr>
        <w:tabs>
          <w:tab w:val="left" w:pos="6709"/>
        </w:tabs>
      </w:pPr>
      <w:r>
        <w:t>Násilí naplnilo svět a Bůh prohlásil něco srdcervoucího:</w:t>
      </w:r>
    </w:p>
    <w:p w:rsidR="00DD3BE9" w:rsidRPr="00F00360" w:rsidRDefault="00DD3BE9" w:rsidP="00790E42">
      <w:pPr>
        <w:tabs>
          <w:tab w:val="left" w:pos="6709"/>
        </w:tabs>
        <w:rPr>
          <w:rStyle w:val="cv"/>
          <w:color w:val="FF0000"/>
        </w:rPr>
      </w:pPr>
      <w:r w:rsidRPr="00F00360">
        <w:rPr>
          <w:color w:val="FF0000"/>
        </w:rPr>
        <w:t>Gn 6,5: „</w:t>
      </w:r>
      <w:r w:rsidRPr="00F00360">
        <w:rPr>
          <w:rStyle w:val="cv"/>
          <w:color w:val="FF0000"/>
        </w:rPr>
        <w:t>Hospodin litoval, že na zemi učinil člověka, a trápil se ve svém srdci.“</w:t>
      </w:r>
    </w:p>
    <w:p w:rsidR="00DD3BE9" w:rsidRDefault="00DD3BE9" w:rsidP="00790E42">
      <w:pPr>
        <w:tabs>
          <w:tab w:val="left" w:pos="6709"/>
        </w:tabs>
        <w:rPr>
          <w:rStyle w:val="cv"/>
        </w:rPr>
      </w:pPr>
      <w:r>
        <w:rPr>
          <w:rStyle w:val="cv"/>
        </w:rPr>
        <w:lastRenderedPageBreak/>
        <w:t>Řekl: „Všechny je vyhladím.“ Ale pak si řekl: „Jenže já je miluji!!! Zachráním tedy aspoň ostatek. A z nich znovu osídlím svět a zkusíme to znovu.“</w:t>
      </w:r>
    </w:p>
    <w:p w:rsidR="00DD3BE9" w:rsidRDefault="00DD3BE9" w:rsidP="00790E42">
      <w:pPr>
        <w:tabs>
          <w:tab w:val="left" w:pos="6709"/>
        </w:tabs>
        <w:rPr>
          <w:rStyle w:val="cv"/>
        </w:rPr>
      </w:pPr>
      <w:r>
        <w:rPr>
          <w:rStyle w:val="cv"/>
        </w:rPr>
        <w:t>A tak máme příběh o Noemovi, který našel milost u Hospodina. Ale zanedlouho poté</w:t>
      </w:r>
      <w:r w:rsidR="00F00360">
        <w:rPr>
          <w:rStyle w:val="cv"/>
        </w:rPr>
        <w:t xml:space="preserve"> Noé</w:t>
      </w:r>
      <w:r>
        <w:rPr>
          <w:rStyle w:val="cv"/>
        </w:rPr>
        <w:t xml:space="preserve"> objevil víno</w:t>
      </w:r>
      <w:r w:rsidR="00150400">
        <w:rPr>
          <w:rStyle w:val="cv"/>
        </w:rPr>
        <w:t>,</w:t>
      </w:r>
      <w:r>
        <w:rPr>
          <w:rStyle w:val="cv"/>
        </w:rPr>
        <w:t xml:space="preserve"> a dostal</w:t>
      </w:r>
      <w:r w:rsidR="00150400">
        <w:rPr>
          <w:rStyle w:val="cv"/>
        </w:rPr>
        <w:t>i jsme</w:t>
      </w:r>
      <w:r>
        <w:rPr>
          <w:rStyle w:val="cv"/>
        </w:rPr>
        <w:t xml:space="preserve"> se znovu do problémů.</w:t>
      </w:r>
    </w:p>
    <w:p w:rsidR="00DD3BE9" w:rsidRDefault="006C37F7" w:rsidP="00790E42">
      <w:pPr>
        <w:tabs>
          <w:tab w:val="left" w:pos="6709"/>
        </w:tabs>
        <w:rPr>
          <w:rStyle w:val="cv"/>
        </w:rPr>
      </w:pPr>
      <w:r>
        <w:rPr>
          <w:rStyle w:val="cv"/>
        </w:rPr>
        <w:t xml:space="preserve">Pak </w:t>
      </w:r>
      <w:r w:rsidR="00386562">
        <w:rPr>
          <w:rStyle w:val="cv"/>
        </w:rPr>
        <w:t xml:space="preserve">lidé </w:t>
      </w:r>
      <w:r>
        <w:rPr>
          <w:rStyle w:val="cv"/>
        </w:rPr>
        <w:t>postavili věž v Bábelu a pokusili se vytvořit lidské náboženství na zemi – Spasení ze</w:t>
      </w:r>
      <w:r w:rsidR="00F00360">
        <w:rPr>
          <w:rStyle w:val="cv"/>
        </w:rPr>
        <w:t xml:space="preserve"> skutků:</w:t>
      </w:r>
    </w:p>
    <w:p w:rsidR="006C37F7" w:rsidRDefault="00386562" w:rsidP="00790E42">
      <w:pPr>
        <w:tabs>
          <w:tab w:val="left" w:pos="6709"/>
        </w:tabs>
        <w:rPr>
          <w:rStyle w:val="cv"/>
        </w:rPr>
      </w:pPr>
      <w:r>
        <w:rPr>
          <w:rStyle w:val="cv"/>
        </w:rPr>
        <w:t xml:space="preserve">Říkali si: </w:t>
      </w:r>
      <w:r w:rsidR="006C37F7">
        <w:rPr>
          <w:rStyle w:val="cv"/>
        </w:rPr>
        <w:t>„Kdyby Bůh chtěl znovu zaplavit zemi vodou, postavíme si věž až do nebe.“ A</w:t>
      </w:r>
      <w:r>
        <w:rPr>
          <w:rStyle w:val="cv"/>
        </w:rPr>
        <w:t>le</w:t>
      </w:r>
      <w:r w:rsidR="006C37F7">
        <w:rPr>
          <w:rStyle w:val="cv"/>
        </w:rPr>
        <w:t xml:space="preserve"> Bůh jim zmátl jazyky a rozptýlil je.</w:t>
      </w:r>
    </w:p>
    <w:p w:rsidR="006C37F7" w:rsidRDefault="006C37F7" w:rsidP="00790E42">
      <w:pPr>
        <w:tabs>
          <w:tab w:val="left" w:pos="6709"/>
        </w:tabs>
        <w:rPr>
          <w:rStyle w:val="cv"/>
        </w:rPr>
      </w:pPr>
      <w:r>
        <w:rPr>
          <w:rStyle w:val="cv"/>
        </w:rPr>
        <w:t>Pak Bůh řekl: „Povolám další pozůstatek.“ A našel věrného muže</w:t>
      </w:r>
      <w:r w:rsidR="006D76EF">
        <w:rPr>
          <w:rStyle w:val="cv"/>
        </w:rPr>
        <w:t>, který měl srdce podle Jeho srdce. Jeho jméno bylo Abram.</w:t>
      </w:r>
    </w:p>
    <w:p w:rsidR="006D76EF" w:rsidRDefault="006D76EF" w:rsidP="00790E42">
      <w:pPr>
        <w:tabs>
          <w:tab w:val="left" w:pos="6709"/>
        </w:tabs>
        <w:rPr>
          <w:rStyle w:val="cv"/>
        </w:rPr>
      </w:pPr>
      <w:r>
        <w:rPr>
          <w:rStyle w:val="cv"/>
        </w:rPr>
        <w:t>A to je v části na úterý.</w:t>
      </w:r>
    </w:p>
    <w:p w:rsidR="006D76EF" w:rsidRDefault="006D76EF" w:rsidP="00790E42">
      <w:pPr>
        <w:tabs>
          <w:tab w:val="left" w:pos="6709"/>
        </w:tabs>
        <w:rPr>
          <w:rStyle w:val="cv"/>
        </w:rPr>
      </w:pPr>
    </w:p>
    <w:p w:rsidR="006D76EF" w:rsidRPr="00386562" w:rsidRDefault="006D76EF" w:rsidP="00790E42">
      <w:pPr>
        <w:tabs>
          <w:tab w:val="left" w:pos="6709"/>
        </w:tabs>
        <w:rPr>
          <w:rStyle w:val="cv"/>
          <w:b/>
        </w:rPr>
      </w:pPr>
      <w:r w:rsidRPr="00386562">
        <w:rPr>
          <w:rStyle w:val="cv"/>
          <w:b/>
        </w:rPr>
        <w:t>Úterý – Povolání Abrahama</w:t>
      </w:r>
    </w:p>
    <w:p w:rsidR="006D76EF" w:rsidRDefault="006D76EF" w:rsidP="00790E42">
      <w:pPr>
        <w:tabs>
          <w:tab w:val="left" w:pos="6709"/>
        </w:tabs>
        <w:rPr>
          <w:rStyle w:val="cv"/>
        </w:rPr>
      </w:pPr>
      <w:r>
        <w:rPr>
          <w:rStyle w:val="cv"/>
        </w:rPr>
        <w:t xml:space="preserve">V Genesis </w:t>
      </w:r>
      <w:r w:rsidR="00032711">
        <w:rPr>
          <w:rStyle w:val="cv"/>
        </w:rPr>
        <w:t>čteme, že Pán Bůh řekl Abramovi. Ještě se nejmenoval Abraham.</w:t>
      </w:r>
    </w:p>
    <w:p w:rsidR="00032711" w:rsidRDefault="00032711" w:rsidP="00790E42">
      <w:pPr>
        <w:tabs>
          <w:tab w:val="left" w:pos="6709"/>
        </w:tabs>
        <w:rPr>
          <w:rStyle w:val="cv"/>
        </w:rPr>
      </w:pPr>
      <w:r w:rsidRPr="00150400">
        <w:rPr>
          <w:rStyle w:val="cv"/>
          <w:color w:val="FF0000"/>
        </w:rPr>
        <w:t>Gn 12,1: „Odejdi ze své země, ze svého příbuzenstva a z domu svého otce do země, kterou ti ukážu. 2</w:t>
      </w:r>
      <w:r w:rsidR="00150400">
        <w:rPr>
          <w:rStyle w:val="cv"/>
          <w:color w:val="FF0000"/>
        </w:rPr>
        <w:t> </w:t>
      </w:r>
      <w:r w:rsidRPr="00150400">
        <w:rPr>
          <w:rStyle w:val="cv"/>
          <w:color w:val="FF0000"/>
        </w:rPr>
        <w:t>A učiním tě velkým národem, požehnám tě a tvé jméno učiním velkým, a buď požehnáním! 3</w:t>
      </w:r>
      <w:r w:rsidR="00150400">
        <w:rPr>
          <w:rStyle w:val="cv"/>
          <w:color w:val="FF0000"/>
        </w:rPr>
        <w:t> </w:t>
      </w:r>
      <w:r w:rsidRPr="00150400">
        <w:rPr>
          <w:rStyle w:val="cv"/>
          <w:color w:val="FF0000"/>
        </w:rPr>
        <w:t>Požehnám těm, kdo žehnají tobě, a na toho, kdo tě proklíná, uvedu prokletí. V tobě budou požehnány všechny čeledi země.“</w:t>
      </w:r>
      <w:r>
        <w:rPr>
          <w:rStyle w:val="cv"/>
        </w:rPr>
        <w:t xml:space="preserve"> – A zde mluví o tom, že </w:t>
      </w:r>
      <w:r w:rsidR="00386562">
        <w:rPr>
          <w:rStyle w:val="cv"/>
        </w:rPr>
        <w:t xml:space="preserve">lidé </w:t>
      </w:r>
      <w:r>
        <w:rPr>
          <w:rStyle w:val="cv"/>
        </w:rPr>
        <w:t>budou požehnáni tím nejvyšším požehnáním.</w:t>
      </w:r>
    </w:p>
    <w:p w:rsidR="00032711" w:rsidRDefault="00032711" w:rsidP="00790E42">
      <w:pPr>
        <w:tabs>
          <w:tab w:val="left" w:pos="6709"/>
        </w:tabs>
        <w:rPr>
          <w:rStyle w:val="cv"/>
        </w:rPr>
      </w:pPr>
      <w:r>
        <w:rPr>
          <w:rStyle w:val="cv"/>
        </w:rPr>
        <w:t>Co je to nejvyšší požehnání? Bůh. Skrze Abrahama při</w:t>
      </w:r>
      <w:r w:rsidR="00386562">
        <w:rPr>
          <w:rStyle w:val="cv"/>
        </w:rPr>
        <w:t>šel Bůh-</w:t>
      </w:r>
      <w:r>
        <w:rPr>
          <w:rStyle w:val="cv"/>
        </w:rPr>
        <w:t>Syn. Narodil se Ježíš, Mesiáš. Skrze Ježíše spasení nepřišlo jen jedné lidské rase, ale všem lidem, kteří budou chtít. Všechny národy světa budou požehnány skrze Krista. Je úžasné, že učedníci nerozuměli, až do roku 34 po Kr., že evangelium není jen pro Židy.</w:t>
      </w:r>
    </w:p>
    <w:p w:rsidR="00032711" w:rsidRDefault="00032711" w:rsidP="00790E42">
      <w:pPr>
        <w:tabs>
          <w:tab w:val="left" w:pos="6709"/>
        </w:tabs>
        <w:rPr>
          <w:rStyle w:val="cv"/>
        </w:rPr>
      </w:pPr>
      <w:r>
        <w:rPr>
          <w:rStyle w:val="cv"/>
        </w:rPr>
        <w:t>Ježíš měl zachránit všechny</w:t>
      </w:r>
      <w:r w:rsidR="000F708A">
        <w:rPr>
          <w:rStyle w:val="cv"/>
        </w:rPr>
        <w:t>, protože je to psáno i ve Starém Zákoně.</w:t>
      </w:r>
    </w:p>
    <w:p w:rsidR="000F708A" w:rsidRDefault="000F708A" w:rsidP="00790E42">
      <w:pPr>
        <w:tabs>
          <w:tab w:val="left" w:pos="6709"/>
        </w:tabs>
        <w:rPr>
          <w:rStyle w:val="cv"/>
        </w:rPr>
      </w:pPr>
      <w:r>
        <w:rPr>
          <w:rStyle w:val="cv"/>
        </w:rPr>
        <w:t>V listu Galatským čteme:</w:t>
      </w:r>
    </w:p>
    <w:p w:rsidR="000F708A" w:rsidRPr="000F708A" w:rsidRDefault="000F708A" w:rsidP="00790E42">
      <w:pPr>
        <w:tabs>
          <w:tab w:val="left" w:pos="6709"/>
        </w:tabs>
        <w:rPr>
          <w:rStyle w:val="cv"/>
          <w:color w:val="FF0000"/>
        </w:rPr>
      </w:pPr>
      <w:r w:rsidRPr="000F708A">
        <w:rPr>
          <w:rStyle w:val="cv"/>
          <w:color w:val="FF0000"/>
        </w:rPr>
        <w:t>Ga 3,7: „Vězte tedy, že ti, kdo jsou z víry, jsou synové Abrahamovi. 8 Písmo předvídalo, že Bůh ospravedlní pohany na základě víry; dopředu oznámilo Abrahamovi: ‚V tobě budou požehnány všechny národy.‘ 9 Takže ti, kdo jsou z víry, docházejí požehnání s věřícím Abrahamem.“</w:t>
      </w:r>
    </w:p>
    <w:p w:rsidR="00032711" w:rsidRDefault="000F708A" w:rsidP="00790E42">
      <w:pPr>
        <w:tabs>
          <w:tab w:val="left" w:pos="6709"/>
        </w:tabs>
        <w:rPr>
          <w:rStyle w:val="cv"/>
        </w:rPr>
      </w:pPr>
      <w:r>
        <w:rPr>
          <w:rStyle w:val="cv"/>
        </w:rPr>
        <w:t xml:space="preserve">Ježíš to řekl velmi jasně. </w:t>
      </w:r>
      <w:r w:rsidR="00386562">
        <w:rPr>
          <w:rStyle w:val="cv"/>
        </w:rPr>
        <w:t xml:space="preserve"> I </w:t>
      </w:r>
      <w:r>
        <w:rPr>
          <w:rStyle w:val="cv"/>
        </w:rPr>
        <w:t xml:space="preserve">Jan Křtitel to </w:t>
      </w:r>
      <w:r w:rsidR="00340F33">
        <w:rPr>
          <w:rStyle w:val="cv"/>
        </w:rPr>
        <w:t>řekl jasně: „Nemyslete si, že můžete říkat: „Jsme děti Abrahama, takže Bůh nás musí spasit.“</w:t>
      </w:r>
    </w:p>
    <w:p w:rsidR="0016325B" w:rsidRPr="00605E47" w:rsidRDefault="0016325B" w:rsidP="00790E42">
      <w:pPr>
        <w:tabs>
          <w:tab w:val="left" w:pos="6709"/>
        </w:tabs>
        <w:rPr>
          <w:rStyle w:val="cv"/>
          <w:color w:val="FF0000"/>
        </w:rPr>
      </w:pPr>
      <w:r w:rsidRPr="00605E47">
        <w:rPr>
          <w:rStyle w:val="cv"/>
          <w:color w:val="FF0000"/>
        </w:rPr>
        <w:t>Mt 3, 9: „A nedomnívejte se, že si můžete říkat: ‚Náš otec je Abraham.‘ Neboť vám pravím, že Bůh může Abrahamovi vzbudit děti z těchto kamenů.“</w:t>
      </w:r>
    </w:p>
    <w:p w:rsidR="00AF3BC5" w:rsidRDefault="0016325B" w:rsidP="00790E42">
      <w:pPr>
        <w:tabs>
          <w:tab w:val="left" w:pos="6709"/>
        </w:tabs>
        <w:rPr>
          <w:rStyle w:val="cv"/>
        </w:rPr>
      </w:pPr>
      <w:r>
        <w:rPr>
          <w:rStyle w:val="cv"/>
        </w:rPr>
        <w:t>Mám židovskou rodinu</w:t>
      </w:r>
      <w:r w:rsidR="00AF3BC5">
        <w:rPr>
          <w:rStyle w:val="cv"/>
        </w:rPr>
        <w:t>, a mnozí z nich jsou lhostejní. Nehledají Boha a myslí si, že mají vstupenku do nebe, protože jsou Židé. Jsou velmi sekulární, ale myslí si: „My jsme vyvolený národ. Bůh nás zachrání. Naši předkové tolik trpěli, že my se dostaneme do nebe bez problémů.“</w:t>
      </w:r>
    </w:p>
    <w:p w:rsidR="0016325B" w:rsidRDefault="00AF3BC5" w:rsidP="00790E42">
      <w:pPr>
        <w:tabs>
          <w:tab w:val="left" w:pos="6709"/>
        </w:tabs>
        <w:rPr>
          <w:rStyle w:val="cv"/>
        </w:rPr>
      </w:pPr>
      <w:r>
        <w:rPr>
          <w:rStyle w:val="cv"/>
        </w:rPr>
        <w:lastRenderedPageBreak/>
        <w:t xml:space="preserve">To je velmi smutné. Protože Bible se o tom vyjadřuje velmi jasně. Ježíš řekl náboženským vůdcům: „Vy nejste synové Abrahamovi. Jste synové svého otce, ďábla.“ Děti dělají skutky svých rodičů. A </w:t>
      </w:r>
      <w:r w:rsidR="00605E47">
        <w:rPr>
          <w:rStyle w:val="cv"/>
        </w:rPr>
        <w:t>v evangeliu podle Matouše říká:</w:t>
      </w:r>
    </w:p>
    <w:p w:rsidR="00605E47" w:rsidRPr="00605E47" w:rsidRDefault="00605E47" w:rsidP="00790E42">
      <w:pPr>
        <w:tabs>
          <w:tab w:val="left" w:pos="6709"/>
        </w:tabs>
        <w:rPr>
          <w:rStyle w:val="cv"/>
          <w:color w:val="FF0000"/>
        </w:rPr>
      </w:pPr>
      <w:r w:rsidRPr="00605E47">
        <w:rPr>
          <w:rStyle w:val="cv"/>
          <w:color w:val="FF0000"/>
        </w:rPr>
        <w:t>Mt 8,11.12 „Pravím vám, že mnozí přijdou od východu i západu a budou stolovat s Abrahamem, Izákem a Jákobem v království Nebes;  12 avšak synové království</w:t>
      </w:r>
      <w:r>
        <w:rPr>
          <w:rStyle w:val="cv"/>
          <w:color w:val="FF0000"/>
        </w:rPr>
        <w:t xml:space="preserve">“ </w:t>
      </w:r>
      <w:r>
        <w:rPr>
          <w:rStyle w:val="cv"/>
        </w:rPr>
        <w:t>– tím myslí přirozené děti Království –</w:t>
      </w:r>
      <w:r w:rsidRPr="00605E47">
        <w:rPr>
          <w:rStyle w:val="cv"/>
          <w:color w:val="FF0000"/>
        </w:rPr>
        <w:t xml:space="preserve"> </w:t>
      </w:r>
      <w:r>
        <w:rPr>
          <w:rStyle w:val="cv"/>
          <w:color w:val="FF0000"/>
        </w:rPr>
        <w:t>„</w:t>
      </w:r>
      <w:r w:rsidRPr="00605E47">
        <w:rPr>
          <w:rStyle w:val="cv"/>
          <w:color w:val="FF0000"/>
        </w:rPr>
        <w:t>budou vyvrženi do nejzazší temnoty; tam bude pláč a skřípění zubů. “</w:t>
      </w:r>
    </w:p>
    <w:p w:rsidR="00C27E9C" w:rsidRDefault="00386562" w:rsidP="00790E42">
      <w:pPr>
        <w:tabs>
          <w:tab w:val="left" w:pos="6709"/>
        </w:tabs>
        <w:rPr>
          <w:rStyle w:val="cv"/>
        </w:rPr>
      </w:pPr>
      <w:r>
        <w:rPr>
          <w:rStyle w:val="cv"/>
        </w:rPr>
        <w:t xml:space="preserve">My se z toho také máme, co </w:t>
      </w:r>
      <w:r w:rsidR="00605E47">
        <w:rPr>
          <w:rStyle w:val="cv"/>
        </w:rPr>
        <w:t>učit. Protože, nemyslete si, že si můžete říkat: „Jsem už čtvrtá generace těch, kdo jsou v této církvi.“</w:t>
      </w:r>
    </w:p>
    <w:p w:rsidR="00605E47" w:rsidRDefault="00605E47" w:rsidP="00790E42">
      <w:pPr>
        <w:tabs>
          <w:tab w:val="left" w:pos="6709"/>
        </w:tabs>
        <w:rPr>
          <w:rStyle w:val="cv"/>
        </w:rPr>
      </w:pPr>
      <w:r>
        <w:rPr>
          <w:rStyle w:val="cv"/>
        </w:rPr>
        <w:t xml:space="preserve">Už jste někdy slyšeli někoho, jak se chlubí, kolik generací je jeho rodina v církvi? Dává jim to nějaké výhody navíc? Ne. Bůh nemá žádná vnoučata. Každý se musí narodit znovu. </w:t>
      </w:r>
      <w:r w:rsidR="00F423EA">
        <w:rPr>
          <w:rStyle w:val="cv"/>
        </w:rPr>
        <w:t>Každý sám za sebe musí být Božím dítětem.</w:t>
      </w:r>
    </w:p>
    <w:p w:rsidR="00F423EA" w:rsidRDefault="00F423EA" w:rsidP="00790E42">
      <w:pPr>
        <w:tabs>
          <w:tab w:val="left" w:pos="6709"/>
        </w:tabs>
        <w:rPr>
          <w:rStyle w:val="cv"/>
        </w:rPr>
      </w:pPr>
      <w:r>
        <w:rPr>
          <w:rStyle w:val="cv"/>
        </w:rPr>
        <w:t>Nemůžete říkat: „Můj otec byl kazatel“ a myslet si, že to vám dá nějaký bod k dobru.</w:t>
      </w:r>
      <w:r w:rsidR="0093013C">
        <w:rPr>
          <w:rStyle w:val="cv"/>
        </w:rPr>
        <w:t xml:space="preserve"> Tak to nefunguje.</w:t>
      </w:r>
    </w:p>
    <w:p w:rsidR="009335D4" w:rsidRDefault="0093013C" w:rsidP="00790E42">
      <w:pPr>
        <w:tabs>
          <w:tab w:val="left" w:pos="6709"/>
        </w:tabs>
        <w:rPr>
          <w:rStyle w:val="cv"/>
        </w:rPr>
      </w:pPr>
      <w:r>
        <w:rPr>
          <w:rStyle w:val="cv"/>
        </w:rPr>
        <w:t>Bible nám říká, že ti</w:t>
      </w:r>
      <w:r w:rsidR="00150400">
        <w:rPr>
          <w:rStyle w:val="cv"/>
        </w:rPr>
        <w:t>, kdo věří, jsou děti Abrahama</w:t>
      </w:r>
      <w:r w:rsidR="009335D4">
        <w:rPr>
          <w:rStyle w:val="cv"/>
        </w:rPr>
        <w:t>.</w:t>
      </w:r>
    </w:p>
    <w:p w:rsidR="0093013C" w:rsidRPr="009335D4" w:rsidRDefault="0093013C" w:rsidP="00790E42">
      <w:pPr>
        <w:tabs>
          <w:tab w:val="left" w:pos="6709"/>
        </w:tabs>
        <w:rPr>
          <w:rStyle w:val="cv"/>
          <w:color w:val="FF0000"/>
        </w:rPr>
      </w:pPr>
      <w:r w:rsidRPr="009335D4">
        <w:rPr>
          <w:rStyle w:val="cv"/>
          <w:color w:val="FF0000"/>
        </w:rPr>
        <w:t>Ř 2,28.29: „</w:t>
      </w:r>
      <w:r w:rsidRPr="009335D4">
        <w:rPr>
          <w:rStyle w:val="nalezenyvers"/>
          <w:color w:val="FF0000"/>
        </w:rPr>
        <w:t xml:space="preserve">Neboť pravý Žid není ten, kdo je jím navenek…29 </w:t>
      </w:r>
      <w:r w:rsidRPr="009335D4">
        <w:rPr>
          <w:rStyle w:val="cv"/>
          <w:color w:val="FF0000"/>
        </w:rPr>
        <w:t>ale pravý Žid je ten, kdo je Židem uvnitř“.</w:t>
      </w:r>
    </w:p>
    <w:p w:rsidR="0093013C" w:rsidRDefault="0093013C" w:rsidP="00790E42">
      <w:pPr>
        <w:tabs>
          <w:tab w:val="left" w:pos="6709"/>
        </w:tabs>
        <w:rPr>
          <w:rStyle w:val="cv"/>
        </w:rPr>
      </w:pPr>
      <w:r>
        <w:rPr>
          <w:rStyle w:val="cv"/>
        </w:rPr>
        <w:t xml:space="preserve">Každý </w:t>
      </w:r>
      <w:r w:rsidR="00A507C9">
        <w:rPr>
          <w:rStyle w:val="cv"/>
        </w:rPr>
        <w:t>Žid, nebo</w:t>
      </w:r>
      <w:r>
        <w:rPr>
          <w:rStyle w:val="cv"/>
        </w:rPr>
        <w:t xml:space="preserve"> pohan může být spasen, ale musíme být naroubováni na kořen Krista.</w:t>
      </w:r>
    </w:p>
    <w:p w:rsidR="0093013C" w:rsidRDefault="0093013C" w:rsidP="00790E42">
      <w:pPr>
        <w:tabs>
          <w:tab w:val="left" w:pos="6709"/>
        </w:tabs>
        <w:rPr>
          <w:rStyle w:val="cv"/>
        </w:rPr>
      </w:pPr>
      <w:r>
        <w:rPr>
          <w:rStyle w:val="cv"/>
        </w:rPr>
        <w:t>Toto je jedno velice důležité učení, se kterým se zde setkáváme.</w:t>
      </w:r>
    </w:p>
    <w:p w:rsidR="0093013C" w:rsidRDefault="0093013C" w:rsidP="00790E42">
      <w:pPr>
        <w:tabs>
          <w:tab w:val="left" w:pos="6709"/>
        </w:tabs>
        <w:rPr>
          <w:rStyle w:val="cv"/>
        </w:rPr>
      </w:pPr>
    </w:p>
    <w:p w:rsidR="0093013C" w:rsidRDefault="0093013C" w:rsidP="00790E42">
      <w:pPr>
        <w:tabs>
          <w:tab w:val="left" w:pos="6709"/>
        </w:tabs>
        <w:rPr>
          <w:rStyle w:val="cv"/>
        </w:rPr>
      </w:pPr>
      <w:r>
        <w:rPr>
          <w:rStyle w:val="cv"/>
        </w:rPr>
        <w:t xml:space="preserve">Bůh tedy </w:t>
      </w:r>
      <w:r w:rsidR="009E5DCB">
        <w:rPr>
          <w:rStyle w:val="cv"/>
        </w:rPr>
        <w:t>povolal Abrahama, zachránil izraelský národ. A umístil ho strategicky do země, s konkrétním záměrem, aby byl na křižovatce světa.</w:t>
      </w:r>
    </w:p>
    <w:p w:rsidR="009E5DCB" w:rsidRDefault="009E5DCB" w:rsidP="00790E42">
      <w:pPr>
        <w:tabs>
          <w:tab w:val="left" w:pos="6709"/>
        </w:tabs>
        <w:rPr>
          <w:rStyle w:val="cv"/>
        </w:rPr>
      </w:pPr>
      <w:r>
        <w:rPr>
          <w:rStyle w:val="cv"/>
        </w:rPr>
        <w:t xml:space="preserve">Vybral si tento </w:t>
      </w:r>
      <w:r w:rsidR="009335D4">
        <w:rPr>
          <w:rStyle w:val="cv"/>
        </w:rPr>
        <w:t>malý</w:t>
      </w:r>
      <w:r>
        <w:rPr>
          <w:rStyle w:val="cv"/>
        </w:rPr>
        <w:t xml:space="preserve"> národ. I když tehdy to ještě národ</w:t>
      </w:r>
      <w:r w:rsidR="009335D4">
        <w:rPr>
          <w:rStyle w:val="cv"/>
        </w:rPr>
        <w:t xml:space="preserve"> ani</w:t>
      </w:r>
      <w:r>
        <w:rPr>
          <w:rStyle w:val="cv"/>
        </w:rPr>
        <w:t xml:space="preserve"> nebyl, ale rodina. Vybral jednoho člověka, který neměl žádné děti. </w:t>
      </w:r>
      <w:r w:rsidR="00077AF4">
        <w:rPr>
          <w:rStyle w:val="cv"/>
        </w:rPr>
        <w:t>A ře</w:t>
      </w:r>
      <w:r>
        <w:rPr>
          <w:rStyle w:val="cv"/>
        </w:rPr>
        <w:t>kl mu: „Dám ti tuto zemi, která je a křižovatce Afriky, Asie, Evropy</w:t>
      </w:r>
      <w:r w:rsidR="00857BA5">
        <w:rPr>
          <w:rStyle w:val="cv"/>
        </w:rPr>
        <w:t>.“ Je to most.</w:t>
      </w:r>
    </w:p>
    <w:p w:rsidR="00857BA5" w:rsidRDefault="00857BA5" w:rsidP="00790E42">
      <w:pPr>
        <w:tabs>
          <w:tab w:val="left" w:pos="6709"/>
        </w:tabs>
        <w:rPr>
          <w:rStyle w:val="cv"/>
        </w:rPr>
      </w:pPr>
      <w:r>
        <w:rPr>
          <w:rStyle w:val="cv"/>
        </w:rPr>
        <w:t xml:space="preserve">Když do této země přišel Ježíš a o Letnicích </w:t>
      </w:r>
      <w:r w:rsidR="009335D4">
        <w:rPr>
          <w:rStyle w:val="cv"/>
        </w:rPr>
        <w:t>propuklo</w:t>
      </w:r>
      <w:r>
        <w:rPr>
          <w:rStyle w:val="cv"/>
        </w:rPr>
        <w:t xml:space="preserve"> šíření evangelia,</w:t>
      </w:r>
      <w:r w:rsidR="009335D4">
        <w:rPr>
          <w:rStyle w:val="cv"/>
        </w:rPr>
        <w:t xml:space="preserve"> tak díky tomu, že</w:t>
      </w:r>
      <w:r>
        <w:rPr>
          <w:rStyle w:val="cv"/>
        </w:rPr>
        <w:t xml:space="preserve"> tam </w:t>
      </w:r>
      <w:r w:rsidR="009335D4">
        <w:rPr>
          <w:rStyle w:val="cv"/>
        </w:rPr>
        <w:t xml:space="preserve">byly </w:t>
      </w:r>
      <w:r>
        <w:rPr>
          <w:rStyle w:val="cv"/>
        </w:rPr>
        <w:t>postavené</w:t>
      </w:r>
      <w:r w:rsidR="00A765FC">
        <w:rPr>
          <w:rStyle w:val="cv"/>
        </w:rPr>
        <w:t xml:space="preserve"> </w:t>
      </w:r>
      <w:r w:rsidR="009335D4">
        <w:rPr>
          <w:rStyle w:val="cv"/>
        </w:rPr>
        <w:t>římské cesty,</w:t>
      </w:r>
      <w:r>
        <w:rPr>
          <w:rStyle w:val="cv"/>
        </w:rPr>
        <w:t xml:space="preserve"> bylo možné roznést evang</w:t>
      </w:r>
      <w:r w:rsidR="00C70A60">
        <w:rPr>
          <w:rStyle w:val="cv"/>
        </w:rPr>
        <w:t>e</w:t>
      </w:r>
      <w:r>
        <w:rPr>
          <w:rStyle w:val="cv"/>
        </w:rPr>
        <w:t>lium rychle do světa. A posléze za oceán, do každého koutu planety.</w:t>
      </w:r>
    </w:p>
    <w:p w:rsidR="009335D4" w:rsidRDefault="009335D4" w:rsidP="00790E42">
      <w:pPr>
        <w:tabs>
          <w:tab w:val="left" w:pos="6709"/>
        </w:tabs>
        <w:rPr>
          <w:rStyle w:val="cv"/>
        </w:rPr>
      </w:pPr>
    </w:p>
    <w:p w:rsidR="00077AF4" w:rsidRPr="00077AF4" w:rsidRDefault="00077AF4" w:rsidP="00077AF4">
      <w:pPr>
        <w:keepNext/>
        <w:tabs>
          <w:tab w:val="left" w:pos="6709"/>
        </w:tabs>
        <w:rPr>
          <w:rStyle w:val="cv"/>
          <w:b/>
        </w:rPr>
      </w:pPr>
      <w:r w:rsidRPr="00077AF4">
        <w:rPr>
          <w:rStyle w:val="cv"/>
          <w:b/>
        </w:rPr>
        <w:t>Středa – Smlouva na Sínaji</w:t>
      </w:r>
    </w:p>
    <w:p w:rsidR="00857BA5" w:rsidRDefault="00077AF4" w:rsidP="00790E42">
      <w:pPr>
        <w:tabs>
          <w:tab w:val="left" w:pos="6709"/>
        </w:tabs>
        <w:rPr>
          <w:rStyle w:val="cv"/>
        </w:rPr>
      </w:pPr>
      <w:r>
        <w:rPr>
          <w:rStyle w:val="cv"/>
        </w:rPr>
        <w:t>V další části čteme</w:t>
      </w:r>
      <w:r w:rsidR="00857BA5">
        <w:rPr>
          <w:rStyle w:val="cv"/>
        </w:rPr>
        <w:t xml:space="preserve">, že byla zopakována </w:t>
      </w:r>
      <w:r>
        <w:rPr>
          <w:rStyle w:val="cv"/>
        </w:rPr>
        <w:t xml:space="preserve">smlouva </w:t>
      </w:r>
      <w:r w:rsidR="00857BA5">
        <w:rPr>
          <w:rStyle w:val="cv"/>
        </w:rPr>
        <w:t>na Sinaji.</w:t>
      </w:r>
    </w:p>
    <w:p w:rsidR="00857BA5" w:rsidRDefault="00857BA5" w:rsidP="00790E42">
      <w:pPr>
        <w:tabs>
          <w:tab w:val="left" w:pos="6709"/>
        </w:tabs>
        <w:rPr>
          <w:rStyle w:val="cv"/>
        </w:rPr>
      </w:pPr>
      <w:r>
        <w:rPr>
          <w:rStyle w:val="cv"/>
        </w:rPr>
        <w:t xml:space="preserve">Pamatujte, že Deuteronomium pokrývá období od Exodu. Nezačíná od Genesis, ale obdobím </w:t>
      </w:r>
      <w:r w:rsidR="00077AF4">
        <w:rPr>
          <w:rStyle w:val="cv"/>
        </w:rPr>
        <w:t xml:space="preserve">od </w:t>
      </w:r>
      <w:r>
        <w:rPr>
          <w:rStyle w:val="cv"/>
        </w:rPr>
        <w:t xml:space="preserve">Exodu, až do smrti Mojžíše o 40 let později. A jsou tam samozřejmě proroctví o tom, co </w:t>
      </w:r>
      <w:r w:rsidR="00077AF4">
        <w:rPr>
          <w:rStyle w:val="cv"/>
        </w:rPr>
        <w:t>Izraelce</w:t>
      </w:r>
      <w:r>
        <w:rPr>
          <w:rStyle w:val="cv"/>
        </w:rPr>
        <w:t xml:space="preserve"> čeká v</w:t>
      </w:r>
      <w:r w:rsidR="00077AF4">
        <w:rPr>
          <w:rStyle w:val="cv"/>
        </w:rPr>
        <w:t> </w:t>
      </w:r>
      <w:r>
        <w:rPr>
          <w:rStyle w:val="cv"/>
        </w:rPr>
        <w:t xml:space="preserve">budoucnu. Tedy smlouva, o které </w:t>
      </w:r>
      <w:r w:rsidR="00077AF4">
        <w:rPr>
          <w:rStyle w:val="cv"/>
        </w:rPr>
        <w:t xml:space="preserve">Mojžíš </w:t>
      </w:r>
      <w:r>
        <w:rPr>
          <w:rStyle w:val="cv"/>
        </w:rPr>
        <w:t>mluví v Deuteronomiu 4</w:t>
      </w:r>
      <w:r w:rsidR="00C70A60">
        <w:rPr>
          <w:rStyle w:val="cv"/>
        </w:rPr>
        <w:t>,</w:t>
      </w:r>
      <w:r>
        <w:rPr>
          <w:rStyle w:val="cv"/>
        </w:rPr>
        <w:t xml:space="preserve"> jim připomíná</w:t>
      </w:r>
      <w:r w:rsidR="00797EA1">
        <w:rPr>
          <w:rStyle w:val="cv"/>
        </w:rPr>
        <w:t xml:space="preserve"> </w:t>
      </w:r>
      <w:r>
        <w:rPr>
          <w:rStyle w:val="cv"/>
        </w:rPr>
        <w:t>smlouvu</w:t>
      </w:r>
      <w:r w:rsidR="00797EA1">
        <w:rPr>
          <w:rStyle w:val="cv"/>
        </w:rPr>
        <w:t xml:space="preserve"> na hoře Sínaj.</w:t>
      </w:r>
    </w:p>
    <w:p w:rsidR="0062601D" w:rsidRDefault="0062601D" w:rsidP="00790E42">
      <w:pPr>
        <w:tabs>
          <w:tab w:val="left" w:pos="6709"/>
        </w:tabs>
        <w:rPr>
          <w:rStyle w:val="cv"/>
        </w:rPr>
      </w:pPr>
      <w:r w:rsidRPr="0062601D">
        <w:rPr>
          <w:rStyle w:val="cv"/>
          <w:color w:val="FF0000"/>
        </w:rPr>
        <w:lastRenderedPageBreak/>
        <w:t xml:space="preserve">Dt 4,34: Nebo zkusil nějaký bůh jít a vzít si národ z jiného národa skrze zkoušky, znamení, divy a boj, mocnou rukou a vztaženou paží, skrze velké činy vzbuzující bázeň, jak to všechno pro vás činil Hospodin, tvůj Bůh, před tvýma očima v Egyptě?“ </w:t>
      </w:r>
      <w:r>
        <w:rPr>
          <w:rStyle w:val="cv"/>
        </w:rPr>
        <w:t xml:space="preserve">– něco takového se </w:t>
      </w:r>
      <w:r w:rsidR="00EB0FEB">
        <w:rPr>
          <w:rStyle w:val="cv"/>
        </w:rPr>
        <w:t xml:space="preserve">nikdy </w:t>
      </w:r>
      <w:r>
        <w:rPr>
          <w:rStyle w:val="cv"/>
        </w:rPr>
        <w:t>v historii nestalo předtím ani potom. –</w:t>
      </w:r>
      <w:r w:rsidRPr="0062601D">
        <w:rPr>
          <w:rStyle w:val="cv"/>
        </w:rPr>
        <w:t xml:space="preserve"> </w:t>
      </w:r>
      <w:r w:rsidRPr="006B297B">
        <w:rPr>
          <w:rStyle w:val="cv"/>
          <w:color w:val="FF0000"/>
        </w:rPr>
        <w:t xml:space="preserve">„35 Tobě bylo dáno vidět a poznat, že Hospodin je Bůh a nikdo jiný kromě něj.“ </w:t>
      </w:r>
      <w:r>
        <w:rPr>
          <w:rStyle w:val="cv"/>
        </w:rPr>
        <w:t>–</w:t>
      </w:r>
      <w:r w:rsidR="00BC4320">
        <w:rPr>
          <w:rStyle w:val="cv"/>
        </w:rPr>
        <w:t xml:space="preserve"> </w:t>
      </w:r>
      <w:r>
        <w:rPr>
          <w:rStyle w:val="cv"/>
        </w:rPr>
        <w:t>To jim chtěl zdůraznit, protože všechny okolní národy, jak v Egyptě, tak i později, když přišli do K</w:t>
      </w:r>
      <w:r w:rsidR="00EB0FEB">
        <w:rPr>
          <w:rStyle w:val="cv"/>
        </w:rPr>
        <w:t>enaanu, věřili v mnoho různých b</w:t>
      </w:r>
      <w:r>
        <w:rPr>
          <w:rStyle w:val="cv"/>
        </w:rPr>
        <w:t>ohů. Některé národy měly mnoho bohů, jako např. Řekové. Jiní měli jednoho nebo dva pohanské bohy, které uctívali.</w:t>
      </w:r>
    </w:p>
    <w:p w:rsidR="00BC4320" w:rsidRDefault="00BC4320" w:rsidP="00790E42">
      <w:pPr>
        <w:tabs>
          <w:tab w:val="left" w:pos="6709"/>
        </w:tabs>
        <w:rPr>
          <w:rStyle w:val="cv"/>
        </w:rPr>
      </w:pPr>
      <w:r>
        <w:rPr>
          <w:rStyle w:val="cv"/>
        </w:rPr>
        <w:t xml:space="preserve">Ale Mojžíš jim řekl: „Nezapomeňte, </w:t>
      </w:r>
      <w:r w:rsidR="006B297B">
        <w:rPr>
          <w:rStyle w:val="cv"/>
        </w:rPr>
        <w:t xml:space="preserve">že </w:t>
      </w:r>
      <w:r>
        <w:rPr>
          <w:rStyle w:val="cv"/>
        </w:rPr>
        <w:t>je jenom jeden Bůh, který stvořil všechno. O</w:t>
      </w:r>
      <w:r w:rsidR="006B297B">
        <w:rPr>
          <w:rStyle w:val="cv"/>
        </w:rPr>
        <w:t>n</w:t>
      </w:r>
      <w:r>
        <w:rPr>
          <w:rStyle w:val="cv"/>
        </w:rPr>
        <w:t xml:space="preserve"> není jenom bohem řek, oceánů, ptáků, ryb, věcí. On je Bůh, který stvořil všechno.“</w:t>
      </w:r>
    </w:p>
    <w:p w:rsidR="00BC4320" w:rsidRDefault="00BC4320" w:rsidP="00790E42">
      <w:pPr>
        <w:tabs>
          <w:tab w:val="left" w:pos="6709"/>
        </w:tabs>
        <w:rPr>
          <w:rStyle w:val="cv"/>
          <w:b/>
        </w:rPr>
      </w:pPr>
    </w:p>
    <w:p w:rsidR="0062601D" w:rsidRPr="00BC4320" w:rsidRDefault="00BC4320" w:rsidP="00790E42">
      <w:pPr>
        <w:tabs>
          <w:tab w:val="left" w:pos="6709"/>
        </w:tabs>
        <w:rPr>
          <w:rStyle w:val="cv"/>
          <w:b/>
        </w:rPr>
      </w:pPr>
      <w:r w:rsidRPr="00BC4320">
        <w:rPr>
          <w:rStyle w:val="cv"/>
          <w:b/>
        </w:rPr>
        <w:t>Čtvrtek – Vzpoura a trest</w:t>
      </w:r>
    </w:p>
    <w:p w:rsidR="00BC4320" w:rsidRPr="00835CA7" w:rsidRDefault="00835CA7" w:rsidP="00790E42">
      <w:pPr>
        <w:tabs>
          <w:tab w:val="left" w:pos="6709"/>
        </w:tabs>
        <w:rPr>
          <w:rStyle w:val="cv"/>
          <w:color w:val="FF0000"/>
        </w:rPr>
      </w:pPr>
      <w:r>
        <w:rPr>
          <w:rStyle w:val="cv"/>
        </w:rPr>
        <w:t>Bůh řekl:</w:t>
      </w:r>
      <w:r w:rsidR="00527C0A">
        <w:rPr>
          <w:rStyle w:val="cv"/>
        </w:rPr>
        <w:t xml:space="preserve"> </w:t>
      </w:r>
      <w:r w:rsidRPr="00835CA7">
        <w:rPr>
          <w:rStyle w:val="cv"/>
          <w:color w:val="FF0000"/>
        </w:rPr>
        <w:t>Ex 19,4.5: „Sami jste vidě</w:t>
      </w:r>
      <w:r>
        <w:rPr>
          <w:rStyle w:val="cv"/>
          <w:color w:val="FF0000"/>
        </w:rPr>
        <w:t>li, jak jsem naložil s Egyptem..</w:t>
      </w:r>
      <w:r w:rsidRPr="00835CA7">
        <w:rPr>
          <w:rStyle w:val="cv"/>
          <w:color w:val="FF0000"/>
        </w:rPr>
        <w:t>.“</w:t>
      </w:r>
    </w:p>
    <w:p w:rsidR="00BC4320" w:rsidRDefault="00835CA7" w:rsidP="00790E42">
      <w:pPr>
        <w:tabs>
          <w:tab w:val="left" w:pos="6709"/>
        </w:tabs>
        <w:rPr>
          <w:rStyle w:val="cv"/>
        </w:rPr>
      </w:pPr>
      <w:r>
        <w:rPr>
          <w:rStyle w:val="cv"/>
        </w:rPr>
        <w:t>Mojžíš jim připomíná</w:t>
      </w:r>
      <w:r w:rsidR="00BC4320">
        <w:rPr>
          <w:rStyle w:val="cv"/>
        </w:rPr>
        <w:t>: „Neodvracejte se od Boha. To nedopadne dobře. Bůh je spravedlivý.“</w:t>
      </w:r>
    </w:p>
    <w:p w:rsidR="00BC4320" w:rsidRDefault="00BC4320" w:rsidP="00790E42">
      <w:pPr>
        <w:tabs>
          <w:tab w:val="left" w:pos="6709"/>
        </w:tabs>
        <w:rPr>
          <w:rStyle w:val="cv"/>
        </w:rPr>
      </w:pPr>
      <w:r>
        <w:rPr>
          <w:rStyle w:val="cv"/>
        </w:rPr>
        <w:t xml:space="preserve">Pavel </w:t>
      </w:r>
      <w:r w:rsidR="001F351C">
        <w:rPr>
          <w:rStyle w:val="cv"/>
        </w:rPr>
        <w:t>mluví o Boží dobrotě a přísnosti.:</w:t>
      </w:r>
    </w:p>
    <w:p w:rsidR="001F351C" w:rsidRPr="00A825E0" w:rsidRDefault="001F351C" w:rsidP="00790E42">
      <w:pPr>
        <w:tabs>
          <w:tab w:val="left" w:pos="6709"/>
        </w:tabs>
        <w:rPr>
          <w:rStyle w:val="cv"/>
          <w:color w:val="FF0000"/>
        </w:rPr>
      </w:pPr>
      <w:r w:rsidRPr="00A825E0">
        <w:rPr>
          <w:rStyle w:val="cv"/>
          <w:color w:val="FF0000"/>
        </w:rPr>
        <w:t>Ř 11,22: „Považ tedy dobrotu i přísnost Boží: přísnost k těm, kteří padli, avšak dobrotu Boží k tobě,</w:t>
      </w:r>
      <w:r w:rsidR="00835CA7">
        <w:rPr>
          <w:rStyle w:val="cv"/>
          <w:color w:val="FF0000"/>
        </w:rPr>
        <w:t xml:space="preserve"> budeš-li se jeho dobroty držet..</w:t>
      </w:r>
      <w:r w:rsidRPr="00A825E0">
        <w:rPr>
          <w:rStyle w:val="cv"/>
          <w:color w:val="FF0000"/>
        </w:rPr>
        <w:t>.“</w:t>
      </w:r>
    </w:p>
    <w:p w:rsidR="001F351C" w:rsidRDefault="001F351C" w:rsidP="00790E42">
      <w:pPr>
        <w:tabs>
          <w:tab w:val="left" w:pos="6709"/>
        </w:tabs>
        <w:rPr>
          <w:rStyle w:val="cv"/>
        </w:rPr>
      </w:pPr>
      <w:r>
        <w:rPr>
          <w:rStyle w:val="cv"/>
        </w:rPr>
        <w:t>Vidíme obojí. Nemůžeme mít jednu bez té druhé.</w:t>
      </w:r>
    </w:p>
    <w:p w:rsidR="001F351C" w:rsidRDefault="001F351C" w:rsidP="00790E42">
      <w:pPr>
        <w:tabs>
          <w:tab w:val="left" w:pos="6709"/>
        </w:tabs>
        <w:rPr>
          <w:rStyle w:val="cv"/>
        </w:rPr>
      </w:pPr>
      <w:r w:rsidRPr="00A825E0">
        <w:rPr>
          <w:rStyle w:val="cv"/>
          <w:color w:val="FF0000"/>
        </w:rPr>
        <w:t>Ex 19,4: „Sami jste viděli, jak jsem naložil s Egyptem, ale vás jsem nesl na orlích křídlech a přinesl jsem vás k sobě. 5 Nyní tedy, budete-li mne opravdu poslouchat a budete-li zachovávat moji smlouvu, budete mým zvláštním vlastnictvím mezi všemi národy, i když moje je celá země.“</w:t>
      </w:r>
      <w:r>
        <w:rPr>
          <w:rStyle w:val="cv"/>
        </w:rPr>
        <w:t xml:space="preserve"> – Nejenom Zaslíbená země. Bůh volá Svůj lid, aby</w:t>
      </w:r>
      <w:r w:rsidR="00A825E0">
        <w:rPr>
          <w:rStyle w:val="cv"/>
        </w:rPr>
        <w:t xml:space="preserve"> Ho měli</w:t>
      </w:r>
      <w:r w:rsidR="00EB0FEB">
        <w:rPr>
          <w:rStyle w:val="cv"/>
        </w:rPr>
        <w:t xml:space="preserve"> na prvním místě</w:t>
      </w:r>
      <w:r w:rsidR="00A825E0">
        <w:rPr>
          <w:rStyle w:val="cv"/>
        </w:rPr>
        <w:t>, jako Toho nejvyššího ve svém životě.</w:t>
      </w:r>
    </w:p>
    <w:p w:rsidR="00A825E0" w:rsidRDefault="00A825E0" w:rsidP="00790E42">
      <w:pPr>
        <w:tabs>
          <w:tab w:val="left" w:pos="6709"/>
        </w:tabs>
        <w:rPr>
          <w:rStyle w:val="cv"/>
        </w:rPr>
      </w:pPr>
      <w:r>
        <w:rPr>
          <w:rStyle w:val="cv"/>
        </w:rPr>
        <w:t>Říká jim: „Poslouchejte Mě, odevzdejte se Mi. Jestliže Mě milujete, zachovávejte Má Přikázání.</w:t>
      </w:r>
      <w:r w:rsidR="00835CA7">
        <w:rPr>
          <w:rStyle w:val="cv"/>
        </w:rPr>
        <w:t>“</w:t>
      </w:r>
    </w:p>
    <w:p w:rsidR="001F351C" w:rsidRDefault="00A825E0" w:rsidP="00790E42">
      <w:pPr>
        <w:tabs>
          <w:tab w:val="left" w:pos="6709"/>
        </w:tabs>
        <w:rPr>
          <w:rStyle w:val="cv"/>
        </w:rPr>
      </w:pPr>
      <w:r>
        <w:rPr>
          <w:rStyle w:val="cv"/>
        </w:rPr>
        <w:t>A Ježíš to řekl jasně u Matouše 5,19:</w:t>
      </w:r>
    </w:p>
    <w:p w:rsidR="00A825E0" w:rsidRPr="00A825E0" w:rsidRDefault="00A825E0" w:rsidP="00790E42">
      <w:pPr>
        <w:tabs>
          <w:tab w:val="left" w:pos="6709"/>
        </w:tabs>
        <w:rPr>
          <w:rStyle w:val="cv"/>
          <w:color w:val="FF0000"/>
        </w:rPr>
      </w:pPr>
      <w:r w:rsidRPr="00A825E0">
        <w:rPr>
          <w:rStyle w:val="cv"/>
          <w:color w:val="FF0000"/>
        </w:rPr>
        <w:t xml:space="preserve">Mt 5,19: „Kdo by tedy zrušil jediné z těchto nejmenších přikázání“ </w:t>
      </w:r>
      <w:r>
        <w:rPr>
          <w:rStyle w:val="cv"/>
        </w:rPr>
        <w:t xml:space="preserve">– To mluví o Mojžíšovi a Prorocích, a o tom, co napsali – </w:t>
      </w:r>
      <w:r w:rsidRPr="00A825E0">
        <w:rPr>
          <w:rStyle w:val="cv"/>
          <w:color w:val="FF0000"/>
        </w:rPr>
        <w:t>„a tak učil lidi, bude v království Nebes nazván nejmenším. Kdo by je však činil a učil, ten bude v království Nebes nazván velkým.</w:t>
      </w:r>
    </w:p>
    <w:p w:rsidR="00605E47" w:rsidRDefault="00A825E0" w:rsidP="00790E42">
      <w:pPr>
        <w:tabs>
          <w:tab w:val="left" w:pos="6709"/>
        </w:tabs>
        <w:rPr>
          <w:rStyle w:val="cv"/>
        </w:rPr>
      </w:pPr>
      <w:r>
        <w:rPr>
          <w:rStyle w:val="cv"/>
        </w:rPr>
        <w:t>Někteří lidé si myslí, že Ježíš přišel zrušit Mojžíšův Zákon. On však řekl: „</w:t>
      </w:r>
      <w:r w:rsidR="00B451FC">
        <w:rPr>
          <w:rStyle w:val="cv"/>
        </w:rPr>
        <w:t>Nedomnívejte se, že jsem přišel zrušit Zákon nebo Proroky; nepřišel jsem je zrušit, nýbrž naplnit.“</w:t>
      </w:r>
    </w:p>
    <w:p w:rsidR="00B451FC" w:rsidRDefault="00B451FC" w:rsidP="00790E42">
      <w:pPr>
        <w:tabs>
          <w:tab w:val="left" w:pos="6709"/>
        </w:tabs>
        <w:rPr>
          <w:rStyle w:val="cv"/>
        </w:rPr>
      </w:pPr>
      <w:r>
        <w:rPr>
          <w:rStyle w:val="cv"/>
        </w:rPr>
        <w:t>Víme, že Ježíš naplnil mnohé obřadní zákony. Avšak</w:t>
      </w:r>
      <w:r w:rsidR="00835CA7">
        <w:rPr>
          <w:rStyle w:val="cv"/>
        </w:rPr>
        <w:t xml:space="preserve"> </w:t>
      </w:r>
      <w:r w:rsidR="00C92F7A">
        <w:rPr>
          <w:rStyle w:val="cv"/>
        </w:rPr>
        <w:t xml:space="preserve">nezrušil </w:t>
      </w:r>
      <w:r w:rsidR="00835CA7">
        <w:rPr>
          <w:rStyle w:val="cv"/>
        </w:rPr>
        <w:t>principy a základ smlouvy</w:t>
      </w:r>
      <w:r w:rsidR="00C92F7A">
        <w:rPr>
          <w:rStyle w:val="cv"/>
        </w:rPr>
        <w:t>, napsaný</w:t>
      </w:r>
      <w:r>
        <w:rPr>
          <w:rStyle w:val="cv"/>
        </w:rPr>
        <w:t xml:space="preserve"> do kamene, kterým bylo Deset Přikázání. A právě o těch řekl: „Nedomnívejte se</w:t>
      </w:r>
      <w:r w:rsidR="00EB0FEB">
        <w:rPr>
          <w:rStyle w:val="cv"/>
        </w:rPr>
        <w:t>, že jsem je přišel zrušit.</w:t>
      </w:r>
      <w:r>
        <w:rPr>
          <w:rStyle w:val="cv"/>
        </w:rPr>
        <w:t>“</w:t>
      </w:r>
    </w:p>
    <w:p w:rsidR="00527C0A" w:rsidRDefault="00527C0A" w:rsidP="00790E42">
      <w:pPr>
        <w:tabs>
          <w:tab w:val="left" w:pos="6709"/>
        </w:tabs>
        <w:rPr>
          <w:rStyle w:val="cv"/>
        </w:rPr>
      </w:pPr>
    </w:p>
    <w:p w:rsidR="00B451FC" w:rsidRDefault="00B451FC" w:rsidP="00790E42">
      <w:pPr>
        <w:tabs>
          <w:tab w:val="left" w:pos="6709"/>
        </w:tabs>
        <w:rPr>
          <w:rStyle w:val="cv"/>
        </w:rPr>
      </w:pPr>
      <w:r>
        <w:rPr>
          <w:rStyle w:val="cv"/>
        </w:rPr>
        <w:t>AMEN.</w:t>
      </w:r>
    </w:p>
    <w:p w:rsidR="00C05FFD" w:rsidRDefault="00B451FC" w:rsidP="00E115D9">
      <w:pPr>
        <w:tabs>
          <w:tab w:val="left" w:pos="6709"/>
        </w:tabs>
      </w:pPr>
      <w:r>
        <w:rPr>
          <w:rStyle w:val="cv"/>
        </w:rPr>
        <w:t>Bůh vám žehnej, přátelé. Těšíme se, až s vámi budeme opět studovat Boží Slovo příští týden.</w:t>
      </w:r>
    </w:p>
    <w:sectPr w:rsidR="00C05FF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4"/>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4061"/>
    <w:rsid w:val="000170A2"/>
    <w:rsid w:val="00022B41"/>
    <w:rsid w:val="00032711"/>
    <w:rsid w:val="0003470B"/>
    <w:rsid w:val="00043BAA"/>
    <w:rsid w:val="000516E9"/>
    <w:rsid w:val="0005725F"/>
    <w:rsid w:val="0007161E"/>
    <w:rsid w:val="00077AF4"/>
    <w:rsid w:val="0008322F"/>
    <w:rsid w:val="00093C6C"/>
    <w:rsid w:val="000F708A"/>
    <w:rsid w:val="0013531F"/>
    <w:rsid w:val="00150400"/>
    <w:rsid w:val="00151867"/>
    <w:rsid w:val="001605C4"/>
    <w:rsid w:val="0016325B"/>
    <w:rsid w:val="001A11DC"/>
    <w:rsid w:val="001B3C5F"/>
    <w:rsid w:val="001F351C"/>
    <w:rsid w:val="001F72CE"/>
    <w:rsid w:val="00236791"/>
    <w:rsid w:val="00284BDA"/>
    <w:rsid w:val="002D0BED"/>
    <w:rsid w:val="002E004F"/>
    <w:rsid w:val="002E125F"/>
    <w:rsid w:val="002F1A76"/>
    <w:rsid w:val="003072DD"/>
    <w:rsid w:val="00314061"/>
    <w:rsid w:val="0031761E"/>
    <w:rsid w:val="00340F33"/>
    <w:rsid w:val="00386562"/>
    <w:rsid w:val="003B074A"/>
    <w:rsid w:val="004301F9"/>
    <w:rsid w:val="0043241B"/>
    <w:rsid w:val="004377B2"/>
    <w:rsid w:val="0044070A"/>
    <w:rsid w:val="00453A04"/>
    <w:rsid w:val="004642DA"/>
    <w:rsid w:val="004952BE"/>
    <w:rsid w:val="004F2454"/>
    <w:rsid w:val="00503CD1"/>
    <w:rsid w:val="0050545F"/>
    <w:rsid w:val="0051608C"/>
    <w:rsid w:val="00526076"/>
    <w:rsid w:val="00527C0A"/>
    <w:rsid w:val="0054389C"/>
    <w:rsid w:val="00554097"/>
    <w:rsid w:val="00567ED4"/>
    <w:rsid w:val="005755B1"/>
    <w:rsid w:val="005912A5"/>
    <w:rsid w:val="005A5086"/>
    <w:rsid w:val="005B124F"/>
    <w:rsid w:val="005D4B8F"/>
    <w:rsid w:val="005F76C6"/>
    <w:rsid w:val="00605E47"/>
    <w:rsid w:val="00613130"/>
    <w:rsid w:val="0062601D"/>
    <w:rsid w:val="00656FC3"/>
    <w:rsid w:val="00657669"/>
    <w:rsid w:val="0069647F"/>
    <w:rsid w:val="006B297B"/>
    <w:rsid w:val="006C37F7"/>
    <w:rsid w:val="006D76EF"/>
    <w:rsid w:val="00747B45"/>
    <w:rsid w:val="007563B2"/>
    <w:rsid w:val="00790C5F"/>
    <w:rsid w:val="00790E42"/>
    <w:rsid w:val="00791172"/>
    <w:rsid w:val="00792659"/>
    <w:rsid w:val="00797EA1"/>
    <w:rsid w:val="007C78D7"/>
    <w:rsid w:val="00822F5A"/>
    <w:rsid w:val="00825E45"/>
    <w:rsid w:val="00825E71"/>
    <w:rsid w:val="00835CA7"/>
    <w:rsid w:val="00857BA5"/>
    <w:rsid w:val="00877820"/>
    <w:rsid w:val="008A31DE"/>
    <w:rsid w:val="008C5FFC"/>
    <w:rsid w:val="008F25C9"/>
    <w:rsid w:val="008F33EC"/>
    <w:rsid w:val="00910363"/>
    <w:rsid w:val="00921860"/>
    <w:rsid w:val="0093013C"/>
    <w:rsid w:val="009335D4"/>
    <w:rsid w:val="0093437B"/>
    <w:rsid w:val="009449CC"/>
    <w:rsid w:val="0095408A"/>
    <w:rsid w:val="009B6D48"/>
    <w:rsid w:val="009C19A0"/>
    <w:rsid w:val="009D1D63"/>
    <w:rsid w:val="009E5DCB"/>
    <w:rsid w:val="00A25F74"/>
    <w:rsid w:val="00A34F0B"/>
    <w:rsid w:val="00A507C9"/>
    <w:rsid w:val="00A562DB"/>
    <w:rsid w:val="00A765FC"/>
    <w:rsid w:val="00A824E0"/>
    <w:rsid w:val="00A825E0"/>
    <w:rsid w:val="00AC1DF8"/>
    <w:rsid w:val="00AC5525"/>
    <w:rsid w:val="00AF3BC5"/>
    <w:rsid w:val="00B15C7A"/>
    <w:rsid w:val="00B202BB"/>
    <w:rsid w:val="00B451FC"/>
    <w:rsid w:val="00B45203"/>
    <w:rsid w:val="00B5779D"/>
    <w:rsid w:val="00B64C0B"/>
    <w:rsid w:val="00BC4320"/>
    <w:rsid w:val="00C05FFD"/>
    <w:rsid w:val="00C173D0"/>
    <w:rsid w:val="00C27E9C"/>
    <w:rsid w:val="00C70A60"/>
    <w:rsid w:val="00C852E2"/>
    <w:rsid w:val="00C92F7A"/>
    <w:rsid w:val="00C95BC2"/>
    <w:rsid w:val="00CB0495"/>
    <w:rsid w:val="00CB09F7"/>
    <w:rsid w:val="00CB45FD"/>
    <w:rsid w:val="00CB511B"/>
    <w:rsid w:val="00D079CB"/>
    <w:rsid w:val="00D504AD"/>
    <w:rsid w:val="00D558BE"/>
    <w:rsid w:val="00DD3BE9"/>
    <w:rsid w:val="00DE4A60"/>
    <w:rsid w:val="00E115D9"/>
    <w:rsid w:val="00E2757E"/>
    <w:rsid w:val="00E41CD3"/>
    <w:rsid w:val="00E615F5"/>
    <w:rsid w:val="00E80D26"/>
    <w:rsid w:val="00E95DF8"/>
    <w:rsid w:val="00EB0FEB"/>
    <w:rsid w:val="00EB4715"/>
    <w:rsid w:val="00ED79C7"/>
    <w:rsid w:val="00F00360"/>
    <w:rsid w:val="00F30F2D"/>
    <w:rsid w:val="00F423EA"/>
    <w:rsid w:val="00F4595A"/>
    <w:rsid w:val="00F76DE6"/>
    <w:rsid w:val="00FC0ABF"/>
    <w:rsid w:val="00FC196B"/>
    <w:rsid w:val="00FE5D6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657669"/>
  </w:style>
  <w:style w:type="character" w:customStyle="1" w:styleId="cisloversen">
    <w:name w:val="cisloversen"/>
    <w:basedOn w:val="Standardnpsmoodstavce"/>
    <w:rsid w:val="00E115D9"/>
  </w:style>
  <w:style w:type="character" w:customStyle="1" w:styleId="note">
    <w:name w:val="note"/>
    <w:basedOn w:val="Standardnpsmoodstavce"/>
    <w:rsid w:val="00613130"/>
  </w:style>
  <w:style w:type="character" w:customStyle="1" w:styleId="nalezenyvers">
    <w:name w:val="nalezenyvers"/>
    <w:basedOn w:val="Standardnpsmoodstavce"/>
    <w:rsid w:val="005F76C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657669"/>
  </w:style>
  <w:style w:type="character" w:customStyle="1" w:styleId="cisloversen">
    <w:name w:val="cisloversen"/>
    <w:basedOn w:val="Standardnpsmoodstavce"/>
    <w:rsid w:val="00E115D9"/>
  </w:style>
  <w:style w:type="character" w:customStyle="1" w:styleId="note">
    <w:name w:val="note"/>
    <w:basedOn w:val="Standardnpsmoodstavce"/>
    <w:rsid w:val="00613130"/>
  </w:style>
  <w:style w:type="character" w:customStyle="1" w:styleId="nalezenyvers">
    <w:name w:val="nalezenyvers"/>
    <w:basedOn w:val="Standardnpsmoodstavce"/>
    <w:rsid w:val="005F76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437</TotalTime>
  <Pages>13</Pages>
  <Words>4537</Words>
  <Characters>26769</Characters>
  <Application>Microsoft Office Word</Application>
  <DocSecurity>0</DocSecurity>
  <Lines>223</Lines>
  <Paragraphs>62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31244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Standard</dc:creator>
  <cp:lastModifiedBy>Standard</cp:lastModifiedBy>
  <cp:revision>21</cp:revision>
  <dcterms:created xsi:type="dcterms:W3CDTF">2021-09-24T06:33:00Z</dcterms:created>
  <dcterms:modified xsi:type="dcterms:W3CDTF">2021-09-26T04:50:00Z</dcterms:modified>
</cp:coreProperties>
</file>