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0FF" w:rsidRPr="00C74DBB" w:rsidRDefault="008D70FF" w:rsidP="008D70FF">
      <w:pPr>
        <w:rPr>
          <w:b/>
          <w:sz w:val="32"/>
        </w:rPr>
      </w:pPr>
      <w:r w:rsidRPr="00C74DBB">
        <w:rPr>
          <w:b/>
          <w:sz w:val="32"/>
        </w:rPr>
        <w:t>CSH L 12 – Od severu a jihu do nádherné země</w:t>
      </w:r>
    </w:p>
    <w:p w:rsidR="008D70FF" w:rsidRDefault="00D55AF8" w:rsidP="008D70FF">
      <w:r>
        <w:t>Kazatel: Fred Dana, k</w:t>
      </w:r>
      <w:r w:rsidR="00B748C0">
        <w:t>azatel</w:t>
      </w:r>
      <w:r>
        <w:t>,</w:t>
      </w:r>
      <w:r w:rsidR="00B748C0">
        <w:t xml:space="preserve"> sbor</w:t>
      </w:r>
      <w:r w:rsidR="008D70FF">
        <w:t xml:space="preserve"> Sacramento Central Church</w:t>
      </w:r>
    </w:p>
    <w:p w:rsidR="00B748C0" w:rsidRDefault="00B748C0" w:rsidP="00B748C0">
      <w:r>
        <w:t>Vítejte ke studiu Sobotní školy.</w:t>
      </w:r>
      <w:r w:rsidR="006B1253">
        <w:t xml:space="preserve"> </w:t>
      </w:r>
      <w:r>
        <w:t xml:space="preserve">Studujeme čtvrtletí o knize </w:t>
      </w:r>
      <w:bookmarkStart w:id="0" w:name="_GoBack"/>
      <w:bookmarkEnd w:id="0"/>
      <w:r>
        <w:t>Daniel a jsme u Lekce 12¸</w:t>
      </w:r>
      <w:r w:rsidR="003C6291">
        <w:t xml:space="preserve"> </w:t>
      </w:r>
      <w:r>
        <w:t>která se nazývá „Od severu a jihu do nádherné země“.</w:t>
      </w:r>
    </w:p>
    <w:p w:rsidR="00B748C0" w:rsidRDefault="00E46F52" w:rsidP="00B748C0">
      <w:r>
        <w:t>V této Lekci budeme s</w:t>
      </w:r>
      <w:r w:rsidR="00B748C0">
        <w:t>tudovat kapitolu Da 11. A v Da 11 jsou věci, které ještě ne</w:t>
      </w:r>
      <w:r w:rsidR="00026C9C">
        <w:t>jsou známy, nebo k nim není žádný oficiál</w:t>
      </w:r>
      <w:r w:rsidR="00B748C0">
        <w:t xml:space="preserve">ní výklad církve adventistů a jsou různé </w:t>
      </w:r>
      <w:r w:rsidR="006B1253">
        <w:t>názory</w:t>
      </w:r>
      <w:r w:rsidR="00B748C0">
        <w:t xml:space="preserve"> na závěr</w:t>
      </w:r>
      <w:r w:rsidR="006B1253">
        <w:t>ečné verše</w:t>
      </w:r>
      <w:r w:rsidR="00B748C0">
        <w:t xml:space="preserve"> kapitoly.</w:t>
      </w:r>
    </w:p>
    <w:p w:rsidR="00B748C0" w:rsidRDefault="00B748C0" w:rsidP="00B748C0"/>
    <w:p w:rsidR="00B748C0" w:rsidRDefault="00B748C0" w:rsidP="00B748C0">
      <w:r>
        <w:t>Podívejme se na název Lekce</w:t>
      </w:r>
      <w:r w:rsidR="00130C54">
        <w:t xml:space="preserve"> „Od severu a jihu do nádherné země“</w:t>
      </w:r>
      <w:r>
        <w:t xml:space="preserve">. V textu čteme </w:t>
      </w:r>
      <w:r w:rsidR="004D556C">
        <w:t>o Králi Severu, který válčí s Králem J</w:t>
      </w:r>
      <w:r w:rsidR="00130C54">
        <w:t>ihu.</w:t>
      </w:r>
    </w:p>
    <w:p w:rsidR="00130C54" w:rsidRDefault="00130C54" w:rsidP="00B748C0">
      <w:r>
        <w:t>Přečtěme si základné verš:</w:t>
      </w:r>
    </w:p>
    <w:p w:rsidR="00130C54" w:rsidRPr="003C6291" w:rsidRDefault="00130C54" w:rsidP="00B748C0">
      <w:pPr>
        <w:rPr>
          <w:rStyle w:val="cv"/>
          <w:color w:val="FF0000"/>
        </w:rPr>
      </w:pPr>
      <w:r w:rsidRPr="003C6291">
        <w:rPr>
          <w:color w:val="FF0000"/>
        </w:rPr>
        <w:t>Da 11,35: „</w:t>
      </w:r>
      <w:r w:rsidRPr="003C6291">
        <w:rPr>
          <w:rStyle w:val="cv"/>
          <w:color w:val="FF0000"/>
        </w:rPr>
        <w:t xml:space="preserve">Z těch pak, kteříž jiné vyučují, padati budou, aby prubováni a čištěni a bíleni byli až do času jistého; neboť </w:t>
      </w:r>
      <w:r w:rsidRPr="003C6291">
        <w:rPr>
          <w:rStyle w:val="Zvraznn"/>
          <w:color w:val="FF0000"/>
        </w:rPr>
        <w:t>to</w:t>
      </w:r>
      <w:r w:rsidRPr="003C6291">
        <w:rPr>
          <w:rStyle w:val="cv"/>
          <w:color w:val="FF0000"/>
        </w:rPr>
        <w:t xml:space="preserve"> ještě </w:t>
      </w:r>
      <w:r w:rsidRPr="003C6291">
        <w:rPr>
          <w:rStyle w:val="Zvraznn"/>
          <w:color w:val="FF0000"/>
        </w:rPr>
        <w:t>potrvá</w:t>
      </w:r>
      <w:r w:rsidRPr="003C6291">
        <w:rPr>
          <w:rStyle w:val="cv"/>
          <w:color w:val="FF0000"/>
        </w:rPr>
        <w:t xml:space="preserve"> až do času uloženého.“</w:t>
      </w:r>
    </w:p>
    <w:p w:rsidR="00130C54" w:rsidRDefault="00130C54" w:rsidP="00B748C0">
      <w:pPr>
        <w:rPr>
          <w:rStyle w:val="cv"/>
        </w:rPr>
      </w:pPr>
      <w:r>
        <w:rPr>
          <w:rStyle w:val="cv"/>
        </w:rPr>
        <w:t>Tento verš naznačuje velmi jasně období pronásledování.</w:t>
      </w:r>
    </w:p>
    <w:p w:rsidR="00130C54" w:rsidRDefault="00130C54" w:rsidP="00B748C0">
      <w:pPr>
        <w:rPr>
          <w:rStyle w:val="cv"/>
        </w:rPr>
      </w:pPr>
      <w:r>
        <w:rPr>
          <w:rStyle w:val="cv"/>
        </w:rPr>
        <w:t>Autor Lekce hned na začátku říká, že toto je náročná kapitola. A to jedna z nejnáročnějších kapitol v celé Bibli</w:t>
      </w:r>
      <w:r w:rsidR="006B1253">
        <w:rPr>
          <w:rStyle w:val="cv"/>
        </w:rPr>
        <w:t>, nejen v knize Daniel</w:t>
      </w:r>
      <w:r>
        <w:rPr>
          <w:rStyle w:val="cv"/>
        </w:rPr>
        <w:t xml:space="preserve">. Ne všechno bylo </w:t>
      </w:r>
      <w:r w:rsidR="003C6291">
        <w:rPr>
          <w:rStyle w:val="cv"/>
        </w:rPr>
        <w:t>pochopeno</w:t>
      </w:r>
      <w:r w:rsidR="004D556C">
        <w:rPr>
          <w:rStyle w:val="cv"/>
        </w:rPr>
        <w:t>.</w:t>
      </w:r>
      <w:r w:rsidR="003C6291">
        <w:rPr>
          <w:rStyle w:val="cv"/>
        </w:rPr>
        <w:t xml:space="preserve"> </w:t>
      </w:r>
      <w:r w:rsidR="004D556C">
        <w:rPr>
          <w:rStyle w:val="cv"/>
        </w:rPr>
        <w:t>U</w:t>
      </w:r>
      <w:r>
        <w:rPr>
          <w:rStyle w:val="cv"/>
        </w:rPr>
        <w:t xml:space="preserve">dálosti </w:t>
      </w:r>
      <w:r w:rsidR="004D556C">
        <w:rPr>
          <w:rStyle w:val="cv"/>
        </w:rPr>
        <w:t xml:space="preserve">popsané v posledních pěti </w:t>
      </w:r>
      <w:r w:rsidR="00A67C82">
        <w:rPr>
          <w:rStyle w:val="cv"/>
        </w:rPr>
        <w:t>verších</w:t>
      </w:r>
      <w:r>
        <w:rPr>
          <w:rStyle w:val="cv"/>
        </w:rPr>
        <w:t xml:space="preserve"> se ještě nestaly. A nejen to. Není ani s</w:t>
      </w:r>
      <w:r w:rsidR="006B1253">
        <w:rPr>
          <w:rStyle w:val="cv"/>
        </w:rPr>
        <w:t>h</w:t>
      </w:r>
      <w:r>
        <w:rPr>
          <w:rStyle w:val="cv"/>
        </w:rPr>
        <w:t>oda o tom, co tyto verše znamenají. Nicméně některé věci se stávají postupně zřejmé</w:t>
      </w:r>
      <w:r w:rsidR="004D556C">
        <w:rPr>
          <w:rStyle w:val="cv"/>
        </w:rPr>
        <w:t>.</w:t>
      </w:r>
      <w:r>
        <w:rPr>
          <w:rStyle w:val="cv"/>
        </w:rPr>
        <w:t xml:space="preserve"> </w:t>
      </w:r>
      <w:r w:rsidR="004D556C">
        <w:rPr>
          <w:rStyle w:val="cv"/>
        </w:rPr>
        <w:t>A</w:t>
      </w:r>
      <w:r>
        <w:rPr>
          <w:rStyle w:val="cv"/>
        </w:rPr>
        <w:t>lespoň ohledně verše 40 panuje větší shoda.</w:t>
      </w:r>
    </w:p>
    <w:p w:rsidR="00130C54" w:rsidRDefault="00130C54" w:rsidP="008C7931">
      <w:pPr>
        <w:rPr>
          <w:rStyle w:val="cv"/>
        </w:rPr>
      </w:pPr>
      <w:r>
        <w:rPr>
          <w:rStyle w:val="cv"/>
        </w:rPr>
        <w:t>Každopádně v</w:t>
      </w:r>
      <w:r w:rsidR="004D556C">
        <w:rPr>
          <w:rStyle w:val="cv"/>
        </w:rPr>
        <w:t xml:space="preserve"> celé </w:t>
      </w:r>
      <w:r>
        <w:rPr>
          <w:rStyle w:val="cv"/>
        </w:rPr>
        <w:t>kapitole je toho mnoho</w:t>
      </w:r>
      <w:r w:rsidR="008C7931">
        <w:rPr>
          <w:rStyle w:val="cv"/>
        </w:rPr>
        <w:t xml:space="preserve"> na čem se</w:t>
      </w:r>
      <w:r w:rsidR="006B1253">
        <w:rPr>
          <w:rStyle w:val="cv"/>
        </w:rPr>
        <w:t xml:space="preserve"> lidé</w:t>
      </w:r>
      <w:r w:rsidR="008C7931">
        <w:rPr>
          <w:rStyle w:val="cv"/>
        </w:rPr>
        <w:t xml:space="preserve"> shodují. Např. j</w:t>
      </w:r>
      <w:r w:rsidR="006B1253">
        <w:rPr>
          <w:rStyle w:val="cv"/>
        </w:rPr>
        <w:t>a</w:t>
      </w:r>
      <w:r w:rsidR="008C7931">
        <w:rPr>
          <w:rStyle w:val="cv"/>
        </w:rPr>
        <w:t xml:space="preserve">k poukazuje autor, v Da 11 vidíme paralelu s předchozími prorockými kapitolami – Da 2, Da 7, Da 8 a Da 9. </w:t>
      </w:r>
      <w:r w:rsidR="004D556C">
        <w:rPr>
          <w:rStyle w:val="cv"/>
        </w:rPr>
        <w:t>„</w:t>
      </w:r>
      <w:r w:rsidR="008C7931" w:rsidRPr="008C7931">
        <w:rPr>
          <w:rStyle w:val="cv"/>
          <w:color w:val="00B050"/>
        </w:rPr>
        <w:t>Prorocké poselství směřuje ode dnů proroka dále do budoucnosti, až do času konce.</w:t>
      </w:r>
      <w:r w:rsidR="008C7931">
        <w:rPr>
          <w:rStyle w:val="cv"/>
          <w:color w:val="00B050"/>
        </w:rPr>
        <w:t>“</w:t>
      </w:r>
    </w:p>
    <w:p w:rsidR="008C7931" w:rsidRDefault="008C7931" w:rsidP="00B748C0">
      <w:pPr>
        <w:rPr>
          <w:rStyle w:val="cv"/>
        </w:rPr>
      </w:pPr>
      <w:r>
        <w:rPr>
          <w:rStyle w:val="cv"/>
        </w:rPr>
        <w:t>Paralely se tedy vyskytují</w:t>
      </w:r>
      <w:r w:rsidRPr="008C7931">
        <w:rPr>
          <w:rStyle w:val="cv"/>
        </w:rPr>
        <w:t xml:space="preserve"> </w:t>
      </w:r>
      <w:r>
        <w:rPr>
          <w:rStyle w:val="cv"/>
        </w:rPr>
        <w:t>a opakují ve všech čtyřech velkých prorockých viděních knihy Daniel.</w:t>
      </w:r>
    </w:p>
    <w:p w:rsidR="008C7931" w:rsidRDefault="008C7931" w:rsidP="00B748C0">
      <w:pPr>
        <w:rPr>
          <w:rStyle w:val="cv"/>
        </w:rPr>
      </w:pPr>
      <w:r>
        <w:rPr>
          <w:rStyle w:val="cv"/>
        </w:rPr>
        <w:t>Další věc, na které panuje shoda, je posloupnost světových mocností: Babyl</w:t>
      </w:r>
      <w:r w:rsidR="002C70D1">
        <w:rPr>
          <w:rStyle w:val="cv"/>
        </w:rPr>
        <w:t>o</w:t>
      </w:r>
      <w:r>
        <w:rPr>
          <w:rStyle w:val="cv"/>
        </w:rPr>
        <w:t>n, Médo</w:t>
      </w:r>
      <w:r w:rsidR="006B1253">
        <w:rPr>
          <w:rStyle w:val="cv"/>
        </w:rPr>
        <w:t>-P</w:t>
      </w:r>
      <w:r>
        <w:rPr>
          <w:rStyle w:val="cv"/>
        </w:rPr>
        <w:t>ersi</w:t>
      </w:r>
      <w:r w:rsidR="006B1253">
        <w:rPr>
          <w:rStyle w:val="cv"/>
        </w:rPr>
        <w:t>e</w:t>
      </w:r>
      <w:r>
        <w:rPr>
          <w:rStyle w:val="cv"/>
        </w:rPr>
        <w:t xml:space="preserve">, Řecko, </w:t>
      </w:r>
      <w:r w:rsidR="006B1253">
        <w:rPr>
          <w:rStyle w:val="cv"/>
        </w:rPr>
        <w:t xml:space="preserve">a </w:t>
      </w:r>
      <w:r>
        <w:rPr>
          <w:rStyle w:val="cv"/>
        </w:rPr>
        <w:t xml:space="preserve">Řím </w:t>
      </w:r>
      <w:r w:rsidR="006B1253">
        <w:rPr>
          <w:rStyle w:val="cv"/>
        </w:rPr>
        <w:t>v jeho dvou fázích – p</w:t>
      </w:r>
      <w:r>
        <w:rPr>
          <w:rStyle w:val="cv"/>
        </w:rPr>
        <w:t>ohanský a papežský</w:t>
      </w:r>
      <w:r w:rsidR="004D556C">
        <w:rPr>
          <w:rStyle w:val="cv"/>
        </w:rPr>
        <w:t xml:space="preserve"> Řím. To na čem se lidé nemus</w:t>
      </w:r>
      <w:r>
        <w:rPr>
          <w:rStyle w:val="cv"/>
        </w:rPr>
        <w:t>í shodnout, jsou některé detaily</w:t>
      </w:r>
      <w:r w:rsidR="002C70D1">
        <w:rPr>
          <w:rStyle w:val="cv"/>
        </w:rPr>
        <w:t xml:space="preserve"> ohledně přechodu v Da 11. </w:t>
      </w:r>
      <w:r w:rsidR="004D556C">
        <w:rPr>
          <w:rStyle w:val="cv"/>
        </w:rPr>
        <w:t>T</w:t>
      </w:r>
      <w:r w:rsidR="002C70D1">
        <w:rPr>
          <w:rStyle w:val="cv"/>
        </w:rPr>
        <w:t xml:space="preserve">ato kapitola je noční můra historiků, kteří na ní </w:t>
      </w:r>
      <w:r w:rsidR="00C4324F">
        <w:rPr>
          <w:rStyle w:val="cv"/>
        </w:rPr>
        <w:t>mají odlišné názory</w:t>
      </w:r>
      <w:r w:rsidR="002C70D1">
        <w:rPr>
          <w:rStyle w:val="cv"/>
        </w:rPr>
        <w:t>. Každý</w:t>
      </w:r>
      <w:r w:rsidR="006B1253">
        <w:rPr>
          <w:rStyle w:val="cv"/>
        </w:rPr>
        <w:t xml:space="preserve"> odborník</w:t>
      </w:r>
      <w:r w:rsidR="002C70D1">
        <w:rPr>
          <w:rStyle w:val="cv"/>
        </w:rPr>
        <w:t xml:space="preserve"> ji vykládá trochu </w:t>
      </w:r>
      <w:r w:rsidR="006B1253">
        <w:rPr>
          <w:rStyle w:val="cv"/>
        </w:rPr>
        <w:t>odlišně</w:t>
      </w:r>
      <w:r w:rsidR="002C70D1">
        <w:rPr>
          <w:rStyle w:val="cv"/>
        </w:rPr>
        <w:t>.</w:t>
      </w:r>
    </w:p>
    <w:p w:rsidR="002C70D1" w:rsidRDefault="002C70D1" w:rsidP="00B748C0">
      <w:pPr>
        <w:rPr>
          <w:rStyle w:val="cv"/>
        </w:rPr>
      </w:pPr>
      <w:r>
        <w:rPr>
          <w:rStyle w:val="cv"/>
        </w:rPr>
        <w:t>V obecné rovině se však shodují v</w:t>
      </w:r>
      <w:r w:rsidR="006B1253">
        <w:rPr>
          <w:rStyle w:val="cv"/>
        </w:rPr>
        <w:t> </w:t>
      </w:r>
      <w:r w:rsidR="001C59E4">
        <w:rPr>
          <w:rStyle w:val="cv"/>
        </w:rPr>
        <w:t>celkovém</w:t>
      </w:r>
      <w:r w:rsidR="006B1253">
        <w:rPr>
          <w:rStyle w:val="cv"/>
        </w:rPr>
        <w:t xml:space="preserve"> průběhu</w:t>
      </w:r>
      <w:r>
        <w:rPr>
          <w:rStyle w:val="cv"/>
        </w:rPr>
        <w:t xml:space="preserve">. A skutečně v textu jsou </w:t>
      </w:r>
      <w:r w:rsidR="001C59E4">
        <w:rPr>
          <w:rStyle w:val="cv"/>
        </w:rPr>
        <w:t xml:space="preserve">některé </w:t>
      </w:r>
      <w:r>
        <w:rPr>
          <w:rStyle w:val="cv"/>
        </w:rPr>
        <w:t xml:space="preserve">klíčové verše, </w:t>
      </w:r>
      <w:r w:rsidR="001C59E4">
        <w:rPr>
          <w:rStyle w:val="cv"/>
        </w:rPr>
        <w:t>na kterých</w:t>
      </w:r>
      <w:r>
        <w:rPr>
          <w:rStyle w:val="cv"/>
        </w:rPr>
        <w:t xml:space="preserve"> </w:t>
      </w:r>
      <w:r w:rsidR="001C59E4">
        <w:rPr>
          <w:rStyle w:val="cv"/>
        </w:rPr>
        <w:t xml:space="preserve">se </w:t>
      </w:r>
      <w:r>
        <w:rPr>
          <w:rStyle w:val="cv"/>
        </w:rPr>
        <w:t>všichni s</w:t>
      </w:r>
      <w:r w:rsidR="001C59E4">
        <w:rPr>
          <w:rStyle w:val="cv"/>
        </w:rPr>
        <w:t>hodují</w:t>
      </w:r>
      <w:r>
        <w:rPr>
          <w:rStyle w:val="cv"/>
        </w:rPr>
        <w:t>.</w:t>
      </w:r>
    </w:p>
    <w:p w:rsidR="002C70D1" w:rsidRDefault="002C70D1" w:rsidP="00B748C0">
      <w:pPr>
        <w:rPr>
          <w:rStyle w:val="cv"/>
        </w:rPr>
      </w:pPr>
      <w:r>
        <w:rPr>
          <w:rStyle w:val="cv"/>
        </w:rPr>
        <w:t>I když tedy neznáme každý detail, víme, jaký je základní proud proroctví a jak ho chápat.</w:t>
      </w:r>
    </w:p>
    <w:p w:rsidR="002C70D1" w:rsidRDefault="002C70D1" w:rsidP="00B748C0">
      <w:pPr>
        <w:rPr>
          <w:rStyle w:val="cv"/>
        </w:rPr>
      </w:pPr>
      <w:r>
        <w:rPr>
          <w:rStyle w:val="cv"/>
        </w:rPr>
        <w:t>A pak je zde další věc, která je stejná ve všech čtyřech hlavních pror</w:t>
      </w:r>
      <w:r w:rsidR="001C59E4">
        <w:rPr>
          <w:rStyle w:val="cv"/>
        </w:rPr>
        <w:t>ockých poselstvích knihy Daniel.</w:t>
      </w:r>
      <w:r>
        <w:rPr>
          <w:rStyle w:val="cv"/>
        </w:rPr>
        <w:t xml:space="preserve"> Tou je, že všechny </w:t>
      </w:r>
      <w:r w:rsidR="00C4324F">
        <w:rPr>
          <w:rStyle w:val="cv"/>
        </w:rPr>
        <w:t xml:space="preserve">čtyři </w:t>
      </w:r>
      <w:r w:rsidR="001C59E4">
        <w:rPr>
          <w:rStyle w:val="cv"/>
        </w:rPr>
        <w:t>mají šťastný konec</w:t>
      </w:r>
      <w:r>
        <w:rPr>
          <w:rStyle w:val="cv"/>
        </w:rPr>
        <w:t>.</w:t>
      </w:r>
    </w:p>
    <w:p w:rsidR="002C70D1" w:rsidRDefault="002C70D1" w:rsidP="00B748C0">
      <w:pPr>
        <w:rPr>
          <w:rStyle w:val="cv"/>
        </w:rPr>
      </w:pPr>
      <w:r>
        <w:rPr>
          <w:rStyle w:val="cv"/>
        </w:rPr>
        <w:t>V Da 2 kámen</w:t>
      </w:r>
      <w:r w:rsidR="001C59E4">
        <w:rPr>
          <w:rStyle w:val="cv"/>
        </w:rPr>
        <w:t>, který zasáhl sochu,</w:t>
      </w:r>
      <w:r w:rsidR="003C6291">
        <w:rPr>
          <w:rStyle w:val="cv"/>
        </w:rPr>
        <w:t xml:space="preserve"> </w:t>
      </w:r>
      <w:r>
        <w:rPr>
          <w:rStyle w:val="cv"/>
        </w:rPr>
        <w:t xml:space="preserve">se </w:t>
      </w:r>
      <w:r w:rsidR="001C59E4">
        <w:rPr>
          <w:rStyle w:val="cv"/>
        </w:rPr>
        <w:t xml:space="preserve">stal </w:t>
      </w:r>
      <w:r>
        <w:rPr>
          <w:rStyle w:val="cv"/>
        </w:rPr>
        <w:t xml:space="preserve">velkou horou, </w:t>
      </w:r>
      <w:r w:rsidR="001C59E4">
        <w:rPr>
          <w:rStyle w:val="cv"/>
        </w:rPr>
        <w:t>a ta</w:t>
      </w:r>
      <w:r>
        <w:rPr>
          <w:rStyle w:val="cv"/>
        </w:rPr>
        <w:t xml:space="preserve"> před</w:t>
      </w:r>
      <w:r w:rsidR="003C6291">
        <w:rPr>
          <w:rStyle w:val="cv"/>
        </w:rPr>
        <w:t>s</w:t>
      </w:r>
      <w:r w:rsidR="00C4324F">
        <w:rPr>
          <w:rStyle w:val="cv"/>
        </w:rPr>
        <w:t>tavuje věčné Boží K</w:t>
      </w:r>
      <w:r>
        <w:rPr>
          <w:rStyle w:val="cv"/>
        </w:rPr>
        <w:t>rálovství.</w:t>
      </w:r>
    </w:p>
    <w:p w:rsidR="002C70D1" w:rsidRDefault="002C70D1" w:rsidP="00B748C0">
      <w:pPr>
        <w:rPr>
          <w:rStyle w:val="cv"/>
        </w:rPr>
      </w:pPr>
      <w:r>
        <w:rPr>
          <w:rStyle w:val="cv"/>
        </w:rPr>
        <w:t>V Da 7 je psá</w:t>
      </w:r>
      <w:r w:rsidR="003C6291">
        <w:rPr>
          <w:rStyle w:val="cv"/>
        </w:rPr>
        <w:t>n</w:t>
      </w:r>
      <w:r w:rsidR="00C4324F">
        <w:rPr>
          <w:rStyle w:val="cv"/>
        </w:rPr>
        <w:t>o, že Syn člověka dostal K</w:t>
      </w:r>
      <w:r>
        <w:rPr>
          <w:rStyle w:val="cv"/>
        </w:rPr>
        <w:t>rálovství, jako výsled</w:t>
      </w:r>
      <w:r w:rsidR="003C6291">
        <w:rPr>
          <w:rStyle w:val="cv"/>
        </w:rPr>
        <w:t>e</w:t>
      </w:r>
      <w:r>
        <w:rPr>
          <w:rStyle w:val="cv"/>
        </w:rPr>
        <w:t>k soudu.</w:t>
      </w:r>
    </w:p>
    <w:p w:rsidR="002C70D1" w:rsidRDefault="002C70D1" w:rsidP="00B748C0">
      <w:pPr>
        <w:rPr>
          <w:rStyle w:val="cv"/>
        </w:rPr>
      </w:pPr>
      <w:r>
        <w:rPr>
          <w:rStyle w:val="cv"/>
        </w:rPr>
        <w:t>A v Da 8 a 9 je očištěna</w:t>
      </w:r>
      <w:r w:rsidR="001C59E4">
        <w:rPr>
          <w:rStyle w:val="cv"/>
        </w:rPr>
        <w:t xml:space="preserve"> nebeská</w:t>
      </w:r>
      <w:r>
        <w:rPr>
          <w:rStyle w:val="cv"/>
        </w:rPr>
        <w:t xml:space="preserve"> svatyně skrze dílo Me</w:t>
      </w:r>
      <w:r w:rsidR="001C59E4">
        <w:rPr>
          <w:rStyle w:val="cv"/>
        </w:rPr>
        <w:t>siáše. A Království je dáno sv</w:t>
      </w:r>
      <w:r>
        <w:rPr>
          <w:rStyle w:val="cv"/>
        </w:rPr>
        <w:t>atým.</w:t>
      </w:r>
    </w:p>
    <w:p w:rsidR="00A94843" w:rsidRDefault="00A94843" w:rsidP="00B748C0">
      <w:pPr>
        <w:rPr>
          <w:rStyle w:val="cv"/>
        </w:rPr>
      </w:pPr>
      <w:r>
        <w:rPr>
          <w:rStyle w:val="cv"/>
        </w:rPr>
        <w:lastRenderedPageBreak/>
        <w:t>Da 11 má stejně šťastný konec.</w:t>
      </w:r>
    </w:p>
    <w:p w:rsidR="00A94843" w:rsidRDefault="00C4324F" w:rsidP="00595E2C">
      <w:pPr>
        <w:rPr>
          <w:rStyle w:val="cv"/>
        </w:rPr>
      </w:pPr>
      <w:r>
        <w:rPr>
          <w:rStyle w:val="cv"/>
        </w:rPr>
        <w:t>Ke</w:t>
      </w:r>
      <w:r w:rsidR="00A94843">
        <w:rPr>
          <w:rStyle w:val="cv"/>
        </w:rPr>
        <w:t xml:space="preserve"> </w:t>
      </w:r>
      <w:r>
        <w:rPr>
          <w:rStyle w:val="cv"/>
        </w:rPr>
        <w:t>konci</w:t>
      </w:r>
      <w:r w:rsidR="00A94843">
        <w:rPr>
          <w:rStyle w:val="cv"/>
        </w:rPr>
        <w:t xml:space="preserve"> to vyp</w:t>
      </w:r>
      <w:r>
        <w:rPr>
          <w:rStyle w:val="cv"/>
        </w:rPr>
        <w:t>adá děsivě, protože Král S</w:t>
      </w:r>
      <w:r w:rsidR="00A94843">
        <w:rPr>
          <w:rStyle w:val="cv"/>
        </w:rPr>
        <w:t xml:space="preserve">everu udělal velmi agresivní čin. Chtěl zničit slavnou, svatou horu, ale nakonec </w:t>
      </w:r>
      <w:r w:rsidR="001C59E4">
        <w:rPr>
          <w:rStyle w:val="cv"/>
        </w:rPr>
        <w:t>je zničen</w:t>
      </w:r>
      <w:r w:rsidR="00595E2C">
        <w:rPr>
          <w:rStyle w:val="cv"/>
        </w:rPr>
        <w:t xml:space="preserve">. A píše se zde: </w:t>
      </w:r>
      <w:r w:rsidR="00595E2C" w:rsidRPr="00595E2C">
        <w:rPr>
          <w:rStyle w:val="cv"/>
          <w:color w:val="00B050"/>
        </w:rPr>
        <w:t>„Takový závěr naznačuje konec zla a ustanovení věčného Božího království.“</w:t>
      </w:r>
    </w:p>
    <w:p w:rsidR="00595E2C" w:rsidRDefault="00C4324F" w:rsidP="00B748C0">
      <w:pPr>
        <w:rPr>
          <w:rStyle w:val="cv"/>
        </w:rPr>
      </w:pPr>
      <w:r>
        <w:rPr>
          <w:rStyle w:val="cv"/>
        </w:rPr>
        <w:t>Všechna čtyři prorocká vidění</w:t>
      </w:r>
      <w:r w:rsidR="00595E2C">
        <w:rPr>
          <w:rStyle w:val="cv"/>
        </w:rPr>
        <w:t xml:space="preserve"> </w:t>
      </w:r>
      <w:r w:rsidR="001C59E4">
        <w:rPr>
          <w:rStyle w:val="cv"/>
        </w:rPr>
        <w:t xml:space="preserve">tedy </w:t>
      </w:r>
      <w:r w:rsidR="00595E2C">
        <w:rPr>
          <w:rStyle w:val="cv"/>
        </w:rPr>
        <w:t>končí věčným Božím Královstvím a ukazují, že nakonec všechno dobře dopadne.</w:t>
      </w:r>
    </w:p>
    <w:p w:rsidR="008F69ED" w:rsidRDefault="008F69ED" w:rsidP="00B748C0">
      <w:pPr>
        <w:rPr>
          <w:rStyle w:val="cv"/>
        </w:rPr>
      </w:pPr>
    </w:p>
    <w:p w:rsidR="008F69ED" w:rsidRPr="001C59E4" w:rsidRDefault="008F69ED" w:rsidP="00B748C0">
      <w:pPr>
        <w:rPr>
          <w:rStyle w:val="cv"/>
          <w:b/>
        </w:rPr>
      </w:pPr>
      <w:r w:rsidRPr="001C59E4">
        <w:rPr>
          <w:rStyle w:val="cv"/>
          <w:b/>
        </w:rPr>
        <w:t>Neděle – Proroctví o Persii a Řecku</w:t>
      </w:r>
    </w:p>
    <w:p w:rsidR="008F69ED" w:rsidRDefault="008F69ED" w:rsidP="00B748C0">
      <w:pPr>
        <w:rPr>
          <w:rStyle w:val="cv"/>
        </w:rPr>
      </w:pPr>
      <w:r>
        <w:rPr>
          <w:rStyle w:val="cv"/>
        </w:rPr>
        <w:t>Přečtěme si první dva verše z Da 11.</w:t>
      </w:r>
    </w:p>
    <w:p w:rsidR="008F69ED" w:rsidRDefault="008F69ED" w:rsidP="00B748C0">
      <w:pPr>
        <w:rPr>
          <w:rStyle w:val="cv"/>
        </w:rPr>
      </w:pPr>
      <w:r>
        <w:rPr>
          <w:rStyle w:val="cv"/>
        </w:rPr>
        <w:t>První verš je úvod ke kapitole kde mluví anděl Gabriel a pokračuje v tom, co začal v kapitole 10:</w:t>
      </w:r>
    </w:p>
    <w:p w:rsidR="00130C54" w:rsidRPr="003C6291" w:rsidRDefault="008F69ED" w:rsidP="00B748C0">
      <w:pPr>
        <w:rPr>
          <w:rStyle w:val="cv"/>
          <w:color w:val="FF0000"/>
        </w:rPr>
      </w:pPr>
      <w:r w:rsidRPr="003C6291">
        <w:rPr>
          <w:rStyle w:val="cv"/>
          <w:color w:val="FF0000"/>
        </w:rPr>
        <w:t>Da 11,1.2</w:t>
      </w:r>
      <w:r w:rsidR="00130C54" w:rsidRPr="003C6291">
        <w:rPr>
          <w:rStyle w:val="cv"/>
          <w:color w:val="FF0000"/>
        </w:rPr>
        <w:t>: „</w:t>
      </w:r>
      <w:r w:rsidRPr="003C6291">
        <w:rPr>
          <w:rStyle w:val="cv"/>
          <w:color w:val="FF0000"/>
        </w:rPr>
        <w:t xml:space="preserve">A tak já léta prvního Daria Médského postavil jsem se, abych ho zmocňoval a posiloval.“ </w:t>
      </w:r>
      <w:r>
        <w:rPr>
          <w:rStyle w:val="cv"/>
        </w:rPr>
        <w:t>– Anděl Gabriel tedy pomáhal perskému králi. A v</w:t>
      </w:r>
      <w:r w:rsidR="00712EB3">
        <w:rPr>
          <w:rStyle w:val="cv"/>
        </w:rPr>
        <w:t xml:space="preserve"> druhém </w:t>
      </w:r>
      <w:r>
        <w:rPr>
          <w:rStyle w:val="cv"/>
        </w:rPr>
        <w:t>verši čteme</w:t>
      </w:r>
      <w:r w:rsidR="00396E3F">
        <w:rPr>
          <w:rStyle w:val="cv"/>
        </w:rPr>
        <w:t xml:space="preserve">: </w:t>
      </w:r>
      <w:r w:rsidR="00396E3F" w:rsidRPr="003C6291">
        <w:rPr>
          <w:rStyle w:val="cv"/>
          <w:color w:val="FF0000"/>
        </w:rPr>
        <w:t>„</w:t>
      </w:r>
      <w:r w:rsidRPr="003C6291">
        <w:rPr>
          <w:rStyle w:val="cv"/>
          <w:color w:val="FF0000"/>
        </w:rPr>
        <w:t>Již pak oznámímť pravdu: Aj, ještě tři králové kralovati budou v Perské zemi; potom čtvrtý zbohatne bohatstvím velikým nade všecky, a když se zmocní v bohatství svém, vzbudí všecky proti království Řeckému.</w:t>
      </w:r>
      <w:r w:rsidR="00396E3F" w:rsidRPr="003C6291">
        <w:rPr>
          <w:rStyle w:val="cv"/>
          <w:color w:val="FF0000"/>
        </w:rPr>
        <w:t>“</w:t>
      </w:r>
    </w:p>
    <w:p w:rsidR="00396E3F" w:rsidRDefault="00396E3F" w:rsidP="00B748C0">
      <w:pPr>
        <w:rPr>
          <w:rStyle w:val="cv"/>
        </w:rPr>
      </w:pPr>
      <w:r>
        <w:rPr>
          <w:rStyle w:val="cv"/>
        </w:rPr>
        <w:t xml:space="preserve">Persie a Řecko jsou v jiných viděních. Avšak </w:t>
      </w:r>
      <w:r w:rsidR="001C59E4">
        <w:rPr>
          <w:rStyle w:val="cv"/>
        </w:rPr>
        <w:t xml:space="preserve">v čem </w:t>
      </w:r>
      <w:r w:rsidR="00332270">
        <w:rPr>
          <w:rStyle w:val="cv"/>
        </w:rPr>
        <w:t>se liší</w:t>
      </w:r>
      <w:r w:rsidR="001C59E4">
        <w:rPr>
          <w:rStyle w:val="cv"/>
        </w:rPr>
        <w:t xml:space="preserve"> zejména</w:t>
      </w:r>
      <w:r w:rsidR="00332270">
        <w:rPr>
          <w:rStyle w:val="cv"/>
        </w:rPr>
        <w:t xml:space="preserve"> </w:t>
      </w:r>
      <w:r w:rsidR="001C59E4">
        <w:rPr>
          <w:rStyle w:val="cv"/>
        </w:rPr>
        <w:t>kapitol</w:t>
      </w:r>
      <w:r w:rsidR="00332270">
        <w:rPr>
          <w:rStyle w:val="cv"/>
        </w:rPr>
        <w:t xml:space="preserve">y </w:t>
      </w:r>
      <w:r w:rsidR="001C59E4">
        <w:rPr>
          <w:rStyle w:val="cv"/>
        </w:rPr>
        <w:t>7 a 8</w:t>
      </w:r>
      <w:r>
        <w:rPr>
          <w:rStyle w:val="cv"/>
        </w:rPr>
        <w:t xml:space="preserve"> </w:t>
      </w:r>
      <w:r w:rsidR="00332270">
        <w:rPr>
          <w:rStyle w:val="cv"/>
        </w:rPr>
        <w:t xml:space="preserve">od kapitoly 11 </w:t>
      </w:r>
      <w:r w:rsidR="001C59E4">
        <w:rPr>
          <w:rStyle w:val="cv"/>
        </w:rPr>
        <w:t xml:space="preserve">ohledně způsobu, jakým se </w:t>
      </w:r>
      <w:r w:rsidR="00332270">
        <w:rPr>
          <w:rStyle w:val="cv"/>
        </w:rPr>
        <w:t xml:space="preserve">v nich </w:t>
      </w:r>
      <w:r w:rsidR="001C59E4">
        <w:rPr>
          <w:rStyle w:val="cv"/>
        </w:rPr>
        <w:t>mluví o Persii a Řecku</w:t>
      </w:r>
      <w:r>
        <w:rPr>
          <w:rStyle w:val="cv"/>
        </w:rPr>
        <w:t>?</w:t>
      </w:r>
    </w:p>
    <w:p w:rsidR="00396E3F" w:rsidRDefault="00396E3F" w:rsidP="00B748C0">
      <w:pPr>
        <w:rPr>
          <w:rStyle w:val="cv"/>
        </w:rPr>
      </w:pPr>
      <w:r>
        <w:rPr>
          <w:rStyle w:val="cv"/>
        </w:rPr>
        <w:t>Namíst</w:t>
      </w:r>
      <w:r w:rsidR="003C6291">
        <w:rPr>
          <w:rStyle w:val="cv"/>
        </w:rPr>
        <w:t>o</w:t>
      </w:r>
      <w:r>
        <w:rPr>
          <w:rStyle w:val="cv"/>
        </w:rPr>
        <w:t xml:space="preserve"> šelem, které symbolizovaly království, je zde rovnou řečeno „Tři Perští králové a pak čtvrtý</w:t>
      </w:r>
      <w:r w:rsidR="00332270">
        <w:rPr>
          <w:rStyle w:val="cv"/>
        </w:rPr>
        <w:t xml:space="preserve">, který </w:t>
      </w:r>
      <w:r>
        <w:rPr>
          <w:rStyle w:val="cv"/>
        </w:rPr>
        <w:t>vyšle velikou armádu a pokusí se dobít Řecko.</w:t>
      </w:r>
      <w:r w:rsidR="003C6291">
        <w:rPr>
          <w:rStyle w:val="cv"/>
        </w:rPr>
        <w:t>“</w:t>
      </w:r>
    </w:p>
    <w:p w:rsidR="00396E3F" w:rsidRDefault="00396E3F" w:rsidP="00B748C0">
      <w:pPr>
        <w:rPr>
          <w:rStyle w:val="cv"/>
        </w:rPr>
      </w:pPr>
      <w:r>
        <w:rPr>
          <w:rStyle w:val="cv"/>
        </w:rPr>
        <w:t>Daniel 11 nepoužívá tolik symbolů, jako byly šelmy</w:t>
      </w:r>
      <w:r w:rsidR="002A3953">
        <w:rPr>
          <w:rStyle w:val="cv"/>
        </w:rPr>
        <w:t xml:space="preserve"> v předchozích kapitolách</w:t>
      </w:r>
      <w:r w:rsidR="008F6AC3">
        <w:rPr>
          <w:rStyle w:val="cv"/>
        </w:rPr>
        <w:t xml:space="preserve">. </w:t>
      </w:r>
      <w:r w:rsidR="002A3953">
        <w:rPr>
          <w:rStyle w:val="cv"/>
        </w:rPr>
        <w:t>Mluví</w:t>
      </w:r>
      <w:r w:rsidR="008F6AC3">
        <w:rPr>
          <w:rStyle w:val="cv"/>
        </w:rPr>
        <w:t xml:space="preserve"> jasněji. To však neznamená, že je </w:t>
      </w:r>
      <w:r w:rsidR="002A3953">
        <w:rPr>
          <w:rStyle w:val="cv"/>
        </w:rPr>
        <w:t xml:space="preserve">to </w:t>
      </w:r>
      <w:r w:rsidR="008F6AC3">
        <w:rPr>
          <w:rStyle w:val="cv"/>
        </w:rPr>
        <w:t>jednodušší pro po</w:t>
      </w:r>
      <w:r w:rsidR="00332270">
        <w:rPr>
          <w:rStyle w:val="cv"/>
        </w:rPr>
        <w:t>rozumě</w:t>
      </w:r>
      <w:r w:rsidR="008F6AC3">
        <w:rPr>
          <w:rStyle w:val="cv"/>
        </w:rPr>
        <w:t xml:space="preserve">ní. Nicméně </w:t>
      </w:r>
      <w:r w:rsidR="00332270">
        <w:rPr>
          <w:rStyle w:val="cv"/>
        </w:rPr>
        <w:t>fakt</w:t>
      </w:r>
      <w:r w:rsidR="008F6AC3">
        <w:rPr>
          <w:rStyle w:val="cv"/>
        </w:rPr>
        <w:t>, že to říká jasněji</w:t>
      </w:r>
      <w:r w:rsidR="00332270">
        <w:rPr>
          <w:rStyle w:val="cv"/>
        </w:rPr>
        <w:t>,</w:t>
      </w:r>
      <w:r w:rsidR="008F6AC3">
        <w:rPr>
          <w:rStyle w:val="cv"/>
        </w:rPr>
        <w:t xml:space="preserve"> pomáhá při pochopení.</w:t>
      </w:r>
    </w:p>
    <w:p w:rsidR="008F6AC3" w:rsidRDefault="008F6AC3" w:rsidP="00B748C0">
      <w:pPr>
        <w:rPr>
          <w:rStyle w:val="cv"/>
        </w:rPr>
      </w:pPr>
      <w:r>
        <w:rPr>
          <w:rStyle w:val="cv"/>
        </w:rPr>
        <w:t>Kdo jsou tři zmínění králové Persie? Autor úkolů říká, kdo to jsou.</w:t>
      </w:r>
    </w:p>
    <w:p w:rsidR="008F6AC3" w:rsidRDefault="008F6AC3" w:rsidP="00B748C0">
      <w:r>
        <w:rPr>
          <w:rStyle w:val="cv"/>
        </w:rPr>
        <w:t xml:space="preserve">Po Cýrovi </w:t>
      </w:r>
      <w:r w:rsidR="002A3953">
        <w:rPr>
          <w:rStyle w:val="cv"/>
        </w:rPr>
        <w:t>vládli</w:t>
      </w:r>
      <w:r>
        <w:rPr>
          <w:rStyle w:val="cv"/>
        </w:rPr>
        <w:t xml:space="preserve"> Kambýses, Smerdis a Dareios I.</w:t>
      </w:r>
      <w:r w:rsidR="00332270">
        <w:t>Veliký. A</w:t>
      </w:r>
      <w:r>
        <w:t xml:space="preserve"> dále je psáno,</w:t>
      </w:r>
      <w:r w:rsidR="00332270">
        <w:t xml:space="preserve"> </w:t>
      </w:r>
      <w:r>
        <w:t>že čtvrtý král byl mnohem bohatší</w:t>
      </w:r>
      <w:r w:rsidR="00332270">
        <w:t xml:space="preserve">, a zaútočil na Řecko. </w:t>
      </w:r>
    </w:p>
    <w:p w:rsidR="008F6AC3" w:rsidRDefault="008F6AC3" w:rsidP="008F6AC3">
      <w:r>
        <w:t>Tento čtvrtý král byl Xerxes, v knize Ester</w:t>
      </w:r>
      <w:r w:rsidR="00BC0C71">
        <w:t xml:space="preserve"> znám</w:t>
      </w:r>
      <w:r w:rsidR="002A3953">
        <w:t>ý</w:t>
      </w:r>
      <w:r w:rsidR="00BC0C71">
        <w:t xml:space="preserve"> jako</w:t>
      </w:r>
      <w:r>
        <w:t xml:space="preserve"> Asverus</w:t>
      </w:r>
      <w:r w:rsidR="00BC0C71">
        <w:t xml:space="preserve">. A mimochodem </w:t>
      </w:r>
      <w:r w:rsidR="00332270">
        <w:t xml:space="preserve">hned </w:t>
      </w:r>
      <w:r w:rsidR="00BC0C71">
        <w:t xml:space="preserve">v prvních verších knihy Ester se </w:t>
      </w:r>
      <w:r w:rsidR="00332270">
        <w:t>píše o nádheře perského královs</w:t>
      </w:r>
      <w:r w:rsidR="00BC0C71">
        <w:t xml:space="preserve">tví. Jedním z důvodů proč kniha Ester začíná tímto způsobem, je ukázat, </w:t>
      </w:r>
      <w:r w:rsidR="00332270">
        <w:t>čemu</w:t>
      </w:r>
      <w:r w:rsidR="00BC0C71">
        <w:t xml:space="preserve"> Ester </w:t>
      </w:r>
      <w:r w:rsidR="00B804B7">
        <w:t>musela čelit</w:t>
      </w:r>
      <w:r w:rsidR="00BC0C71">
        <w:t xml:space="preserve"> a </w:t>
      </w:r>
      <w:r w:rsidR="002A3953">
        <w:t xml:space="preserve">že </w:t>
      </w:r>
      <w:r w:rsidR="00BC0C71">
        <w:t>jediný způsob, jak mohla přežít v takové situaci</w:t>
      </w:r>
      <w:r w:rsidR="00B804B7">
        <w:t>,</w:t>
      </w:r>
      <w:r w:rsidR="00BC0C71">
        <w:t xml:space="preserve"> bylo díky Božímu zásahu.</w:t>
      </w:r>
    </w:p>
    <w:p w:rsidR="00BC0C71" w:rsidRPr="008F6AC3" w:rsidRDefault="00BC0C71" w:rsidP="008F6AC3">
      <w:r>
        <w:t>Ale navíc to poskytuje</w:t>
      </w:r>
      <w:r w:rsidR="00B804B7">
        <w:t xml:space="preserve"> jasnou</w:t>
      </w:r>
      <w:r>
        <w:t xml:space="preserve"> paralelu s kapitolou 11. Tento čtvrtý král je velice bohatý a kniha Ester popisuje jeho království jako skutečně překrásné a veliké.</w:t>
      </w:r>
    </w:p>
    <w:p w:rsidR="00BC0C71" w:rsidRPr="00BC0C71" w:rsidRDefault="00B804B7" w:rsidP="00BC0C71">
      <w:pPr>
        <w:rPr>
          <w:color w:val="00B050"/>
        </w:rPr>
      </w:pPr>
      <w:r w:rsidRPr="00B804B7">
        <w:t xml:space="preserve">Král Xerxes </w:t>
      </w:r>
      <w:r w:rsidR="00BC0C71" w:rsidRPr="00BC0C71">
        <w:rPr>
          <w:color w:val="00B050"/>
        </w:rPr>
        <w:t>„Byl mimořádně bohatý (Est 1,1–7) a vedl obrovskou armádu, se kterou zaútočil na Řecko, přesně jak to předpovídalo proroctví. Navzdory přesile se mu udatné řecké vojsko ubránilo.“</w:t>
      </w:r>
    </w:p>
    <w:p w:rsidR="00B748C0" w:rsidRDefault="00BC0C71" w:rsidP="00B804B7">
      <w:pPr>
        <w:keepNext/>
      </w:pPr>
      <w:r>
        <w:lastRenderedPageBreak/>
        <w:t>Přečtěme si verše 3 a 4:</w:t>
      </w:r>
    </w:p>
    <w:p w:rsidR="00BC0C71" w:rsidRPr="00AF4BFE" w:rsidRDefault="00BC0C71" w:rsidP="008D70FF">
      <w:pPr>
        <w:rPr>
          <w:color w:val="FF0000"/>
        </w:rPr>
      </w:pPr>
      <w:r w:rsidRPr="00AF4BFE">
        <w:rPr>
          <w:color w:val="FF0000"/>
        </w:rPr>
        <w:t>Da 11,3.4: „I  povstane král mocný, kterýž bude míti panství široké, a bude činiti podlé vůle své.</w:t>
      </w:r>
      <w:r w:rsidR="00AF4BFE" w:rsidRPr="00AF4BFE">
        <w:rPr>
          <w:color w:val="FF0000"/>
        </w:rPr>
        <w:t xml:space="preserve"> 4 K</w:t>
      </w:r>
      <w:r w:rsidRPr="00AF4BFE">
        <w:rPr>
          <w:color w:val="FF0000"/>
        </w:rPr>
        <w:t>dyž se pak zmocní, potříno bude království jeho, a rozděleno bude na čtyři strany světa, však ne mezi potomky jeho, aniž bude panství jeho takové, jakéž bylo; nebo vykořeněno bude království jeho, a jiným mimo ně se dostane.</w:t>
      </w:r>
      <w:r w:rsidR="0068596B" w:rsidRPr="00AF4BFE">
        <w:rPr>
          <w:color w:val="FF0000"/>
        </w:rPr>
        <w:t>“</w:t>
      </w:r>
    </w:p>
    <w:p w:rsidR="0068596B" w:rsidRDefault="00B804B7" w:rsidP="008D70FF">
      <w:r>
        <w:t>Vidíme tady paralelu s Da 8?</w:t>
      </w:r>
      <w:r w:rsidR="002A3953">
        <w:t xml:space="preserve"> </w:t>
      </w:r>
      <w:r w:rsidR="0068596B">
        <w:t xml:space="preserve">Čím </w:t>
      </w:r>
      <w:r w:rsidR="00DB6216">
        <w:t>bylo představen</w:t>
      </w:r>
      <w:r w:rsidR="0068596B">
        <w:t>o Řecko v Da 8? Kozlem.</w:t>
      </w:r>
    </w:p>
    <w:p w:rsidR="0068596B" w:rsidRDefault="0068596B" w:rsidP="008D70FF">
      <w:r>
        <w:t>Mocný král na začátku je velký roh. A kdo byl velký roh</w:t>
      </w:r>
      <w:r w:rsidR="002A3953">
        <w:t>? Alexandr Veliký. J</w:t>
      </w:r>
      <w:r w:rsidR="00AF4BFE">
        <w:t>e psáno, že tento velký roh byl vylomen</w:t>
      </w:r>
      <w:r w:rsidR="00B804B7">
        <w:t>.</w:t>
      </w:r>
      <w:r w:rsidR="00AF4BFE">
        <w:t xml:space="preserve"> </w:t>
      </w:r>
      <w:r w:rsidR="00B804B7">
        <w:t>A</w:t>
      </w:r>
      <w:r w:rsidR="00AF4BFE">
        <w:t xml:space="preserve"> tady čteme, že jeho království </w:t>
      </w:r>
      <w:r w:rsidR="00AF4BFE" w:rsidRPr="00AF4BFE">
        <w:rPr>
          <w:color w:val="FF0000"/>
        </w:rPr>
        <w:t>„potříno bude“</w:t>
      </w:r>
      <w:r w:rsidR="00AF4BFE">
        <w:t>.</w:t>
      </w:r>
    </w:p>
    <w:p w:rsidR="00AF4BFE" w:rsidRDefault="00AF4BFE" w:rsidP="008D70FF">
      <w:r>
        <w:t>Kozel v Da 8,5 zničil berana, Persii.</w:t>
      </w:r>
    </w:p>
    <w:p w:rsidR="00AF4BFE" w:rsidRDefault="00AF4BFE" w:rsidP="008D70FF">
      <w:r>
        <w:t>V Da 8,20.21 je jasně řečeno, že Řecko vystřídalo Persii.</w:t>
      </w:r>
    </w:p>
    <w:p w:rsidR="00AF4BFE" w:rsidRPr="003C6291" w:rsidRDefault="00AF4BFE" w:rsidP="008D70FF">
      <w:pPr>
        <w:rPr>
          <w:color w:val="FF0000"/>
        </w:rPr>
      </w:pPr>
      <w:r w:rsidRPr="003C6291">
        <w:rPr>
          <w:color w:val="FF0000"/>
        </w:rPr>
        <w:t>Da 8,20.21: „</w:t>
      </w:r>
      <w:r w:rsidRPr="003C6291">
        <w:rPr>
          <w:rStyle w:val="cv"/>
          <w:color w:val="FF0000"/>
        </w:rPr>
        <w:t>Skopec ten, kteréhož jsi viděl, an měl dva rohy, jsou králové Médský a Perský.</w:t>
      </w:r>
      <w:r w:rsidR="006A26D5" w:rsidRPr="003C6291">
        <w:rPr>
          <w:rStyle w:val="cv"/>
          <w:color w:val="FF0000"/>
        </w:rPr>
        <w:t xml:space="preserve"> 21 </w:t>
      </w:r>
      <w:r w:rsidRPr="003C6291">
        <w:rPr>
          <w:rStyle w:val="cv"/>
          <w:color w:val="FF0000"/>
        </w:rPr>
        <w:t>Kozel pak ten chlupatý jest král Řecký, a roh ten veliký, kterýž jest mezi očima jeho, jest král první.</w:t>
      </w:r>
      <w:r w:rsidR="006A26D5" w:rsidRPr="003C6291">
        <w:rPr>
          <w:rStyle w:val="cv"/>
          <w:color w:val="FF0000"/>
        </w:rPr>
        <w:t>“</w:t>
      </w:r>
    </w:p>
    <w:p w:rsidR="00AF4BFE" w:rsidRDefault="006A26D5" w:rsidP="008D70FF">
      <w:r>
        <w:t>A jak to je ve srovnání s kapitolou 7, kde je Řecko představováno levhartem?</w:t>
      </w:r>
    </w:p>
    <w:p w:rsidR="006A26D5" w:rsidRDefault="006A26D5" w:rsidP="008D70FF">
      <w:r>
        <w:t>U Da 11, když je řečeno, že království bylo rozlomeno, tak se v ní píše, že bylo rozděleno na čtyři strany světa.</w:t>
      </w:r>
    </w:p>
    <w:p w:rsidR="006A26D5" w:rsidRDefault="006A26D5" w:rsidP="008D70FF">
      <w:r>
        <w:t>U Da 8, když byl vylomen roh kozla, tak je řečeno, že čtyři rohy vyrostly do čtyř světových stran. A</w:t>
      </w:r>
      <w:r w:rsidR="00B804B7">
        <w:t xml:space="preserve"> </w:t>
      </w:r>
      <w:r>
        <w:t>v</w:t>
      </w:r>
      <w:r w:rsidR="00B804B7">
        <w:t> </w:t>
      </w:r>
      <w:r>
        <w:t>čem se to podobá levhartovi</w:t>
      </w:r>
      <w:r w:rsidR="00B804B7">
        <w:t>?</w:t>
      </w:r>
      <w:r>
        <w:t xml:space="preserve"> Levhart měl čtyři hlavy.</w:t>
      </w:r>
    </w:p>
    <w:p w:rsidR="006A26D5" w:rsidRDefault="006A26D5" w:rsidP="008D70FF">
      <w:r>
        <w:t>Daniel 11 je tedy perfektní paralela k tomu, co se stalo s Alexandrem Velikým.</w:t>
      </w:r>
    </w:p>
    <w:p w:rsidR="006A26D5" w:rsidRDefault="006A26D5" w:rsidP="008D70FF">
      <w:r>
        <w:t>Je zde položena otázka:</w:t>
      </w:r>
    </w:p>
    <w:p w:rsidR="00B84004" w:rsidRPr="00B84004" w:rsidRDefault="006A26D5" w:rsidP="00C82E80">
      <w:pPr>
        <w:rPr>
          <w:rStyle w:val="cv"/>
          <w:color w:val="00B050"/>
        </w:rPr>
      </w:pPr>
      <w:r w:rsidRPr="00B84004">
        <w:rPr>
          <w:color w:val="00B050"/>
        </w:rPr>
        <w:t>„Porovnej Daniel 11,2–4 a Daniel 8,3–8.20–22.</w:t>
      </w:r>
      <w:r w:rsidR="00B84004" w:rsidRPr="00B84004">
        <w:rPr>
          <w:color w:val="00B050"/>
        </w:rPr>
        <w:t xml:space="preserve"> </w:t>
      </w:r>
      <w:r w:rsidRPr="00B84004">
        <w:rPr>
          <w:color w:val="00B050"/>
        </w:rPr>
        <w:t>Jak nám všechny tyto verše pomáhají identifikovat</w:t>
      </w:r>
      <w:r w:rsidR="00B84004" w:rsidRPr="00B84004">
        <w:rPr>
          <w:color w:val="00B050"/>
        </w:rPr>
        <w:t xml:space="preserve"> </w:t>
      </w:r>
      <w:r w:rsidRPr="00B84004">
        <w:rPr>
          <w:color w:val="00B050"/>
        </w:rPr>
        <w:t>Alexandra Velikého jako krále, o němž</w:t>
      </w:r>
      <w:r w:rsidR="00B84004" w:rsidRPr="00B84004">
        <w:rPr>
          <w:color w:val="00B050"/>
        </w:rPr>
        <w:t xml:space="preserve"> </w:t>
      </w:r>
      <w:r w:rsidRPr="00B84004">
        <w:rPr>
          <w:color w:val="00B050"/>
        </w:rPr>
        <w:t>se zde hovoří?</w:t>
      </w:r>
      <w:r w:rsidR="00B804B7">
        <w:rPr>
          <w:color w:val="00B050"/>
        </w:rPr>
        <w:t>“</w:t>
      </w:r>
      <w:r w:rsidR="00B84004" w:rsidRPr="00B84004">
        <w:rPr>
          <w:color w:val="00B050"/>
        </w:rPr>
        <w:t xml:space="preserve"> </w:t>
      </w:r>
      <w:r w:rsidRPr="00B804B7">
        <w:t>A v předchozím odstavci je to skvěle vysvětleno:</w:t>
      </w:r>
      <w:r w:rsidR="00B84004" w:rsidRPr="00B84004">
        <w:rPr>
          <w:color w:val="00B050"/>
        </w:rPr>
        <w:t xml:space="preserve"> </w:t>
      </w:r>
      <w:r w:rsidRPr="00B84004">
        <w:rPr>
          <w:color w:val="00B050"/>
        </w:rPr>
        <w:t>„</w:t>
      </w:r>
      <w:r w:rsidR="00C82E80" w:rsidRPr="00B84004">
        <w:rPr>
          <w:color w:val="00B050"/>
        </w:rPr>
        <w:t>Když známe historické souvislosti, nedělá</w:t>
      </w:r>
      <w:r w:rsidR="00B84004" w:rsidRPr="00B84004">
        <w:rPr>
          <w:color w:val="00B050"/>
        </w:rPr>
        <w:t xml:space="preserve"> </w:t>
      </w:r>
      <w:r w:rsidR="00C82E80" w:rsidRPr="00B84004">
        <w:rPr>
          <w:color w:val="00B050"/>
        </w:rPr>
        <w:t>nám příliš velký problém identifikovat „bohatýrského</w:t>
      </w:r>
      <w:r w:rsidR="00B84004" w:rsidRPr="00B84004">
        <w:rPr>
          <w:color w:val="00B050"/>
        </w:rPr>
        <w:t xml:space="preserve"> </w:t>
      </w:r>
      <w:r w:rsidR="00C82E80" w:rsidRPr="00B84004">
        <w:rPr>
          <w:color w:val="00B050"/>
        </w:rPr>
        <w:t>krále“, který se objevuje v Da 11,3</w:t>
      </w:r>
      <w:r w:rsidR="00B84004" w:rsidRPr="00B84004">
        <w:rPr>
          <w:color w:val="00B050"/>
        </w:rPr>
        <w:t xml:space="preserve"> </w:t>
      </w:r>
      <w:r w:rsidR="00C82E80" w:rsidRPr="00B84004">
        <w:rPr>
          <w:color w:val="00B050"/>
        </w:rPr>
        <w:t>a který se stává svrchovaným vládcem starověku,</w:t>
      </w:r>
      <w:r w:rsidR="00B84004" w:rsidRPr="00B84004">
        <w:rPr>
          <w:color w:val="00B050"/>
        </w:rPr>
        <w:t xml:space="preserve"> </w:t>
      </w:r>
      <w:r w:rsidR="00C82E80" w:rsidRPr="00B84004">
        <w:rPr>
          <w:color w:val="00B050"/>
        </w:rPr>
        <w:t>jako Alexandra Velikého. Alexandr</w:t>
      </w:r>
      <w:r w:rsidR="00B84004" w:rsidRPr="00B84004">
        <w:rPr>
          <w:color w:val="00B050"/>
        </w:rPr>
        <w:t xml:space="preserve"> </w:t>
      </w:r>
      <w:r w:rsidR="00C82E80" w:rsidRPr="00B84004">
        <w:rPr>
          <w:color w:val="00B050"/>
        </w:rPr>
        <w:t>zemřel náhle ve věku 32 let</w:t>
      </w:r>
      <w:r w:rsidR="00030253" w:rsidRPr="00B84004">
        <w:rPr>
          <w:color w:val="00B050"/>
        </w:rPr>
        <w:t>, aniž by zanechal dědice, který by vládl v říši.</w:t>
      </w:r>
      <w:r w:rsidR="00C82E80" w:rsidRPr="00B84004">
        <w:rPr>
          <w:color w:val="00B050"/>
        </w:rPr>
        <w:t xml:space="preserve"> </w:t>
      </w:r>
      <w:r w:rsidR="00030253" w:rsidRPr="00B84004">
        <w:rPr>
          <w:color w:val="00B050"/>
        </w:rPr>
        <w:t>A</w:t>
      </w:r>
      <w:r w:rsidR="00C82E80" w:rsidRPr="00B84004">
        <w:rPr>
          <w:color w:val="00B050"/>
        </w:rPr>
        <w:t xml:space="preserve"> </w:t>
      </w:r>
      <w:r w:rsidR="00030253" w:rsidRPr="00B84004">
        <w:rPr>
          <w:color w:val="00B050"/>
        </w:rPr>
        <w:t xml:space="preserve">tak </w:t>
      </w:r>
      <w:r w:rsidR="00C82E80" w:rsidRPr="00B84004">
        <w:rPr>
          <w:color w:val="00B050"/>
        </w:rPr>
        <w:t>království si nakonec</w:t>
      </w:r>
      <w:r w:rsidR="00B84004" w:rsidRPr="00B84004">
        <w:rPr>
          <w:color w:val="00B050"/>
        </w:rPr>
        <w:t xml:space="preserve"> </w:t>
      </w:r>
      <w:r w:rsidR="00C82E80" w:rsidRPr="00B84004">
        <w:rPr>
          <w:color w:val="00B050"/>
        </w:rPr>
        <w:t>rozdělili čtyři jeho generálové</w:t>
      </w:r>
      <w:r w:rsidR="00030253" w:rsidRPr="00B84004">
        <w:rPr>
          <w:color w:val="00B050"/>
        </w:rPr>
        <w:t>“</w:t>
      </w:r>
      <w:r w:rsidR="00030253">
        <w:t xml:space="preserve"> – A pak je vyjmenuje – </w:t>
      </w:r>
      <w:r w:rsidR="00030253" w:rsidRPr="00B84004">
        <w:rPr>
          <w:color w:val="00B050"/>
        </w:rPr>
        <w:t>„Seleukos, který vládl v Sýrii a Mezopotamii…“</w:t>
      </w:r>
      <w:r w:rsidR="00030253">
        <w:t xml:space="preserve"> – Jaké </w:t>
      </w:r>
      <w:r w:rsidR="00B84004">
        <w:t>velké mě</w:t>
      </w:r>
      <w:r w:rsidR="00030253">
        <w:t xml:space="preserve">sto je v Mezopotámii? Starověký Babylon. Seleukos tedy je tím, kdo vládl v Babylonu. – </w:t>
      </w:r>
      <w:r w:rsidR="00030253" w:rsidRPr="00B84004">
        <w:rPr>
          <w:color w:val="00B050"/>
        </w:rPr>
        <w:t xml:space="preserve">„Ptolemaios ovládl Egypt, </w:t>
      </w:r>
      <w:r w:rsidR="00030253" w:rsidRPr="00B84004">
        <w:rPr>
          <w:rStyle w:val="cv"/>
          <w:color w:val="00B050"/>
        </w:rPr>
        <w:t>Lýsimachos vládl v Thrákii a části Malé Asie a Kassandros vládl Makedonii</w:t>
      </w:r>
      <w:r w:rsidR="00B84004" w:rsidRPr="00B84004">
        <w:rPr>
          <w:rStyle w:val="cv"/>
          <w:color w:val="00B050"/>
        </w:rPr>
        <w:t xml:space="preserve"> a Řecku.</w:t>
      </w:r>
      <w:r w:rsidR="00B84004">
        <w:rPr>
          <w:rStyle w:val="cv"/>
          <w:color w:val="00B050"/>
        </w:rPr>
        <w:t>“</w:t>
      </w:r>
    </w:p>
    <w:p w:rsidR="006A26D5" w:rsidRDefault="00B84004" w:rsidP="00C82E80">
      <w:pPr>
        <w:rPr>
          <w:rStyle w:val="cv"/>
        </w:rPr>
      </w:pPr>
      <w:r>
        <w:rPr>
          <w:rStyle w:val="cv"/>
        </w:rPr>
        <w:t>Dole na straně v posledním odstavci je otázka:</w:t>
      </w:r>
    </w:p>
    <w:p w:rsidR="00B84004" w:rsidRDefault="00B84004" w:rsidP="00B84004">
      <w:pPr>
        <w:rPr>
          <w:rStyle w:val="cv"/>
          <w:color w:val="00B050"/>
        </w:rPr>
      </w:pPr>
      <w:r w:rsidRPr="00B84004">
        <w:rPr>
          <w:rStyle w:val="cv"/>
          <w:color w:val="00B050"/>
        </w:rPr>
        <w:t>„Co se můžeme naučit z této směsi jmen, míst a historických událostí?“</w:t>
      </w:r>
    </w:p>
    <w:p w:rsidR="00B84004" w:rsidRDefault="00B84004" w:rsidP="00B84004">
      <w:pPr>
        <w:rPr>
          <w:rStyle w:val="cv"/>
          <w:color w:val="00B050"/>
        </w:rPr>
      </w:pPr>
      <w:r>
        <w:rPr>
          <w:rStyle w:val="cv"/>
          <w:color w:val="00B050"/>
        </w:rPr>
        <w:t>„</w:t>
      </w:r>
      <w:r w:rsidRPr="00B84004">
        <w:rPr>
          <w:rStyle w:val="cv"/>
          <w:color w:val="00B050"/>
        </w:rPr>
        <w:t>Zaprvé, zjišťujeme,</w:t>
      </w:r>
      <w:r>
        <w:rPr>
          <w:rStyle w:val="cv"/>
          <w:color w:val="00B050"/>
        </w:rPr>
        <w:t xml:space="preserve"> </w:t>
      </w:r>
      <w:r w:rsidRPr="00B84004">
        <w:rPr>
          <w:rStyle w:val="cv"/>
          <w:color w:val="00B050"/>
        </w:rPr>
        <w:t>že proroctví se naplnilo přesně podle</w:t>
      </w:r>
      <w:r>
        <w:rPr>
          <w:rStyle w:val="cv"/>
          <w:color w:val="00B050"/>
        </w:rPr>
        <w:t xml:space="preserve"> </w:t>
      </w:r>
      <w:r w:rsidRPr="00B84004">
        <w:rPr>
          <w:rStyle w:val="cv"/>
          <w:color w:val="00B050"/>
        </w:rPr>
        <w:t>předpovědi nebeského posla. Boží slovo se</w:t>
      </w:r>
      <w:r>
        <w:rPr>
          <w:rStyle w:val="cv"/>
          <w:color w:val="00B050"/>
        </w:rPr>
        <w:t xml:space="preserve"> </w:t>
      </w:r>
      <w:r w:rsidRPr="00B84004">
        <w:rPr>
          <w:rStyle w:val="cv"/>
          <w:color w:val="00B050"/>
        </w:rPr>
        <w:t xml:space="preserve">nikdy nemýlí a vždy se naplní. </w:t>
      </w:r>
    </w:p>
    <w:p w:rsidR="00B84004" w:rsidRPr="00B84004" w:rsidRDefault="00B84004" w:rsidP="002A3953">
      <w:pPr>
        <w:keepNext/>
        <w:rPr>
          <w:rStyle w:val="cv"/>
        </w:rPr>
      </w:pPr>
      <w:r>
        <w:rPr>
          <w:rStyle w:val="cv"/>
        </w:rPr>
        <w:lastRenderedPageBreak/>
        <w:t>Někdy si lidé myslí, že růst a pád králů a mocností závisí jenom na lidské manipulaci a lidské moci</w:t>
      </w:r>
      <w:r w:rsidR="00410CEA">
        <w:rPr>
          <w:rStyle w:val="cv"/>
        </w:rPr>
        <w:t>. Avšak Pán Bůh vidí všechno ještě předtím, než se to stane a On je svrchovaný Pán celých dějin. Na konci této části je napsáno:</w:t>
      </w:r>
    </w:p>
    <w:p w:rsidR="00B84004" w:rsidRPr="00B84004" w:rsidRDefault="00410CEA" w:rsidP="00B84004">
      <w:pPr>
        <w:rPr>
          <w:rStyle w:val="cv"/>
          <w:color w:val="00B050"/>
        </w:rPr>
      </w:pPr>
      <w:r>
        <w:rPr>
          <w:rStyle w:val="cv"/>
          <w:color w:val="00B050"/>
        </w:rPr>
        <w:t>„</w:t>
      </w:r>
      <w:r w:rsidR="00B84004" w:rsidRPr="00B84004">
        <w:rPr>
          <w:rStyle w:val="cv"/>
          <w:color w:val="00B050"/>
        </w:rPr>
        <w:t>Bible však</w:t>
      </w:r>
      <w:r>
        <w:rPr>
          <w:rStyle w:val="cv"/>
          <w:color w:val="00B050"/>
        </w:rPr>
        <w:t xml:space="preserve"> </w:t>
      </w:r>
      <w:r w:rsidR="00B84004" w:rsidRPr="00B84004">
        <w:rPr>
          <w:rStyle w:val="cv"/>
          <w:color w:val="00B050"/>
        </w:rPr>
        <w:t>zjevuje, že svrchovanou moc má Bůh a vede</w:t>
      </w:r>
      <w:r>
        <w:rPr>
          <w:rStyle w:val="cv"/>
          <w:color w:val="00B050"/>
        </w:rPr>
        <w:t xml:space="preserve"> </w:t>
      </w:r>
      <w:r w:rsidR="00B84004" w:rsidRPr="00B84004">
        <w:rPr>
          <w:rStyle w:val="cv"/>
          <w:color w:val="00B050"/>
        </w:rPr>
        <w:t>dějiny podle svého nadpřirozeného (a proto</w:t>
      </w:r>
      <w:r>
        <w:rPr>
          <w:rStyle w:val="cv"/>
          <w:color w:val="00B050"/>
        </w:rPr>
        <w:t xml:space="preserve"> </w:t>
      </w:r>
      <w:r w:rsidR="00B84004" w:rsidRPr="00B84004">
        <w:rPr>
          <w:rStyle w:val="cv"/>
          <w:color w:val="00B050"/>
        </w:rPr>
        <w:t>pro nás často nepochopitelného) cíle. Můžeme</w:t>
      </w:r>
      <w:r>
        <w:rPr>
          <w:rStyle w:val="cv"/>
          <w:color w:val="00B050"/>
        </w:rPr>
        <w:t xml:space="preserve"> </w:t>
      </w:r>
      <w:r w:rsidR="00B84004" w:rsidRPr="00B84004">
        <w:rPr>
          <w:rStyle w:val="cv"/>
          <w:color w:val="00B050"/>
        </w:rPr>
        <w:t>si však být jisti, že Bůh nakonec přivede</w:t>
      </w:r>
      <w:r>
        <w:rPr>
          <w:rStyle w:val="cv"/>
          <w:color w:val="00B050"/>
        </w:rPr>
        <w:t xml:space="preserve"> </w:t>
      </w:r>
      <w:r w:rsidR="00B84004" w:rsidRPr="00B84004">
        <w:rPr>
          <w:rStyle w:val="cv"/>
          <w:color w:val="00B050"/>
        </w:rPr>
        <w:t>dějiny k bodu, kdy skoncuje se zlem a ustanoví</w:t>
      </w:r>
      <w:r>
        <w:rPr>
          <w:rStyle w:val="cv"/>
          <w:color w:val="00B050"/>
        </w:rPr>
        <w:t xml:space="preserve"> </w:t>
      </w:r>
      <w:r w:rsidR="00B84004" w:rsidRPr="00B84004">
        <w:rPr>
          <w:rStyle w:val="cv"/>
          <w:color w:val="00B050"/>
        </w:rPr>
        <w:t>své věčné království.</w:t>
      </w:r>
      <w:r w:rsidR="00671842">
        <w:rPr>
          <w:rStyle w:val="cv"/>
          <w:color w:val="00B050"/>
        </w:rPr>
        <w:t>“</w:t>
      </w:r>
    </w:p>
    <w:p w:rsidR="00B84004" w:rsidRDefault="00671842" w:rsidP="00B84004">
      <w:r>
        <w:t xml:space="preserve">Bůh je tedy svrchovaný Pán historie. </w:t>
      </w:r>
      <w:r w:rsidR="00410CEA">
        <w:t>I Nabuchodonozor se musel smířit s tím, že nikoliv on sám, ale Bůh je svrchovaný vládce dějin.</w:t>
      </w:r>
    </w:p>
    <w:p w:rsidR="00410CEA" w:rsidRDefault="00410CEA" w:rsidP="00B84004">
      <w:r>
        <w:t>Když vzhlédl k nebesům a uvědomil si kým je Bůh a že on je Jeho poddaný, vrátil se mu rozum.</w:t>
      </w:r>
    </w:p>
    <w:p w:rsidR="00410CEA" w:rsidRDefault="00410CEA" w:rsidP="00B84004"/>
    <w:p w:rsidR="00410CEA" w:rsidRPr="00410CEA" w:rsidRDefault="00410CEA" w:rsidP="00B84004">
      <w:pPr>
        <w:rPr>
          <w:b/>
        </w:rPr>
      </w:pPr>
      <w:r w:rsidRPr="00410CEA">
        <w:rPr>
          <w:b/>
        </w:rPr>
        <w:t>Pondělí – Proroctví o Sýrii a Egyptě</w:t>
      </w:r>
    </w:p>
    <w:p w:rsidR="00B84004" w:rsidRDefault="00671842" w:rsidP="00B84004">
      <w:pPr>
        <w:rPr>
          <w:rStyle w:val="cv"/>
        </w:rPr>
      </w:pPr>
      <w:r>
        <w:rPr>
          <w:rStyle w:val="cv"/>
        </w:rPr>
        <w:t>V této</w:t>
      </w:r>
      <w:r w:rsidR="00E05989">
        <w:rPr>
          <w:rStyle w:val="cv"/>
        </w:rPr>
        <w:t xml:space="preserve"> pasáži Sýrie a Mezopotámie je K</w:t>
      </w:r>
      <w:r>
        <w:rPr>
          <w:rStyle w:val="cv"/>
        </w:rPr>
        <w:t>rál</w:t>
      </w:r>
      <w:r w:rsidR="00E05989">
        <w:rPr>
          <w:rStyle w:val="cv"/>
        </w:rPr>
        <w:t xml:space="preserve"> Severu a Egypt je Král J</w:t>
      </w:r>
      <w:r w:rsidR="00901B07">
        <w:rPr>
          <w:rStyle w:val="cv"/>
        </w:rPr>
        <w:t>ihu.</w:t>
      </w:r>
    </w:p>
    <w:p w:rsidR="00901B07" w:rsidRDefault="00901B07" w:rsidP="00B84004">
      <w:pPr>
        <w:rPr>
          <w:rStyle w:val="cv"/>
        </w:rPr>
      </w:pPr>
      <w:r>
        <w:rPr>
          <w:rStyle w:val="cv"/>
        </w:rPr>
        <w:t xml:space="preserve">V této části je 10 složitých veršů o válčení. Nestrávím </w:t>
      </w:r>
      <w:r w:rsidR="00E05989">
        <w:rPr>
          <w:rStyle w:val="cv"/>
        </w:rPr>
        <w:t>s nimi</w:t>
      </w:r>
      <w:r>
        <w:rPr>
          <w:rStyle w:val="cv"/>
        </w:rPr>
        <w:t xml:space="preserve"> mnoho času, protože jinak bych se nestihl dostat k ostatnímu, a tak tuto část proberu stručněji. Zdůrazním zde několik významných bodů.</w:t>
      </w:r>
    </w:p>
    <w:p w:rsidR="00901B07" w:rsidRDefault="00901B07" w:rsidP="00B84004">
      <w:pPr>
        <w:rPr>
          <w:rStyle w:val="cv"/>
        </w:rPr>
      </w:pPr>
      <w:r>
        <w:rPr>
          <w:rStyle w:val="cv"/>
        </w:rPr>
        <w:t>Pokud opravdu chcete probrat do hloubky těchto 10 veršů</w:t>
      </w:r>
      <w:r w:rsidR="00671842">
        <w:rPr>
          <w:rStyle w:val="cv"/>
        </w:rPr>
        <w:t xml:space="preserve">, tak Uriah Smith je jasně vyložil v knize „Daniel a Zjevení“. Ne každý však s ním souhlasí. Četl </w:t>
      </w:r>
      <w:r w:rsidR="006F5A81">
        <w:rPr>
          <w:rStyle w:val="cv"/>
        </w:rPr>
        <w:t>jsem i jiné popisy, které jsou velmi detailní, co</w:t>
      </w:r>
      <w:r w:rsidR="00671842">
        <w:rPr>
          <w:rStyle w:val="cv"/>
        </w:rPr>
        <w:t xml:space="preserve"> se</w:t>
      </w:r>
      <w:r w:rsidR="006F5A81">
        <w:rPr>
          <w:rStyle w:val="cv"/>
        </w:rPr>
        <w:t xml:space="preserve"> historie týče. Přijde mi však, že Uriah Smith je mnohem snadnější pro pochopení.</w:t>
      </w:r>
    </w:p>
    <w:p w:rsidR="00923719" w:rsidRDefault="00923719" w:rsidP="00B84004">
      <w:pPr>
        <w:rPr>
          <w:rStyle w:val="cv"/>
        </w:rPr>
      </w:pPr>
      <w:r>
        <w:rPr>
          <w:rStyle w:val="cv"/>
        </w:rPr>
        <w:t>Ve verších Da 11,5-14 se mluví o válkách a vyvstává otázka: „</w:t>
      </w:r>
      <w:r w:rsidR="006F5A81">
        <w:rPr>
          <w:rStyle w:val="cv"/>
        </w:rPr>
        <w:t>Co se zde děje?“ a „</w:t>
      </w:r>
      <w:r>
        <w:rPr>
          <w:rStyle w:val="cv"/>
        </w:rPr>
        <w:t>Kdo v </w:t>
      </w:r>
      <w:r w:rsidR="006F5A81">
        <w:rPr>
          <w:rStyle w:val="cv"/>
        </w:rPr>
        <w:t>bitvách</w:t>
      </w:r>
      <w:r>
        <w:rPr>
          <w:rStyle w:val="cv"/>
        </w:rPr>
        <w:t xml:space="preserve"> bojoval?“</w:t>
      </w:r>
    </w:p>
    <w:p w:rsidR="00923719" w:rsidRDefault="00923719" w:rsidP="00B84004">
      <w:pPr>
        <w:rPr>
          <w:rStyle w:val="cv"/>
        </w:rPr>
      </w:pPr>
      <w:r>
        <w:rPr>
          <w:rStyle w:val="cv"/>
        </w:rPr>
        <w:t>Autor úkolů uvádí hezké shrnutí v prvním odstavci:</w:t>
      </w:r>
    </w:p>
    <w:p w:rsidR="00923719" w:rsidRPr="003C6291" w:rsidRDefault="00923719" w:rsidP="00923719">
      <w:pPr>
        <w:rPr>
          <w:rStyle w:val="cv"/>
          <w:color w:val="00B050"/>
        </w:rPr>
      </w:pPr>
      <w:r w:rsidRPr="003C6291">
        <w:rPr>
          <w:rStyle w:val="cv"/>
          <w:color w:val="00B050"/>
        </w:rPr>
        <w:t xml:space="preserve">„…po smrti Alexandra Velikého (323 př. Kr.) byla obrovská Řecká říše rozdělena mezi jeho čtyři generály. Dva z nich – Seleukos I. Níkátór v Sýrii </w:t>
      </w:r>
      <w:r w:rsidR="006F5A81">
        <w:rPr>
          <w:rStyle w:val="cv"/>
          <w:color w:val="00B050"/>
        </w:rPr>
        <w:t xml:space="preserve">a Mezopotámii </w:t>
      </w:r>
      <w:r w:rsidRPr="006F5A81">
        <w:rPr>
          <w:rStyle w:val="cv"/>
        </w:rPr>
        <w:t>(</w:t>
      </w:r>
      <w:r w:rsidR="006F5A81" w:rsidRPr="006F5A81">
        <w:rPr>
          <w:rStyle w:val="cv"/>
        </w:rPr>
        <w:t xml:space="preserve">to je </w:t>
      </w:r>
      <w:r w:rsidRPr="006F5A81">
        <w:rPr>
          <w:rStyle w:val="cv"/>
        </w:rPr>
        <w:t>sever)</w:t>
      </w:r>
      <w:r w:rsidRPr="003C6291">
        <w:rPr>
          <w:rStyle w:val="cv"/>
          <w:color w:val="00B050"/>
        </w:rPr>
        <w:t xml:space="preserve"> a Prolemaios I. Sótér v Egyptě </w:t>
      </w:r>
      <w:r w:rsidRPr="006F5A81">
        <w:rPr>
          <w:rStyle w:val="cv"/>
        </w:rPr>
        <w:t xml:space="preserve">(jih) </w:t>
      </w:r>
      <w:r w:rsidRPr="003C6291">
        <w:rPr>
          <w:rStyle w:val="cv"/>
          <w:color w:val="00B050"/>
        </w:rPr>
        <w:t>– dokázali vytvořit dynastie, které pak navzájem bojovaly ve snaze ovládnout jednotlivé části říše.“</w:t>
      </w:r>
    </w:p>
    <w:p w:rsidR="00923719" w:rsidRDefault="00923719" w:rsidP="00923719">
      <w:pPr>
        <w:rPr>
          <w:rStyle w:val="cv"/>
        </w:rPr>
      </w:pPr>
      <w:r>
        <w:rPr>
          <w:rStyle w:val="cv"/>
        </w:rPr>
        <w:t xml:space="preserve">Proč to bylo tak důležité, aby to bylo zahrnuto v Bibli? Bylo to důležité, protože Judsko </w:t>
      </w:r>
      <w:r w:rsidR="00E05989">
        <w:rPr>
          <w:rStyle w:val="cv"/>
        </w:rPr>
        <w:t>se nacházelo</w:t>
      </w:r>
      <w:r>
        <w:rPr>
          <w:rStyle w:val="cv"/>
        </w:rPr>
        <w:t xml:space="preserve"> uprostřed mezi těmito dvěma mocnostmi, které bojovaly.</w:t>
      </w:r>
      <w:r w:rsidR="00650FC4">
        <w:rPr>
          <w:rStyle w:val="cv"/>
        </w:rPr>
        <w:t xml:space="preserve"> A tak války měly na Boží lid velký dopad. </w:t>
      </w:r>
      <w:r w:rsidR="006F5A81">
        <w:rPr>
          <w:rStyle w:val="cv"/>
        </w:rPr>
        <w:t xml:space="preserve">Neustále </w:t>
      </w:r>
      <w:r w:rsidR="00650FC4">
        <w:rPr>
          <w:rStyle w:val="cv"/>
        </w:rPr>
        <w:t>se měnila mocnost, která jim vládla</w:t>
      </w:r>
      <w:r w:rsidR="00E05989">
        <w:rPr>
          <w:rStyle w:val="cv"/>
        </w:rPr>
        <w:t>. Byla to buď S</w:t>
      </w:r>
      <w:r w:rsidR="00650FC4">
        <w:rPr>
          <w:rStyle w:val="cv"/>
        </w:rPr>
        <w:t>eleucká dynastie</w:t>
      </w:r>
      <w:r w:rsidR="003C6291">
        <w:rPr>
          <w:rStyle w:val="cv"/>
        </w:rPr>
        <w:t xml:space="preserve"> anebo to byl vládce z </w:t>
      </w:r>
      <w:r w:rsidR="00E05989">
        <w:rPr>
          <w:rStyle w:val="cv"/>
        </w:rPr>
        <w:t>P</w:t>
      </w:r>
      <w:r w:rsidR="003C6291">
        <w:rPr>
          <w:rStyle w:val="cv"/>
        </w:rPr>
        <w:t>tolemaiov</w:t>
      </w:r>
      <w:r w:rsidR="00650FC4">
        <w:rPr>
          <w:rStyle w:val="cv"/>
        </w:rPr>
        <w:t>ské dynastie v Egyptě. To se stále střídalo a nebyla to právě šťastná doba pro Izrael.</w:t>
      </w:r>
    </w:p>
    <w:p w:rsidR="00650FC4" w:rsidRDefault="00650FC4" w:rsidP="00923719">
      <w:pPr>
        <w:rPr>
          <w:rStyle w:val="cv"/>
        </w:rPr>
      </w:pPr>
      <w:r>
        <w:rPr>
          <w:rStyle w:val="cv"/>
        </w:rPr>
        <w:t>Když to sledujeme, tak vidíme, že po dlouhou</w:t>
      </w:r>
      <w:r w:rsidR="00BF73E7">
        <w:rPr>
          <w:rStyle w:val="cv"/>
        </w:rPr>
        <w:t xml:space="preserve"> dobu byl </w:t>
      </w:r>
      <w:r w:rsidR="00E05989">
        <w:rPr>
          <w:rStyle w:val="cv"/>
        </w:rPr>
        <w:t>Král J</w:t>
      </w:r>
      <w:r w:rsidR="00BF73E7">
        <w:rPr>
          <w:rStyle w:val="cv"/>
        </w:rPr>
        <w:t xml:space="preserve">ihu mocnější. </w:t>
      </w:r>
      <w:r>
        <w:rPr>
          <w:rStyle w:val="cv"/>
        </w:rPr>
        <w:t>Avšak na ko</w:t>
      </w:r>
      <w:r w:rsidR="00E05989">
        <w:rPr>
          <w:rStyle w:val="cv"/>
        </w:rPr>
        <w:t>nci tohoto období byl silnější Král S</w:t>
      </w:r>
      <w:r>
        <w:rPr>
          <w:rStyle w:val="cv"/>
        </w:rPr>
        <w:t xml:space="preserve">everu. A právě </w:t>
      </w:r>
      <w:r w:rsidR="00E05989">
        <w:rPr>
          <w:rStyle w:val="cv"/>
        </w:rPr>
        <w:t>v této době, když byl silnější Král S</w:t>
      </w:r>
      <w:r>
        <w:rPr>
          <w:rStyle w:val="cv"/>
        </w:rPr>
        <w:t>everu, se odehrála Makabejská vzpoura.</w:t>
      </w:r>
      <w:r w:rsidR="00CD21D3">
        <w:rPr>
          <w:rStyle w:val="cv"/>
        </w:rPr>
        <w:t xml:space="preserve"> Tato dynastie se pokusila přinutit Židy, aby obětovali vepře na svém oltáři a </w:t>
      </w:r>
      <w:r w:rsidR="00E05989">
        <w:rPr>
          <w:rStyle w:val="cv"/>
        </w:rPr>
        <w:t xml:space="preserve">aby se </w:t>
      </w:r>
      <w:r w:rsidR="00CD21D3">
        <w:rPr>
          <w:rStyle w:val="cv"/>
        </w:rPr>
        <w:t>zř</w:t>
      </w:r>
      <w:r w:rsidR="00E05989">
        <w:rPr>
          <w:rStyle w:val="cv"/>
        </w:rPr>
        <w:t xml:space="preserve">ekli </w:t>
      </w:r>
      <w:r w:rsidR="00CD21D3">
        <w:rPr>
          <w:rStyle w:val="cv"/>
        </w:rPr>
        <w:t>svého náboženství. To způsobilo revoluci.</w:t>
      </w:r>
    </w:p>
    <w:p w:rsidR="00CD21D3" w:rsidRDefault="00CD21D3" w:rsidP="00923719">
      <w:pPr>
        <w:rPr>
          <w:rStyle w:val="cv"/>
        </w:rPr>
      </w:pPr>
      <w:r>
        <w:rPr>
          <w:rStyle w:val="cv"/>
        </w:rPr>
        <w:t>Historie potvrzuje, že všechna tato proroctví se naplnila.</w:t>
      </w:r>
    </w:p>
    <w:p w:rsidR="00CD21D3" w:rsidRDefault="00CD21D3" w:rsidP="00BF73E7">
      <w:pPr>
        <w:keepNext/>
        <w:rPr>
          <w:rStyle w:val="cv"/>
        </w:rPr>
      </w:pPr>
      <w:r>
        <w:rPr>
          <w:rStyle w:val="cv"/>
        </w:rPr>
        <w:lastRenderedPageBreak/>
        <w:t>Autor Lekce píše:</w:t>
      </w:r>
    </w:p>
    <w:p w:rsidR="00CD21D3" w:rsidRPr="00CD21D3" w:rsidRDefault="00CD21D3" w:rsidP="00CD21D3">
      <w:pPr>
        <w:rPr>
          <w:rStyle w:val="cv"/>
          <w:color w:val="00B050"/>
        </w:rPr>
      </w:pPr>
      <w:r w:rsidRPr="00CD21D3">
        <w:rPr>
          <w:rStyle w:val="cv"/>
          <w:color w:val="00B050"/>
        </w:rPr>
        <w:t>„Bůh, který předpovídá nestálost těchto starořeckých království bojujících proti sobě, je Bohem, který zná budoucnos</w:t>
      </w:r>
      <w:r w:rsidR="00BF73E7">
        <w:rPr>
          <w:rStyle w:val="cv"/>
          <w:color w:val="00B050"/>
        </w:rPr>
        <w:t xml:space="preserve">t. Zaslouží si naši důvěru. Je </w:t>
      </w:r>
      <w:r w:rsidRPr="00CD21D3">
        <w:rPr>
          <w:rStyle w:val="cv"/>
          <w:color w:val="00B050"/>
        </w:rPr>
        <w:t>to velký Bůh, ne modla vytvořená lidskou fantazií. Bůh usměrňuje chod historických událostí, a pokud mu to dovolíme, může měnit i naše životy.“</w:t>
      </w:r>
    </w:p>
    <w:p w:rsidR="00CD21D3" w:rsidRDefault="00CD21D3" w:rsidP="00CD21D3">
      <w:pPr>
        <w:rPr>
          <w:rStyle w:val="cv"/>
        </w:rPr>
      </w:pPr>
      <w:r>
        <w:rPr>
          <w:rStyle w:val="cv"/>
        </w:rPr>
        <w:t>Věříte tomu?</w:t>
      </w:r>
    </w:p>
    <w:p w:rsidR="00CD21D3" w:rsidRDefault="00CD21D3" w:rsidP="00CD21D3">
      <w:pPr>
        <w:rPr>
          <w:rStyle w:val="cv"/>
        </w:rPr>
      </w:pPr>
      <w:r>
        <w:rPr>
          <w:rStyle w:val="cv"/>
        </w:rPr>
        <w:t>Dole je pak napsáno, abychom si přečetli Iz 46,9.10.</w:t>
      </w:r>
    </w:p>
    <w:p w:rsidR="00B84004" w:rsidRDefault="00CD21D3" w:rsidP="00B84004">
      <w:pPr>
        <w:rPr>
          <w:rStyle w:val="cv"/>
        </w:rPr>
      </w:pPr>
      <w:r>
        <w:rPr>
          <w:rStyle w:val="cv"/>
        </w:rPr>
        <w:t>To je jeden z mých oblíbených veršů. Celá myšlenka Boží svrchovanosti a nekonečnosti mě velmi z</w:t>
      </w:r>
      <w:r w:rsidR="009E3E95">
        <w:rPr>
          <w:rStyle w:val="cv"/>
        </w:rPr>
        <w:t>ajímá. A tento verš je jeden z</w:t>
      </w:r>
      <w:r w:rsidR="00CE6E15">
        <w:rPr>
          <w:rStyle w:val="cv"/>
        </w:rPr>
        <w:t> těch,</w:t>
      </w:r>
      <w:r w:rsidR="00A67C82">
        <w:rPr>
          <w:rStyle w:val="cv"/>
        </w:rPr>
        <w:t xml:space="preserve"> kde</w:t>
      </w:r>
      <w:r w:rsidR="00CE6E15">
        <w:rPr>
          <w:rStyle w:val="cv"/>
        </w:rPr>
        <w:t xml:space="preserve"> je to krásně vystiženo</w:t>
      </w:r>
      <w:r w:rsidR="009E3E95">
        <w:rPr>
          <w:rStyle w:val="cv"/>
        </w:rPr>
        <w:t>.</w:t>
      </w:r>
    </w:p>
    <w:p w:rsidR="009E3E95" w:rsidRPr="009E3E95" w:rsidRDefault="009E3E95" w:rsidP="009E3E95">
      <w:pPr>
        <w:rPr>
          <w:rStyle w:val="cv"/>
          <w:color w:val="FF0000"/>
        </w:rPr>
      </w:pPr>
      <w:r w:rsidRPr="009E3E95">
        <w:rPr>
          <w:rStyle w:val="cv"/>
          <w:color w:val="FF0000"/>
        </w:rPr>
        <w:t xml:space="preserve">Iz 46,9.10: „Rozpomeňte se na první věci od věků </w:t>
      </w:r>
      <w:r w:rsidRPr="009E3E95">
        <w:rPr>
          <w:rStyle w:val="Zvraznn"/>
          <w:color w:val="FF0000"/>
        </w:rPr>
        <w:t>stalé,</w:t>
      </w:r>
      <w:r w:rsidRPr="009E3E95">
        <w:rPr>
          <w:rStyle w:val="cv"/>
          <w:color w:val="FF0000"/>
        </w:rPr>
        <w:t xml:space="preserve"> nebo já jsem Bůh silný, a není žádného více Boha, aniž jest mně podobného. 10 Kterýž oznamuji při počátku dokonání, a hned zdaleka to, což se ještě nestalo; řeknu-li </w:t>
      </w:r>
      <w:r w:rsidRPr="009E3E95">
        <w:rPr>
          <w:rStyle w:val="Zvraznn"/>
          <w:color w:val="FF0000"/>
        </w:rPr>
        <w:t>co,</w:t>
      </w:r>
      <w:r w:rsidRPr="009E3E95">
        <w:rPr>
          <w:rStyle w:val="cv"/>
          <w:color w:val="FF0000"/>
        </w:rPr>
        <w:t xml:space="preserve"> rada má se koná, a vše, což mi se líbí, činím.“</w:t>
      </w:r>
    </w:p>
    <w:p w:rsidR="00B84004" w:rsidRDefault="009E3E95" w:rsidP="00B84004">
      <w:r>
        <w:t>To je velice zajímavý verš. A v úkolech je k tomu</w:t>
      </w:r>
      <w:r w:rsidR="00CE6E15" w:rsidRPr="00CE6E15">
        <w:t xml:space="preserve"> </w:t>
      </w:r>
      <w:r w:rsidR="00CE6E15">
        <w:t>položena otázka</w:t>
      </w:r>
      <w:r>
        <w:t>:</w:t>
      </w:r>
    </w:p>
    <w:p w:rsidR="009E3E95" w:rsidRPr="00BF73E7" w:rsidRDefault="009E3E95" w:rsidP="009E3E95">
      <w:pPr>
        <w:rPr>
          <w:color w:val="00B050"/>
        </w:rPr>
      </w:pPr>
      <w:r w:rsidRPr="00BF73E7">
        <w:rPr>
          <w:color w:val="00B050"/>
        </w:rPr>
        <w:t>„Jaké základní myšlenky křesťanského učení se nacházejí v tomto textu? A jakou velkou naději nám dávají?“</w:t>
      </w:r>
    </w:p>
    <w:p w:rsidR="009E3E95" w:rsidRDefault="009E3E95" w:rsidP="009E3E95">
      <w:r>
        <w:t>Jestliže je Bůh Bohem a nikdo není, jako On, a vidí konec od počátku, může pak Boha něco překvapit?</w:t>
      </w:r>
    </w:p>
    <w:p w:rsidR="009E3E95" w:rsidRDefault="009E3E95" w:rsidP="009E3E95">
      <w:r>
        <w:t>A pokud</w:t>
      </w:r>
      <w:r w:rsidR="003C6291">
        <w:t xml:space="preserve"> </w:t>
      </w:r>
      <w:r>
        <w:t>Boha nic nemůže překvapit, pak nemusíme reagovat přehnaně na věci, které se dějí. Nem</w:t>
      </w:r>
      <w:r w:rsidR="00E1557F">
        <w:t>u</w:t>
      </w:r>
      <w:r>
        <w:t>síme se rozčilovat na naše vedoucí v církvi.</w:t>
      </w:r>
      <w:r w:rsidR="00E1557F">
        <w:t xml:space="preserve"> Nemusíme nenávidět lidi jiného vyznání. Všechno je v Božích rukou.</w:t>
      </w:r>
    </w:p>
    <w:p w:rsidR="00E1557F" w:rsidRDefault="00E1557F" w:rsidP="009E3E95">
      <w:r>
        <w:t>Nemusíme nadávat na naše politiky, protože probíhá větší proces a větší záměr a Pán Bůh to má všechno pod kontrolou.</w:t>
      </w:r>
    </w:p>
    <w:p w:rsidR="00E1557F" w:rsidRDefault="00E1557F" w:rsidP="009E3E95">
      <w:r>
        <w:t xml:space="preserve">Nevidíme to, ale můžeme </w:t>
      </w:r>
      <w:r w:rsidR="00CE6E15">
        <w:t>věřit</w:t>
      </w:r>
      <w:r>
        <w:t>.</w:t>
      </w:r>
    </w:p>
    <w:p w:rsidR="00E1557F" w:rsidRDefault="00E1557F" w:rsidP="009E3E95">
      <w:r>
        <w:t>Boha nic nepřekvapí</w:t>
      </w:r>
      <w:r w:rsidR="00CE6E15">
        <w:t xml:space="preserve"> a nezaskočí.</w:t>
      </w:r>
      <w:r>
        <w:t xml:space="preserve"> On vidí konec už v počátku najednou, protože není vázán časem. Bůh je mimo čas. Bůh vymyslel čas pro smrtelné bytosti, jakými jsme my. Jedině Bůh může žít bez času.</w:t>
      </w:r>
    </w:p>
    <w:p w:rsidR="00E1557F" w:rsidRDefault="00E1557F" w:rsidP="009E3E95">
      <w:r>
        <w:t xml:space="preserve">Čas je na straně pravdy, protože nakonec pravda vždy </w:t>
      </w:r>
      <w:r w:rsidR="008A55E3">
        <w:t>převáží.</w:t>
      </w:r>
    </w:p>
    <w:p w:rsidR="00E1557F" w:rsidRDefault="00E1557F" w:rsidP="009E3E95">
      <w:r>
        <w:t>Bůh</w:t>
      </w:r>
      <w:r w:rsidR="008A55E3">
        <w:t xml:space="preserve"> má svět ve Svých rukou a má vše pod kontrolou.</w:t>
      </w:r>
    </w:p>
    <w:p w:rsidR="008A55E3" w:rsidRDefault="00CE6E15" w:rsidP="009E3E95">
      <w:r>
        <w:t>Vyvstává tedy otázka</w:t>
      </w:r>
      <w:r w:rsidR="008A55E3">
        <w:t>: „Proč je ve světě takový zmatek?“</w:t>
      </w:r>
    </w:p>
    <w:p w:rsidR="008A55E3" w:rsidRDefault="008A55E3" w:rsidP="009E3E95">
      <w:r>
        <w:t xml:space="preserve">Protože lidé nevěří Bohu. Pán Bůh dal </w:t>
      </w:r>
      <w:r w:rsidR="00CE6E15">
        <w:t>každému člověku svobodnou vůli.</w:t>
      </w:r>
      <w:r>
        <w:t xml:space="preserve"> </w:t>
      </w:r>
      <w:r w:rsidR="00CE6E15">
        <w:t>Z</w:t>
      </w:r>
      <w:r>
        <w:t>lo se děje a stávají se zlé věci. A to dokonce i dobrým lidem.</w:t>
      </w:r>
    </w:p>
    <w:p w:rsidR="008A55E3" w:rsidRDefault="008A55E3" w:rsidP="009E3E95">
      <w:r>
        <w:t>Avšak náš milující Bůh směřuje všechny věci k jednomu cíli. K cíli kde už nebude více</w:t>
      </w:r>
      <w:r w:rsidRPr="008A55E3">
        <w:t xml:space="preserve"> </w:t>
      </w:r>
      <w:r>
        <w:t>hřích.</w:t>
      </w:r>
      <w:r w:rsidR="00BF73E7">
        <w:t xml:space="preserve"> </w:t>
      </w:r>
      <w:r>
        <w:t>K věčnému Božímu Království, kterým končí všechna Danielova proroctví.</w:t>
      </w:r>
    </w:p>
    <w:p w:rsidR="008A55E3" w:rsidRDefault="008A55E3" w:rsidP="009E3E95"/>
    <w:p w:rsidR="008A55E3" w:rsidRPr="008A55E3" w:rsidRDefault="008A55E3" w:rsidP="00BF73E7">
      <w:pPr>
        <w:keepNext/>
        <w:rPr>
          <w:b/>
        </w:rPr>
      </w:pPr>
      <w:r w:rsidRPr="008A55E3">
        <w:rPr>
          <w:b/>
        </w:rPr>
        <w:lastRenderedPageBreak/>
        <w:t>Úterý – Řím a vůdce smlouvy</w:t>
      </w:r>
    </w:p>
    <w:p w:rsidR="008A55E3" w:rsidRDefault="00030B49" w:rsidP="009E3E95">
      <w:r>
        <w:t>Jaká říše následuje po Řecku? Řím. A tak můžeme čekat, že se v</w:t>
      </w:r>
      <w:r w:rsidR="00E40EBF">
        <w:t> </w:t>
      </w:r>
      <w:r>
        <w:t>následujících verších objeví.</w:t>
      </w:r>
    </w:p>
    <w:p w:rsidR="00030B49" w:rsidRDefault="00030B49" w:rsidP="009E3E95">
      <w:r>
        <w:t>Proroctví z Da 2, Da 7, Da 8 opakují a prohlubují, probíhají paralelně.</w:t>
      </w:r>
    </w:p>
    <w:p w:rsidR="00E40EBF" w:rsidRDefault="00E40EBF" w:rsidP="009E3E95">
      <w:r>
        <w:t>Nahoře v části na úterý se píše:</w:t>
      </w:r>
    </w:p>
    <w:p w:rsidR="00E40EBF" w:rsidRPr="00BF73E7" w:rsidRDefault="00E40EBF" w:rsidP="00E40EBF">
      <w:pPr>
        <w:rPr>
          <w:color w:val="00B050"/>
        </w:rPr>
      </w:pPr>
      <w:r w:rsidRPr="00BF73E7">
        <w:rPr>
          <w:color w:val="00B050"/>
        </w:rPr>
        <w:t>„Přečti si verše Da 11,16–28. Přestože text není jednoduchý, pokus se najít obrazy a vyjádření, které ti připomínají jiné části knihy Daniel.“</w:t>
      </w:r>
    </w:p>
    <w:p w:rsidR="00E40EBF" w:rsidRDefault="00E40EBF" w:rsidP="00E40EBF">
      <w:r>
        <w:t xml:space="preserve">Ptají se: </w:t>
      </w:r>
      <w:r w:rsidRPr="003C6291">
        <w:rPr>
          <w:color w:val="00B050"/>
        </w:rPr>
        <w:t xml:space="preserve">„Našli jste zde i něco, co je v jiných viděních?“ </w:t>
      </w:r>
      <w:r>
        <w:t>Tak se můžeme zorientovat v čase, kde se nacházíme v těchto verších.</w:t>
      </w:r>
    </w:p>
    <w:p w:rsidR="00D23532" w:rsidRDefault="00D23532" w:rsidP="00E40EBF">
      <w:r>
        <w:t>Pokusme se najít detaily, které jsou jasné.</w:t>
      </w:r>
    </w:p>
    <w:p w:rsidR="00D23532" w:rsidRDefault="00D23532" w:rsidP="00E40EBF">
      <w:r>
        <w:t>Začneme od verše 16, který popisuje Řím, když Pompe</w:t>
      </w:r>
      <w:r w:rsidR="00900A1D">
        <w:t>i</w:t>
      </w:r>
      <w:r>
        <w:t>us dobyl Nádhernou zemi, Izrael. Přečtěme si verš 16 a pak si přečteme parale</w:t>
      </w:r>
      <w:r w:rsidR="006C582E">
        <w:t>lní verš v Da 8.</w:t>
      </w:r>
    </w:p>
    <w:p w:rsidR="006C582E" w:rsidRPr="003C6291" w:rsidRDefault="00030B49" w:rsidP="009E3E95">
      <w:pPr>
        <w:rPr>
          <w:rStyle w:val="cv"/>
          <w:color w:val="FF0000"/>
        </w:rPr>
      </w:pPr>
      <w:r w:rsidRPr="003C6291">
        <w:rPr>
          <w:color w:val="FF0000"/>
        </w:rPr>
        <w:t>Da 11,16</w:t>
      </w:r>
      <w:r w:rsidR="00D23532" w:rsidRPr="003C6291">
        <w:rPr>
          <w:color w:val="FF0000"/>
        </w:rPr>
        <w:t>-28</w:t>
      </w:r>
      <w:r w:rsidRPr="003C6291">
        <w:rPr>
          <w:color w:val="FF0000"/>
        </w:rPr>
        <w:t>: „</w:t>
      </w:r>
      <w:r w:rsidR="00D23532" w:rsidRPr="003C6291">
        <w:rPr>
          <w:rStyle w:val="cv"/>
          <w:color w:val="FF0000"/>
        </w:rPr>
        <w:t>A přitáhna proti němu,</w:t>
      </w:r>
      <w:r w:rsidR="006C582E" w:rsidRPr="003C6291">
        <w:rPr>
          <w:rStyle w:val="cv"/>
          <w:color w:val="FF0000"/>
        </w:rPr>
        <w:t xml:space="preserve">“ </w:t>
      </w:r>
      <w:r w:rsidR="006C582E">
        <w:rPr>
          <w:rStyle w:val="cv"/>
        </w:rPr>
        <w:t>– Otázka zní: „Kdo to je?“ –</w:t>
      </w:r>
      <w:r w:rsidR="00D23532">
        <w:rPr>
          <w:rStyle w:val="cv"/>
        </w:rPr>
        <w:t xml:space="preserve"> </w:t>
      </w:r>
      <w:r w:rsidR="006C582E" w:rsidRPr="003C6291">
        <w:rPr>
          <w:rStyle w:val="cv"/>
          <w:color w:val="FF0000"/>
        </w:rPr>
        <w:t>„</w:t>
      </w:r>
      <w:r w:rsidR="00900A1D" w:rsidRPr="003C6291">
        <w:rPr>
          <w:rStyle w:val="cv"/>
          <w:color w:val="FF0000"/>
        </w:rPr>
        <w:t>A přitáhna proti němu,</w:t>
      </w:r>
      <w:r w:rsidR="00900A1D">
        <w:rPr>
          <w:rStyle w:val="cv"/>
          <w:color w:val="FF0000"/>
        </w:rPr>
        <w:t xml:space="preserve"> </w:t>
      </w:r>
      <w:r w:rsidR="00D23532" w:rsidRPr="003C6291">
        <w:rPr>
          <w:rStyle w:val="cv"/>
          <w:color w:val="FF0000"/>
        </w:rPr>
        <w:t>bude činiti podlé vůle své, a nebude žádného, ješto by se postavil proti němu. Postaví se také v zemi Judské, kterouž docela zkazí rukou svou.</w:t>
      </w:r>
      <w:r w:rsidR="006C582E" w:rsidRPr="003C6291">
        <w:rPr>
          <w:rStyle w:val="cv"/>
          <w:color w:val="FF0000"/>
        </w:rPr>
        <w:t>“</w:t>
      </w:r>
    </w:p>
    <w:p w:rsidR="006C582E" w:rsidRDefault="006C582E" w:rsidP="009E3E95">
      <w:pPr>
        <w:rPr>
          <w:rStyle w:val="cv"/>
        </w:rPr>
      </w:pPr>
      <w:r>
        <w:rPr>
          <w:rStyle w:val="cv"/>
        </w:rPr>
        <w:t>„Nádherná země“ ve Starém Zákoně je vždycky Izrael.</w:t>
      </w:r>
    </w:p>
    <w:p w:rsidR="006C582E" w:rsidRDefault="006C582E" w:rsidP="009E3E95">
      <w:pPr>
        <w:rPr>
          <w:rStyle w:val="cv"/>
        </w:rPr>
      </w:pPr>
      <w:r>
        <w:rPr>
          <w:rStyle w:val="cv"/>
        </w:rPr>
        <w:t>V Da 8,9 vidíme roh, který představuje jak pohanský, tak i papežský Řím</w:t>
      </w:r>
      <w:r w:rsidR="00962BDC">
        <w:rPr>
          <w:rStyle w:val="cv"/>
        </w:rPr>
        <w:t>.</w:t>
      </w:r>
      <w:r w:rsidR="00900A1D">
        <w:rPr>
          <w:rStyle w:val="cv"/>
        </w:rPr>
        <w:t xml:space="preserve"> Ve verši 8 se píše, jak se zlámal velký roh a místo něho vyrostli čtyři jiné do čtyř světových stran. A pak v následujícím verši čteme:</w:t>
      </w:r>
    </w:p>
    <w:p w:rsidR="006C582E" w:rsidRPr="00E646B4" w:rsidRDefault="00962BDC" w:rsidP="009E3E95">
      <w:pPr>
        <w:rPr>
          <w:rStyle w:val="cv"/>
          <w:color w:val="FF0000"/>
        </w:rPr>
      </w:pPr>
      <w:r w:rsidRPr="00E646B4">
        <w:rPr>
          <w:rStyle w:val="cv"/>
          <w:color w:val="FF0000"/>
        </w:rPr>
        <w:t>Da 8,9: „Z těch pak jednoho vyšel roh jeden maličký, a zrostl velmi ku poledni a východu, a k zemi Judské.“</w:t>
      </w:r>
    </w:p>
    <w:p w:rsidR="00962BDC" w:rsidRDefault="00962BDC" w:rsidP="009E3E95">
      <w:pPr>
        <w:rPr>
          <w:rStyle w:val="cv"/>
        </w:rPr>
      </w:pPr>
      <w:r>
        <w:rPr>
          <w:rStyle w:val="cv"/>
        </w:rPr>
        <w:t>V </w:t>
      </w:r>
      <w:r w:rsidR="00900A1D">
        <w:rPr>
          <w:rStyle w:val="cv"/>
        </w:rPr>
        <w:t>tomto verši</w:t>
      </w:r>
      <w:r>
        <w:rPr>
          <w:rStyle w:val="cv"/>
        </w:rPr>
        <w:t xml:space="preserve"> se mluví o Římu, který přišel do Palestiny.</w:t>
      </w:r>
    </w:p>
    <w:p w:rsidR="00962BDC" w:rsidRDefault="00962BDC" w:rsidP="009E3E95">
      <w:r>
        <w:rPr>
          <w:rStyle w:val="cv"/>
        </w:rPr>
        <w:t xml:space="preserve">Nádherná země je zaslíbená </w:t>
      </w:r>
      <w:r>
        <w:rPr>
          <w:u w:val="single"/>
        </w:rPr>
        <w:t>Kanánsk</w:t>
      </w:r>
      <w:r w:rsidR="007E423D">
        <w:t>á země, která oplývala mlé</w:t>
      </w:r>
      <w:r w:rsidR="00F9520B">
        <w:t>kem a medem,</w:t>
      </w:r>
      <w:r w:rsidR="007E423D">
        <w:t xml:space="preserve"> Bohem požehnaná země.</w:t>
      </w:r>
    </w:p>
    <w:p w:rsidR="007E423D" w:rsidRDefault="007E423D" w:rsidP="009E3E95">
      <w:r>
        <w:t>Přečtěme si verše 20-22.</w:t>
      </w:r>
    </w:p>
    <w:p w:rsidR="007E423D" w:rsidRDefault="007E423D" w:rsidP="009E3E95">
      <w:pPr>
        <w:rPr>
          <w:rStyle w:val="cv"/>
        </w:rPr>
      </w:pPr>
      <w:r w:rsidRPr="00E646B4">
        <w:rPr>
          <w:color w:val="FF0000"/>
        </w:rPr>
        <w:t>Da 11,20-22: „</w:t>
      </w:r>
      <w:r w:rsidR="00D23532" w:rsidRPr="00E646B4">
        <w:rPr>
          <w:rStyle w:val="cv"/>
          <w:color w:val="FF0000"/>
        </w:rPr>
        <w:t xml:space="preserve">I povstane na místo jeho </w:t>
      </w:r>
      <w:r w:rsidR="00D23532" w:rsidRPr="00E646B4">
        <w:rPr>
          <w:rStyle w:val="Zvraznn"/>
          <w:color w:val="FF0000"/>
        </w:rPr>
        <w:t>v</w:t>
      </w:r>
      <w:r w:rsidR="00D23532" w:rsidRPr="00E646B4">
        <w:rPr>
          <w:rStyle w:val="cv"/>
          <w:color w:val="FF0000"/>
        </w:rPr>
        <w:t xml:space="preserve"> slávě královské ten, kterýž rozešle výběrčí, ale ten po nemnohých dnech potřín bude, a to ne v hněvě, ani v boji.</w:t>
      </w:r>
      <w:r w:rsidRPr="00E646B4">
        <w:rPr>
          <w:rStyle w:val="cv"/>
          <w:color w:val="FF0000"/>
        </w:rPr>
        <w:t xml:space="preserve">“ </w:t>
      </w:r>
      <w:r>
        <w:rPr>
          <w:rStyle w:val="cv"/>
        </w:rPr>
        <w:t xml:space="preserve">– Kdo je, podle vás, ten, který </w:t>
      </w:r>
      <w:r w:rsidRPr="00900A1D">
        <w:rPr>
          <w:rStyle w:val="cv"/>
          <w:color w:val="FF0000"/>
        </w:rPr>
        <w:t>„rozešle výběrčí“</w:t>
      </w:r>
      <w:r>
        <w:rPr>
          <w:rStyle w:val="cv"/>
        </w:rPr>
        <w:t>?</w:t>
      </w:r>
      <w:r w:rsidR="00325F7E">
        <w:rPr>
          <w:rStyle w:val="cv"/>
        </w:rPr>
        <w:t xml:space="preserve"> To je císař Augustus, během jehož vlády se narodil Ježíš.</w:t>
      </w:r>
    </w:p>
    <w:p w:rsidR="00325F7E" w:rsidRDefault="00325F7E" w:rsidP="009E3E95">
      <w:pPr>
        <w:rPr>
          <w:rStyle w:val="cv"/>
        </w:rPr>
      </w:pPr>
      <w:r>
        <w:rPr>
          <w:rStyle w:val="cv"/>
        </w:rPr>
        <w:t xml:space="preserve">A když je psáno </w:t>
      </w:r>
      <w:r w:rsidRPr="00E646B4">
        <w:rPr>
          <w:rStyle w:val="cv"/>
          <w:color w:val="FF0000"/>
        </w:rPr>
        <w:t>„potřín bude, a to ne v hněvě, ani v boji“</w:t>
      </w:r>
      <w:r>
        <w:rPr>
          <w:rStyle w:val="cv"/>
        </w:rPr>
        <w:t xml:space="preserve">, tak zajímavé na císaři Augustovi je, že je jeden z mála, kdo zemřel ve stáří na svém lůžku. Bylo mu 67 </w:t>
      </w:r>
      <w:r w:rsidR="00F9520B">
        <w:rPr>
          <w:rStyle w:val="cv"/>
        </w:rPr>
        <w:t xml:space="preserve">let </w:t>
      </w:r>
      <w:r>
        <w:rPr>
          <w:rStyle w:val="cv"/>
        </w:rPr>
        <w:t>a zemřel ve své vlastní posteli. Nebyl tedy zabit v hněvu, nebo v bitvě.</w:t>
      </w:r>
      <w:r w:rsidR="0016652A">
        <w:rPr>
          <w:rStyle w:val="cv"/>
        </w:rPr>
        <w:t xml:space="preserve"> Nebyl</w:t>
      </w:r>
      <w:r w:rsidR="0016652A" w:rsidRPr="0016652A">
        <w:rPr>
          <w:rStyle w:val="cv"/>
        </w:rPr>
        <w:t xml:space="preserve"> </w:t>
      </w:r>
      <w:r w:rsidR="0016652A">
        <w:rPr>
          <w:rStyle w:val="cv"/>
        </w:rPr>
        <w:t>zavražděn jako Julius Cézar, kterého zabil Brutus.</w:t>
      </w:r>
    </w:p>
    <w:p w:rsidR="00325F7E" w:rsidRDefault="00325F7E" w:rsidP="009E3E95">
      <w:pPr>
        <w:rPr>
          <w:rStyle w:val="cv"/>
        </w:rPr>
      </w:pPr>
    </w:p>
    <w:p w:rsidR="00325F7E" w:rsidRDefault="00325F7E" w:rsidP="00900A1D">
      <w:pPr>
        <w:keepNext/>
        <w:rPr>
          <w:rStyle w:val="cv"/>
        </w:rPr>
      </w:pPr>
      <w:r>
        <w:rPr>
          <w:rStyle w:val="cv"/>
        </w:rPr>
        <w:lastRenderedPageBreak/>
        <w:t>A ve verši 21 čteme:</w:t>
      </w:r>
    </w:p>
    <w:p w:rsidR="00A2416D" w:rsidRDefault="00325F7E" w:rsidP="009E3E95">
      <w:pPr>
        <w:rPr>
          <w:rStyle w:val="cv"/>
        </w:rPr>
      </w:pPr>
      <w:r w:rsidRPr="00E646B4">
        <w:rPr>
          <w:rStyle w:val="cv"/>
          <w:color w:val="FF0000"/>
        </w:rPr>
        <w:t>Da 11,21: „</w:t>
      </w:r>
      <w:r w:rsidR="00D23532" w:rsidRPr="00E646B4">
        <w:rPr>
          <w:rStyle w:val="cv"/>
          <w:color w:val="FF0000"/>
        </w:rPr>
        <w:t>Na místě tohoto postaví se nevzácný,</w:t>
      </w:r>
      <w:r w:rsidR="007724E8" w:rsidRPr="00E646B4">
        <w:rPr>
          <w:rStyle w:val="cv"/>
          <w:color w:val="FF0000"/>
        </w:rPr>
        <w:t xml:space="preserve">“ </w:t>
      </w:r>
      <w:r w:rsidR="007724E8">
        <w:rPr>
          <w:rStyle w:val="cv"/>
        </w:rPr>
        <w:t xml:space="preserve">– Po tomto králi nastoupí „opovrženíhodný“ člověk. – </w:t>
      </w:r>
      <w:r w:rsidR="007724E8" w:rsidRPr="00E646B4">
        <w:rPr>
          <w:rStyle w:val="cv"/>
          <w:color w:val="FF0000"/>
        </w:rPr>
        <w:t>„</w:t>
      </w:r>
      <w:r w:rsidR="00D23532" w:rsidRPr="00E646B4">
        <w:rPr>
          <w:rStyle w:val="cv"/>
          <w:color w:val="FF0000"/>
        </w:rPr>
        <w:t>ačkoli nevloží na něj ozdoby královské, a však přijda pokojně, ujme království skrze úlisnost.</w:t>
      </w:r>
      <w:r w:rsidR="00A2416D" w:rsidRPr="00E646B4">
        <w:rPr>
          <w:rStyle w:val="cv"/>
          <w:color w:val="FF0000"/>
        </w:rPr>
        <w:t>“</w:t>
      </w:r>
    </w:p>
    <w:p w:rsidR="007724E8" w:rsidRDefault="007724E8" w:rsidP="009E3E95">
      <w:pPr>
        <w:rPr>
          <w:rStyle w:val="cv"/>
        </w:rPr>
      </w:pPr>
      <w:r>
        <w:rPr>
          <w:rStyle w:val="cv"/>
        </w:rPr>
        <w:t>Římský císař, který následoval po Augustovi, byl Tiberius.</w:t>
      </w:r>
    </w:p>
    <w:p w:rsidR="007724E8" w:rsidRPr="00E646B4" w:rsidRDefault="007724E8" w:rsidP="007724E8">
      <w:pPr>
        <w:rPr>
          <w:rStyle w:val="cv"/>
          <w:color w:val="00B050"/>
        </w:rPr>
      </w:pPr>
      <w:r w:rsidRPr="00E646B4">
        <w:rPr>
          <w:rStyle w:val="cv"/>
          <w:color w:val="00B050"/>
        </w:rPr>
        <w:t>„Tiberius byl známý jako výstřední člověk, kterého kritizovali pro jeho pokrytectví a mnoho dalších nectností.“</w:t>
      </w:r>
    </w:p>
    <w:p w:rsidR="007A24E6" w:rsidRDefault="007A24E6" w:rsidP="007724E8">
      <w:pPr>
        <w:rPr>
          <w:rStyle w:val="cv"/>
        </w:rPr>
      </w:pPr>
      <w:r>
        <w:rPr>
          <w:rStyle w:val="cv"/>
        </w:rPr>
        <w:t>Stal se císařem, přestože čelil opozi</w:t>
      </w:r>
      <w:r w:rsidR="00E646B4">
        <w:rPr>
          <w:rStyle w:val="cv"/>
        </w:rPr>
        <w:t>ci. Používal však diplomacii s</w:t>
      </w:r>
      <w:r>
        <w:rPr>
          <w:rStyle w:val="cv"/>
        </w:rPr>
        <w:t>píše než násilí. Byl tedy evidentně chytrý.</w:t>
      </w:r>
    </w:p>
    <w:p w:rsidR="007A24E6" w:rsidRDefault="007A24E6" w:rsidP="007724E8">
      <w:pPr>
        <w:rPr>
          <w:rStyle w:val="cv"/>
        </w:rPr>
      </w:pPr>
      <w:r>
        <w:rPr>
          <w:rStyle w:val="cv"/>
        </w:rPr>
        <w:t xml:space="preserve">Dále </w:t>
      </w:r>
      <w:r w:rsidR="00F9520B">
        <w:rPr>
          <w:rStyle w:val="cv"/>
        </w:rPr>
        <w:t xml:space="preserve">ve </w:t>
      </w:r>
      <w:r>
        <w:rPr>
          <w:rStyle w:val="cv"/>
        </w:rPr>
        <w:t>verš</w:t>
      </w:r>
      <w:r w:rsidR="00F9520B">
        <w:rPr>
          <w:rStyle w:val="cv"/>
        </w:rPr>
        <w:t>i</w:t>
      </w:r>
      <w:r>
        <w:rPr>
          <w:rStyle w:val="cv"/>
        </w:rPr>
        <w:t xml:space="preserve"> 22 </w:t>
      </w:r>
      <w:r w:rsidR="00F9520B">
        <w:rPr>
          <w:rStyle w:val="cv"/>
        </w:rPr>
        <w:t>je psáno</w:t>
      </w:r>
      <w:r>
        <w:rPr>
          <w:rStyle w:val="cv"/>
        </w:rPr>
        <w:t>:</w:t>
      </w:r>
    </w:p>
    <w:p w:rsidR="007A24E6" w:rsidRDefault="007A24E6" w:rsidP="009E3E95">
      <w:pPr>
        <w:rPr>
          <w:rStyle w:val="cv"/>
        </w:rPr>
      </w:pPr>
      <w:r w:rsidRPr="00E646B4">
        <w:rPr>
          <w:rStyle w:val="cv"/>
          <w:color w:val="FF0000"/>
        </w:rPr>
        <w:t>Da 11,22: „</w:t>
      </w:r>
      <w:r w:rsidR="00D23532" w:rsidRPr="00E646B4">
        <w:rPr>
          <w:rStyle w:val="cv"/>
          <w:color w:val="FF0000"/>
        </w:rPr>
        <w:t xml:space="preserve">A rameny jako povodní zachváceni budou před oblíčejem jeho </w:t>
      </w:r>
      <w:r w:rsidR="00D23532" w:rsidRPr="00E646B4">
        <w:rPr>
          <w:rStyle w:val="Zvraznn"/>
          <w:color w:val="FF0000"/>
        </w:rPr>
        <w:t>mnozí,</w:t>
      </w:r>
      <w:r w:rsidR="00D23532" w:rsidRPr="00E646B4">
        <w:rPr>
          <w:rStyle w:val="cv"/>
          <w:color w:val="FF0000"/>
        </w:rPr>
        <w:t xml:space="preserve"> a potříni budou jako i ten vůdce, kterýž s ním smlouvu učinil.</w:t>
      </w:r>
      <w:r w:rsidRPr="00E646B4">
        <w:rPr>
          <w:rStyle w:val="cv"/>
          <w:color w:val="FF0000"/>
        </w:rPr>
        <w:t xml:space="preserve">“ </w:t>
      </w:r>
      <w:r>
        <w:rPr>
          <w:rStyle w:val="cv"/>
        </w:rPr>
        <w:t xml:space="preserve">– Vůdce smlouvy byl tedy zabit. A to je </w:t>
      </w:r>
      <w:r w:rsidR="00F9520B">
        <w:rPr>
          <w:rStyle w:val="cv"/>
        </w:rPr>
        <w:t>jasné</w:t>
      </w:r>
      <w:r>
        <w:rPr>
          <w:rStyle w:val="cv"/>
        </w:rPr>
        <w:t>.</w:t>
      </w:r>
    </w:p>
    <w:p w:rsidR="007A24E6" w:rsidRPr="008503C3" w:rsidRDefault="007A24E6" w:rsidP="00FC0EDA">
      <w:pPr>
        <w:rPr>
          <w:rStyle w:val="cv"/>
          <w:color w:val="00B050"/>
        </w:rPr>
      </w:pPr>
      <w:r>
        <w:rPr>
          <w:rStyle w:val="cv"/>
        </w:rPr>
        <w:t xml:space="preserve">Autor Lekce říká: </w:t>
      </w:r>
      <w:r w:rsidRPr="00E646B4">
        <w:rPr>
          <w:rStyle w:val="cv"/>
          <w:color w:val="00B050"/>
        </w:rPr>
        <w:t>„</w:t>
      </w:r>
      <w:r w:rsidR="00FC0EDA" w:rsidRPr="00E646B4">
        <w:rPr>
          <w:rStyle w:val="cv"/>
          <w:color w:val="00B050"/>
        </w:rPr>
        <w:t>A co je nejdůležitější, podle biblického textu právě během vlády Tiberia měly být „odplaveny a zlomeny paže protivníků, právě tak i vůdce smlouvy“ (Da 11,22</w:t>
      </w:r>
      <w:r w:rsidR="00FC0EDA" w:rsidRPr="008503C3">
        <w:rPr>
          <w:rStyle w:val="cv"/>
          <w:color w:val="00B050"/>
        </w:rPr>
        <w:t>). To jasně poukazuje na ukřižování Krista.</w:t>
      </w:r>
      <w:r w:rsidR="008503C3">
        <w:rPr>
          <w:rStyle w:val="cv"/>
          <w:color w:val="00B050"/>
        </w:rPr>
        <w:t>“</w:t>
      </w:r>
    </w:p>
    <w:p w:rsidR="00FC0EDA" w:rsidRDefault="00FC0EDA" w:rsidP="009E3E95">
      <w:pPr>
        <w:rPr>
          <w:rStyle w:val="cv"/>
        </w:rPr>
      </w:pPr>
      <w:r>
        <w:rPr>
          <w:rStyle w:val="cv"/>
        </w:rPr>
        <w:t>V Da 8 je k tomu paralela. Přečtěme si verš 11. Mluví se tam o malém rohu</w:t>
      </w:r>
      <w:r w:rsidR="008503C3">
        <w:rPr>
          <w:rStyle w:val="cv"/>
        </w:rPr>
        <w:t>, který představuje pohanský a papežský Řím.</w:t>
      </w:r>
    </w:p>
    <w:p w:rsidR="00FC0EDA" w:rsidRPr="00FC0EDA" w:rsidRDefault="00FC0EDA" w:rsidP="009E3E95">
      <w:pPr>
        <w:rPr>
          <w:rStyle w:val="nalezenyvers"/>
          <w:color w:val="FF0000"/>
        </w:rPr>
      </w:pPr>
      <w:r w:rsidRPr="00FC0EDA">
        <w:rPr>
          <w:rStyle w:val="cv"/>
          <w:color w:val="FF0000"/>
        </w:rPr>
        <w:t>Da 8,11: „</w:t>
      </w:r>
      <w:r w:rsidRPr="00FC0EDA">
        <w:rPr>
          <w:rStyle w:val="nalezenyvers"/>
          <w:color w:val="FF0000"/>
        </w:rPr>
        <w:t>Anobrž až k vojska toho knížeti zpjal se,“</w:t>
      </w:r>
    </w:p>
    <w:p w:rsidR="00FC0EDA" w:rsidRDefault="00FC0EDA" w:rsidP="009E3E95">
      <w:pPr>
        <w:rPr>
          <w:rStyle w:val="nalezenyvers"/>
        </w:rPr>
      </w:pPr>
      <w:r>
        <w:rPr>
          <w:rStyle w:val="nalezenyvers"/>
        </w:rPr>
        <w:t>Je toho však více na co bychom se mohli podívat, protože autor poukazuje na Da 9,25, kde je Mesiáš nazván „vévoda.“</w:t>
      </w:r>
    </w:p>
    <w:p w:rsidR="00FC0EDA" w:rsidRDefault="00FC0EDA" w:rsidP="009E3E95">
      <w:pPr>
        <w:rPr>
          <w:rStyle w:val="nalezenyvers"/>
        </w:rPr>
      </w:pPr>
      <w:r>
        <w:rPr>
          <w:rStyle w:val="nalezenyvers"/>
        </w:rPr>
        <w:t>Ježíš byl tedy usmrcen za vlády Tiberia.</w:t>
      </w:r>
      <w:r w:rsidR="002D10E7">
        <w:rPr>
          <w:rStyle w:val="nalezenyvers"/>
        </w:rPr>
        <w:t xml:space="preserve"> To skvěle zapadá do proroctví.</w:t>
      </w:r>
    </w:p>
    <w:p w:rsidR="002D10E7" w:rsidRPr="002D10E7" w:rsidRDefault="002D10E7" w:rsidP="002D10E7">
      <w:pPr>
        <w:rPr>
          <w:rStyle w:val="nalezenyvers"/>
          <w:color w:val="00B050"/>
        </w:rPr>
      </w:pPr>
      <w:r w:rsidRPr="002D10E7">
        <w:rPr>
          <w:rStyle w:val="nalezenyvers"/>
          <w:color w:val="00B050"/>
        </w:rPr>
        <w:t xml:space="preserve">„Zmínka o Kristu </w:t>
      </w:r>
      <w:r w:rsidR="008503C3" w:rsidRPr="008503C3">
        <w:rPr>
          <w:rStyle w:val="nalezenyvers"/>
          <w:color w:val="00B050"/>
        </w:rPr>
        <w:t xml:space="preserve">v Da 11,22 </w:t>
      </w:r>
      <w:r w:rsidRPr="002D10E7">
        <w:rPr>
          <w:rStyle w:val="nalezenyvers"/>
          <w:color w:val="00B050"/>
        </w:rPr>
        <w:t>jako o „vůdci smlouvy“ je ukazatelem, který nám pomáhá vidět plynutí dějinných událostí. Tato skutečnost je mimo jiné opětovným důkazem o Božím předzvědění. A stejně tak, jako měl Bůh pravdu ve všem, co se splnilo v těchto proroctvích, můžeme mu důvěřovat i v tom, co se ještě má stát v budoucnosti.“</w:t>
      </w:r>
    </w:p>
    <w:p w:rsidR="00FC0EDA" w:rsidRDefault="002D10E7" w:rsidP="009E3E95">
      <w:pPr>
        <w:rPr>
          <w:rStyle w:val="nalezenyvers"/>
        </w:rPr>
      </w:pPr>
      <w:r>
        <w:rPr>
          <w:rStyle w:val="nalezenyvers"/>
        </w:rPr>
        <w:t>A dole na stránce je otázka:</w:t>
      </w:r>
    </w:p>
    <w:p w:rsidR="002D10E7" w:rsidRPr="00F9520B" w:rsidRDefault="002D10E7" w:rsidP="002D10E7">
      <w:pPr>
        <w:rPr>
          <w:iCs/>
          <w:color w:val="00B050"/>
        </w:rPr>
      </w:pPr>
      <w:r w:rsidRPr="00F9520B">
        <w:rPr>
          <w:rStyle w:val="nalezenyvers"/>
          <w:color w:val="00B050"/>
        </w:rPr>
        <w:t>„</w:t>
      </w:r>
      <w:r w:rsidRPr="00F9520B">
        <w:rPr>
          <w:iCs/>
          <w:color w:val="00B050"/>
        </w:rPr>
        <w:t>Dokonce i uprostřed různých politických a historických událostí je v textu představen Ježíš z</w:t>
      </w:r>
      <w:r w:rsidR="00F9520B">
        <w:rPr>
          <w:iCs/>
          <w:color w:val="00B050"/>
        </w:rPr>
        <w:t> </w:t>
      </w:r>
      <w:r w:rsidRPr="00F9520B">
        <w:rPr>
          <w:iCs/>
          <w:color w:val="00B050"/>
        </w:rPr>
        <w:t>Nazareta, „vůdce smlouvy“. Co to vypovídá o Kristu jako nejdůležitější postavě Písma a dějin?</w:t>
      </w:r>
    </w:p>
    <w:p w:rsidR="002D10E7" w:rsidRPr="00F9520B" w:rsidRDefault="00F9520B" w:rsidP="002D10E7">
      <w:pPr>
        <w:rPr>
          <w:iCs/>
          <w:color w:val="00B050"/>
        </w:rPr>
      </w:pPr>
      <w:r>
        <w:rPr>
          <w:iCs/>
          <w:color w:val="00B050"/>
        </w:rPr>
        <w:t>„</w:t>
      </w:r>
      <w:r w:rsidR="002D10E7" w:rsidRPr="00F9520B">
        <w:rPr>
          <w:iCs/>
          <w:color w:val="00B050"/>
        </w:rPr>
        <w:t>Ukazuje nám to, že navzdory všem zvratům</w:t>
      </w:r>
      <w:r w:rsidR="00227F8D" w:rsidRPr="00F9520B">
        <w:rPr>
          <w:iCs/>
          <w:color w:val="00B050"/>
        </w:rPr>
        <w:t xml:space="preserve"> a politickým intrikám, Ježíš zůstává ústřední postavou v Písmu.“</w:t>
      </w:r>
    </w:p>
    <w:p w:rsidR="00227F8D" w:rsidRPr="00227F8D" w:rsidRDefault="00227F8D" w:rsidP="002D10E7">
      <w:pPr>
        <w:rPr>
          <w:rStyle w:val="nalezenyvers"/>
        </w:rPr>
      </w:pPr>
      <w:r>
        <w:rPr>
          <w:rStyle w:val="nalezenyvers"/>
        </w:rPr>
        <w:t>Ježíš je hlavní postavou dokonce i zde v knize Daniel.</w:t>
      </w:r>
    </w:p>
    <w:p w:rsidR="007A24E6" w:rsidRDefault="007A24E6" w:rsidP="009E3E95">
      <w:pPr>
        <w:rPr>
          <w:rStyle w:val="nalezenyvers"/>
        </w:rPr>
      </w:pPr>
    </w:p>
    <w:p w:rsidR="00227F8D" w:rsidRDefault="00227F8D" w:rsidP="009E3E95">
      <w:pPr>
        <w:rPr>
          <w:rStyle w:val="nalezenyvers"/>
        </w:rPr>
      </w:pPr>
      <w:r>
        <w:rPr>
          <w:rStyle w:val="nalezenyvers"/>
        </w:rPr>
        <w:t xml:space="preserve">Přejděme k části na středu a přečteme si o přechodu z pohanského Říma k papežskému. </w:t>
      </w:r>
    </w:p>
    <w:p w:rsidR="00227F8D" w:rsidRDefault="00227F8D" w:rsidP="009E3E95">
      <w:pPr>
        <w:rPr>
          <w:rStyle w:val="nalezenyvers"/>
        </w:rPr>
      </w:pPr>
    </w:p>
    <w:p w:rsidR="00227F8D" w:rsidRPr="00227F8D" w:rsidRDefault="00227F8D" w:rsidP="009E3E95">
      <w:pPr>
        <w:rPr>
          <w:rStyle w:val="nalezenyvers"/>
          <w:b/>
        </w:rPr>
      </w:pPr>
      <w:r w:rsidRPr="00227F8D">
        <w:rPr>
          <w:rStyle w:val="nalezenyvers"/>
          <w:b/>
        </w:rPr>
        <w:lastRenderedPageBreak/>
        <w:t>Středa – Následující mocnost</w:t>
      </w:r>
    </w:p>
    <w:p w:rsidR="00227F8D" w:rsidRDefault="00227F8D" w:rsidP="009E3E95">
      <w:pPr>
        <w:rPr>
          <w:rStyle w:val="nalezenyvers"/>
        </w:rPr>
      </w:pPr>
      <w:r>
        <w:rPr>
          <w:rStyle w:val="nalezenyvers"/>
        </w:rPr>
        <w:t>To jsou verše, o kterých je více neshod. Myslím však, že se všichni</w:t>
      </w:r>
      <w:r w:rsidR="00C335AF">
        <w:rPr>
          <w:rStyle w:val="nalezenyvers"/>
        </w:rPr>
        <w:t xml:space="preserve"> v mnoha věcech</w:t>
      </w:r>
      <w:r>
        <w:rPr>
          <w:rStyle w:val="nalezenyvers"/>
        </w:rPr>
        <w:t xml:space="preserve"> shodují, ale ne </w:t>
      </w:r>
      <w:r w:rsidR="00C335AF">
        <w:rPr>
          <w:rStyle w:val="nalezenyvers"/>
        </w:rPr>
        <w:t>každý</w:t>
      </w:r>
      <w:r>
        <w:rPr>
          <w:rStyle w:val="nalezenyvers"/>
        </w:rPr>
        <w:t xml:space="preserve"> souhlasí s tím, k</w:t>
      </w:r>
      <w:r w:rsidR="00C335AF">
        <w:rPr>
          <w:rStyle w:val="nalezenyvers"/>
        </w:rPr>
        <w:t>oho určité detaily představují.</w:t>
      </w:r>
    </w:p>
    <w:p w:rsidR="00057A7C" w:rsidRPr="00E646B4" w:rsidRDefault="0016652A" w:rsidP="009E3E95">
      <w:pPr>
        <w:rPr>
          <w:rStyle w:val="cv"/>
          <w:color w:val="FF0000"/>
        </w:rPr>
      </w:pPr>
      <w:r w:rsidRPr="00E646B4">
        <w:rPr>
          <w:rStyle w:val="cv"/>
          <w:color w:val="FF0000"/>
        </w:rPr>
        <w:t>Da 11,29: „V uložený čas navrátě se, potáhne na poledne, ale to nebude podobné prvnímu ani poslednímu.</w:t>
      </w:r>
      <w:r w:rsidR="00057A7C" w:rsidRPr="00E646B4">
        <w:rPr>
          <w:rStyle w:val="cv"/>
          <w:color w:val="FF0000"/>
        </w:rPr>
        <w:t xml:space="preserve">“ </w:t>
      </w:r>
      <w:r w:rsidR="00C335AF">
        <w:rPr>
          <w:rStyle w:val="cv"/>
        </w:rPr>
        <w:t>– V</w:t>
      </w:r>
      <w:r w:rsidR="00057A7C">
        <w:rPr>
          <w:rStyle w:val="cv"/>
        </w:rPr>
        <w:t xml:space="preserve"> tomto verši vidím znamení, že Řím se stává slabý, ztrácí sílu. A ve verši 30 je psáno – </w:t>
      </w:r>
      <w:r w:rsidR="00057A7C" w:rsidRPr="00E646B4">
        <w:rPr>
          <w:rStyle w:val="cv"/>
          <w:color w:val="FF0000"/>
        </w:rPr>
        <w:t xml:space="preserve">„30 </w:t>
      </w:r>
      <w:r w:rsidRPr="00E646B4">
        <w:rPr>
          <w:rStyle w:val="cv"/>
          <w:color w:val="FF0000"/>
        </w:rPr>
        <w:t>Nebo přijdou proti němu lodí Citejské,</w:t>
      </w:r>
      <w:r w:rsidR="00057A7C" w:rsidRPr="00E646B4">
        <w:rPr>
          <w:rStyle w:val="cv"/>
          <w:color w:val="FF0000"/>
        </w:rPr>
        <w:t>“</w:t>
      </w:r>
    </w:p>
    <w:p w:rsidR="00057A7C" w:rsidRDefault="00057A7C" w:rsidP="009E3E95">
      <w:pPr>
        <w:rPr>
          <w:rStyle w:val="cv"/>
        </w:rPr>
      </w:pPr>
      <w:r>
        <w:rPr>
          <w:rStyle w:val="cv"/>
        </w:rPr>
        <w:t xml:space="preserve">Který národ přijel na lodích a vydrancoval hlavní město císařství? To byla natolik významná událost v historii, že ji dodnes používáme jako přirovnání o lidech, kteří </w:t>
      </w:r>
      <w:r w:rsidR="008F6EB6">
        <w:rPr>
          <w:rStyle w:val="cv"/>
        </w:rPr>
        <w:t>ničí</w:t>
      </w:r>
      <w:r>
        <w:rPr>
          <w:rStyle w:val="cv"/>
        </w:rPr>
        <w:t>? Byli to Vandalové.</w:t>
      </w:r>
    </w:p>
    <w:p w:rsidR="00057A7C" w:rsidRDefault="00057A7C" w:rsidP="009E3E95">
      <w:pPr>
        <w:rPr>
          <w:rStyle w:val="cv"/>
        </w:rPr>
      </w:pPr>
      <w:r>
        <w:rPr>
          <w:rStyle w:val="cv"/>
        </w:rPr>
        <w:t xml:space="preserve">Vandalové přijeli na lodích a </w:t>
      </w:r>
      <w:r w:rsidR="008F6EB6">
        <w:rPr>
          <w:rStyle w:val="cv"/>
        </w:rPr>
        <w:t xml:space="preserve">přepadli a </w:t>
      </w:r>
      <w:r>
        <w:rPr>
          <w:rStyle w:val="cv"/>
        </w:rPr>
        <w:t>zničili Řím.</w:t>
      </w:r>
    </w:p>
    <w:p w:rsidR="008F6EB6" w:rsidRDefault="008F6EB6" w:rsidP="009E3E95">
      <w:r w:rsidRPr="002879FF">
        <w:rPr>
          <w:rStyle w:val="cv"/>
          <w:color w:val="FF0000"/>
        </w:rPr>
        <w:t>Da 11,30: „</w:t>
      </w:r>
      <w:r w:rsidRPr="002879FF">
        <w:rPr>
          <w:color w:val="FF0000"/>
        </w:rPr>
        <w:t>Nebo přijdou proti němu lodí Citejské, pročež bude jej to boleti, tak že opět zlobiti se bude proti smlouvě svaté.“</w:t>
      </w:r>
      <w:r>
        <w:t xml:space="preserve"> – To je zajímavé, protože tento člověk, o </w:t>
      </w:r>
      <w:r w:rsidR="00C335AF">
        <w:t>kterém</w:t>
      </w:r>
      <w:r>
        <w:t xml:space="preserve"> se zde hovoří, je vlastně nová mocnost. A tato nová mocnost běsní a jedná proti Boží smlouvě.</w:t>
      </w:r>
    </w:p>
    <w:p w:rsidR="002879FF" w:rsidRDefault="002879FF" w:rsidP="009E3E95">
      <w:r>
        <w:t>Autor Lekce říká:</w:t>
      </w:r>
    </w:p>
    <w:p w:rsidR="002879FF" w:rsidRPr="002879FF" w:rsidRDefault="00C335AF" w:rsidP="002879FF">
      <w:pPr>
        <w:rPr>
          <w:color w:val="00B050"/>
        </w:rPr>
      </w:pPr>
      <w:r>
        <w:rPr>
          <w:color w:val="00B050"/>
        </w:rPr>
        <w:t>„B</w:t>
      </w:r>
      <w:r w:rsidR="002879FF" w:rsidRPr="002879FF">
        <w:rPr>
          <w:color w:val="00B050"/>
        </w:rPr>
        <w:t>ude soptit a jednat proti svaté smlouvě“ (Da 11,30). Je to zmínka o Boží smlouvě o spasení, proti níž se tento vládce staví na odpor.“</w:t>
      </w:r>
    </w:p>
    <w:p w:rsidR="002879FF" w:rsidRDefault="002879FF" w:rsidP="002879FF">
      <w:r>
        <w:t>Přečtěme si ještě zbytek verše 30:</w:t>
      </w:r>
    </w:p>
    <w:p w:rsidR="008F6EB6" w:rsidRPr="002879FF" w:rsidRDefault="002879FF" w:rsidP="009E3E95">
      <w:pPr>
        <w:rPr>
          <w:color w:val="FF0000"/>
        </w:rPr>
      </w:pPr>
      <w:r w:rsidRPr="002879FF">
        <w:rPr>
          <w:color w:val="FF0000"/>
        </w:rPr>
        <w:t>„</w:t>
      </w:r>
      <w:r w:rsidR="008F6EB6" w:rsidRPr="002879FF">
        <w:rPr>
          <w:color w:val="FF0000"/>
        </w:rPr>
        <w:t>Což učině, navrátí se, a srozumění míti bude s těmi, kteříž opustili smlouvu svatou.“</w:t>
      </w:r>
    </w:p>
    <w:p w:rsidR="008F6EB6" w:rsidRDefault="002879FF" w:rsidP="009E3E95">
      <w:r>
        <w:t>Když má jedna skupina smlouvy s jinou skupinou</w:t>
      </w:r>
      <w:r w:rsidR="004E1BF9">
        <w:t xml:space="preserve">, která se staví proti </w:t>
      </w:r>
      <w:r w:rsidR="00C335AF">
        <w:t>stejné věci</w:t>
      </w:r>
      <w:r w:rsidR="004E1BF9">
        <w:t xml:space="preserve">, tak tomu mohou </w:t>
      </w:r>
      <w:r w:rsidR="00C335AF">
        <w:t>čelit</w:t>
      </w:r>
      <w:r w:rsidR="004E1BF9">
        <w:t xml:space="preserve"> společně. To nazýváme aliance.</w:t>
      </w:r>
    </w:p>
    <w:p w:rsidR="004E1BF9" w:rsidRDefault="006C7FC6" w:rsidP="009E3E95">
      <w:r>
        <w:t>A o jakou alianci</w:t>
      </w:r>
      <w:r w:rsidR="004E1BF9">
        <w:t xml:space="preserve"> se jedná zde? Je to </w:t>
      </w:r>
      <w:r>
        <w:t xml:space="preserve">aliance, kde </w:t>
      </w:r>
      <w:r w:rsidR="004E1BF9">
        <w:t xml:space="preserve">na jedné straně </w:t>
      </w:r>
      <w:r>
        <w:t xml:space="preserve">je </w:t>
      </w:r>
      <w:r w:rsidR="004E1BF9">
        <w:t>státní moc a na druhé církevní moc.</w:t>
      </w:r>
    </w:p>
    <w:p w:rsidR="004E1BF9" w:rsidRDefault="004E1BF9" w:rsidP="009E3E95"/>
    <w:p w:rsidR="004E1BF9" w:rsidRDefault="004E1BF9" w:rsidP="009E3E95">
      <w:r>
        <w:t>Pokračujme veršem 31:</w:t>
      </w:r>
    </w:p>
    <w:p w:rsidR="004E1BF9" w:rsidRDefault="004E1BF9" w:rsidP="009E3E95">
      <w:pPr>
        <w:rPr>
          <w:rStyle w:val="cv"/>
        </w:rPr>
      </w:pPr>
      <w:r w:rsidRPr="00E646B4">
        <w:rPr>
          <w:color w:val="FF0000"/>
        </w:rPr>
        <w:t>Da 11,31: „</w:t>
      </w:r>
      <w:r w:rsidR="0016652A" w:rsidRPr="00E646B4">
        <w:rPr>
          <w:rStyle w:val="cv"/>
          <w:color w:val="FF0000"/>
        </w:rPr>
        <w:t>A vojska veliká podlé něho státi budou,</w:t>
      </w:r>
      <w:r w:rsidR="007E271B">
        <w:rPr>
          <w:rStyle w:val="cv"/>
          <w:color w:val="FF0000"/>
        </w:rPr>
        <w:t xml:space="preserve"> </w:t>
      </w:r>
      <w:r w:rsidR="007E271B">
        <w:rPr>
          <w:rStyle w:val="cv"/>
          <w:color w:val="7030A0"/>
        </w:rPr>
        <w:t>(MPCZ – „</w:t>
      </w:r>
      <w:r w:rsidR="007E271B">
        <w:t>I budou z něho povstávat paže,“)</w:t>
      </w:r>
      <w:r w:rsidRPr="00E646B4">
        <w:rPr>
          <w:rStyle w:val="cv"/>
          <w:color w:val="FF0000"/>
        </w:rPr>
        <w:t xml:space="preserve">“ </w:t>
      </w:r>
      <w:r>
        <w:rPr>
          <w:rStyle w:val="cv"/>
        </w:rPr>
        <w:t>– To znamená, že za něj bude bojovat vojsko, které není jeho vlastní. Jiná armáda bude obhajovat jeho zájmy.</w:t>
      </w:r>
    </w:p>
    <w:p w:rsidR="004E1BF9" w:rsidRDefault="006E7696" w:rsidP="009E3E95">
      <w:pPr>
        <w:rPr>
          <w:rStyle w:val="cv"/>
        </w:rPr>
      </w:pPr>
      <w:r>
        <w:rPr>
          <w:rStyle w:val="cv"/>
        </w:rPr>
        <w:t>J</w:t>
      </w:r>
      <w:r w:rsidR="004E1BF9">
        <w:rPr>
          <w:rStyle w:val="cv"/>
        </w:rPr>
        <w:t>eden pohanský král</w:t>
      </w:r>
      <w:r w:rsidR="006C7FC6">
        <w:rPr>
          <w:rStyle w:val="cv"/>
        </w:rPr>
        <w:t xml:space="preserve">, </w:t>
      </w:r>
      <w:r w:rsidR="006C7FC6">
        <w:rPr>
          <w:rStyle w:val="cv"/>
        </w:rPr>
        <w:t>Chlodvík</w:t>
      </w:r>
      <w:r w:rsidR="006C7FC6">
        <w:rPr>
          <w:rStyle w:val="cv"/>
        </w:rPr>
        <w:t>,</w:t>
      </w:r>
      <w:r w:rsidR="003D056B">
        <w:rPr>
          <w:rStyle w:val="cv"/>
        </w:rPr>
        <w:t xml:space="preserve"> z Galie, země Franků, dnešní Francie</w:t>
      </w:r>
      <w:r>
        <w:rPr>
          <w:rStyle w:val="cv"/>
        </w:rPr>
        <w:t xml:space="preserve"> se ně</w:t>
      </w:r>
      <w:r w:rsidR="003D056B">
        <w:rPr>
          <w:rStyle w:val="cv"/>
        </w:rPr>
        <w:t xml:space="preserve">kdy v této době obrátil na křesťanství, </w:t>
      </w:r>
      <w:r w:rsidR="006C7FC6">
        <w:rPr>
          <w:rStyle w:val="cv"/>
        </w:rPr>
        <w:t>na</w:t>
      </w:r>
      <w:r w:rsidR="003D056B">
        <w:rPr>
          <w:rStyle w:val="cv"/>
        </w:rPr>
        <w:t xml:space="preserve"> katolickou víru, a papež ho korunoval. Byl to prv</w:t>
      </w:r>
      <w:r w:rsidR="00695F6E">
        <w:rPr>
          <w:rStyle w:val="cv"/>
        </w:rPr>
        <w:t>n</w:t>
      </w:r>
      <w:r w:rsidR="003D056B">
        <w:rPr>
          <w:rStyle w:val="cv"/>
        </w:rPr>
        <w:t>í pohanský král, který</w:t>
      </w:r>
      <w:r>
        <w:rPr>
          <w:rStyle w:val="cv"/>
        </w:rPr>
        <w:t xml:space="preserve"> s</w:t>
      </w:r>
      <w:r w:rsidR="003D056B">
        <w:rPr>
          <w:rStyle w:val="cv"/>
        </w:rPr>
        <w:t>e rozhodl stát se věrným následovníkem Římského biskupa.</w:t>
      </w:r>
      <w:r>
        <w:rPr>
          <w:rStyle w:val="cv"/>
        </w:rPr>
        <w:t xml:space="preserve"> A tento král byl velmi krutý.</w:t>
      </w:r>
    </w:p>
    <w:p w:rsidR="003D056B" w:rsidRDefault="003D056B" w:rsidP="009E3E95">
      <w:pPr>
        <w:rPr>
          <w:rStyle w:val="cv"/>
        </w:rPr>
      </w:pPr>
      <w:r>
        <w:rPr>
          <w:rStyle w:val="cv"/>
        </w:rPr>
        <w:t>Papež v tom viděl velké výhody a korunoval ho. A nakonec C</w:t>
      </w:r>
      <w:r w:rsidR="006E7696">
        <w:rPr>
          <w:rStyle w:val="cv"/>
        </w:rPr>
        <w:t>h</w:t>
      </w:r>
      <w:r>
        <w:rPr>
          <w:rStyle w:val="cv"/>
        </w:rPr>
        <w:t>lo</w:t>
      </w:r>
      <w:r w:rsidR="006E7696">
        <w:rPr>
          <w:rStyle w:val="cv"/>
        </w:rPr>
        <w:t>dvík</w:t>
      </w:r>
      <w:r>
        <w:rPr>
          <w:rStyle w:val="cv"/>
        </w:rPr>
        <w:t xml:space="preserve"> vyjel a dobýval ve jménu Boha. A země, které dobyl</w:t>
      </w:r>
      <w:r w:rsidR="006E7696">
        <w:rPr>
          <w:rStyle w:val="cv"/>
        </w:rPr>
        <w:t>,</w:t>
      </w:r>
      <w:r>
        <w:rPr>
          <w:rStyle w:val="cv"/>
        </w:rPr>
        <w:t xml:space="preserve"> se staly částí katolické církve.</w:t>
      </w:r>
      <w:r w:rsidR="00695F6E">
        <w:rPr>
          <w:rStyle w:val="cv"/>
        </w:rPr>
        <w:t xml:space="preserve"> Nikdo však nevěří, že se </w:t>
      </w:r>
      <w:r w:rsidR="006E7696">
        <w:rPr>
          <w:rStyle w:val="cv"/>
        </w:rPr>
        <w:t xml:space="preserve">Chlodvík </w:t>
      </w:r>
      <w:r w:rsidR="00695F6E">
        <w:rPr>
          <w:rStyle w:val="cv"/>
        </w:rPr>
        <w:t>skutečně obrátil, protože jeho činy o tom vůbec nesvědčí.</w:t>
      </w:r>
    </w:p>
    <w:p w:rsidR="00695F6E" w:rsidRDefault="00695F6E" w:rsidP="009E3E95">
      <w:pPr>
        <w:rPr>
          <w:rStyle w:val="cv"/>
        </w:rPr>
      </w:pPr>
      <w:r>
        <w:rPr>
          <w:rStyle w:val="cv"/>
        </w:rPr>
        <w:t xml:space="preserve">Druhá </w:t>
      </w:r>
      <w:r w:rsidR="007E271B">
        <w:rPr>
          <w:rStyle w:val="cv"/>
        </w:rPr>
        <w:t>paže, která stála na straně</w:t>
      </w:r>
      <w:r w:rsidR="006C7FC6">
        <w:rPr>
          <w:rStyle w:val="cv"/>
        </w:rPr>
        <w:t xml:space="preserve"> papeže</w:t>
      </w:r>
      <w:r w:rsidR="007E271B">
        <w:rPr>
          <w:rStyle w:val="cv"/>
        </w:rPr>
        <w:t>, bylo Justiniánovo vojsko, které porazilo</w:t>
      </w:r>
      <w:r>
        <w:rPr>
          <w:rStyle w:val="cv"/>
        </w:rPr>
        <w:t xml:space="preserve"> Ostrogóty.</w:t>
      </w:r>
    </w:p>
    <w:p w:rsidR="00695F6E" w:rsidRDefault="00695F6E" w:rsidP="007E271B">
      <w:pPr>
        <w:keepNext/>
        <w:rPr>
          <w:rStyle w:val="cv"/>
        </w:rPr>
      </w:pPr>
      <w:r>
        <w:rPr>
          <w:rStyle w:val="cv"/>
        </w:rPr>
        <w:lastRenderedPageBreak/>
        <w:t>Ve verši 31 je tedy psáno:</w:t>
      </w:r>
    </w:p>
    <w:p w:rsidR="00695F6E" w:rsidRDefault="00695F6E" w:rsidP="009E3E95">
      <w:r w:rsidRPr="00E646B4">
        <w:rPr>
          <w:rStyle w:val="cv"/>
          <w:color w:val="FF0000"/>
        </w:rPr>
        <w:t>Da 11,31: „</w:t>
      </w:r>
      <w:r w:rsidRPr="00E646B4">
        <w:rPr>
          <w:color w:val="FF0000"/>
        </w:rPr>
        <w:t xml:space="preserve">A vojska veliká podlé něho státi budou, a poškvrní svatyně </w:t>
      </w:r>
      <w:r w:rsidRPr="00E646B4">
        <w:rPr>
          <w:rStyle w:val="Zvraznn"/>
          <w:color w:val="FF0000"/>
        </w:rPr>
        <w:t>a</w:t>
      </w:r>
      <w:r w:rsidRPr="00E646B4">
        <w:rPr>
          <w:color w:val="FF0000"/>
        </w:rPr>
        <w:t xml:space="preserve"> pevnosti; odejmou také obět ustavičnou,“ </w:t>
      </w:r>
      <w:r>
        <w:t>– Tuto větu lze shrnout slovy „pokřtěné pohanství“.</w:t>
      </w:r>
    </w:p>
    <w:p w:rsidR="006D0E8F" w:rsidRDefault="006D0E8F" w:rsidP="009E3E95">
      <w:r>
        <w:t>Protože konec římského pohanství nenastal tím, že bylo zničeno, ale tím, že se smísilo s křesťanstvím.</w:t>
      </w:r>
      <w:r w:rsidR="007E271B">
        <w:t xml:space="preserve"> Slovo </w:t>
      </w:r>
      <w:r w:rsidR="007E271B" w:rsidRPr="007E271B">
        <w:rPr>
          <w:color w:val="FF0000"/>
        </w:rPr>
        <w:t>„odejmou“</w:t>
      </w:r>
      <w:r w:rsidR="007E271B">
        <w:t xml:space="preserve"> neznamená „dát pryč“, ale „vstřebat“.</w:t>
      </w:r>
    </w:p>
    <w:p w:rsidR="006D0E8F" w:rsidRDefault="006D0E8F" w:rsidP="009E3E95">
      <w:r>
        <w:t>Učení, která vznikala</w:t>
      </w:r>
      <w:r w:rsidR="007E271B">
        <w:t>,</w:t>
      </w:r>
      <w:r>
        <w:t xml:space="preserve"> byla sloučení římského pohanství s římským křesťanstvím. </w:t>
      </w:r>
      <w:r w:rsidR="00C0717D">
        <w:t>Byly tam sochy, které kdysi představovaly pohan</w:t>
      </w:r>
      <w:r w:rsidR="007E271B">
        <w:t>ské bohy a teď představovaly různé svaté</w:t>
      </w:r>
      <w:r w:rsidR="00C0717D">
        <w:t xml:space="preserve">. Neděle, den </w:t>
      </w:r>
      <w:r w:rsidR="007E271B">
        <w:t xml:space="preserve">boha </w:t>
      </w:r>
      <w:r w:rsidR="00C0717D">
        <w:t xml:space="preserve">slunce, se stal dnem křesťanství. Vzniklo falešné kněžství místo Krista v nebeské svatyni. Další </w:t>
      </w:r>
      <w:r w:rsidR="00291A17">
        <w:t xml:space="preserve">bylo </w:t>
      </w:r>
      <w:r w:rsidR="00C0717D">
        <w:t xml:space="preserve">učení o nesmrtelnosti duše, </w:t>
      </w:r>
      <w:r w:rsidR="006C7FC6">
        <w:t>věčn</w:t>
      </w:r>
      <w:r w:rsidR="006C7FC6">
        <w:t xml:space="preserve">é utrpení, </w:t>
      </w:r>
      <w:r w:rsidR="00C0717D">
        <w:t>křest dětí, hlavou církve byl člověk a nikoliv J</w:t>
      </w:r>
      <w:r w:rsidR="006C7FC6">
        <w:t>ežíš Kristus</w:t>
      </w:r>
      <w:r w:rsidR="00291A17">
        <w:t>, a mnohé jiné.</w:t>
      </w:r>
    </w:p>
    <w:p w:rsidR="00C0717D" w:rsidRDefault="00C0717D" w:rsidP="009E3E95">
      <w:r>
        <w:t xml:space="preserve">A tak o tomto verši </w:t>
      </w:r>
      <w:r w:rsidRPr="00C0717D">
        <w:rPr>
          <w:color w:val="FF0000"/>
        </w:rPr>
        <w:t xml:space="preserve">„poškvrní svatyně </w:t>
      </w:r>
      <w:r w:rsidRPr="00C0717D">
        <w:rPr>
          <w:rStyle w:val="Zvraznn"/>
          <w:color w:val="FF0000"/>
        </w:rPr>
        <w:t>a</w:t>
      </w:r>
      <w:r w:rsidRPr="00C0717D">
        <w:rPr>
          <w:color w:val="FF0000"/>
        </w:rPr>
        <w:t xml:space="preserve"> pevnosti; odejmou také obět ustavičnou,“</w:t>
      </w:r>
      <w:r>
        <w:t xml:space="preserve"> – </w:t>
      </w:r>
      <w:r w:rsidR="00291A17">
        <w:t xml:space="preserve">se </w:t>
      </w:r>
      <w:r>
        <w:t>hodně diskutovalo.</w:t>
      </w:r>
    </w:p>
    <w:p w:rsidR="00CC6446" w:rsidRDefault="00CC6446" w:rsidP="009E3E95">
      <w:r>
        <w:t xml:space="preserve">Dal jsem vám jen obecný přehled, o kterém nikdo nediskutuje. Připojil jsem </w:t>
      </w:r>
      <w:r w:rsidR="00291A17">
        <w:t xml:space="preserve">k tomu i některé </w:t>
      </w:r>
      <w:r w:rsidR="006C7FC6">
        <w:t xml:space="preserve">další </w:t>
      </w:r>
      <w:r>
        <w:t>myšlenky</w:t>
      </w:r>
      <w:r w:rsidR="00291A17">
        <w:t>.</w:t>
      </w:r>
    </w:p>
    <w:p w:rsidR="00C0717D" w:rsidRDefault="00C0717D" w:rsidP="009E3E95"/>
    <w:p w:rsidR="00C0717D" w:rsidRDefault="00C0717D" w:rsidP="009E3E95">
      <w:r>
        <w:t xml:space="preserve">A na konci verše je psáno: </w:t>
      </w:r>
      <w:r w:rsidRPr="00C0717D">
        <w:rPr>
          <w:color w:val="FF0000"/>
        </w:rPr>
        <w:t>„a postaví ohavnost zpuštění,“.</w:t>
      </w:r>
    </w:p>
    <w:p w:rsidR="003D056B" w:rsidRDefault="00C0717D" w:rsidP="009E3E95">
      <w:r>
        <w:t>To znamená, že bylo ustaveno papežství bez opozice.</w:t>
      </w:r>
      <w:r w:rsidR="00CC6446">
        <w:t xml:space="preserve"> Armády, které bojovaly za papežství</w:t>
      </w:r>
      <w:r w:rsidR="00291A17">
        <w:t>,</w:t>
      </w:r>
      <w:r w:rsidR="00CC6446">
        <w:t xml:space="preserve"> porazily Ostrogóty</w:t>
      </w:r>
      <w:r w:rsidR="00FE2E6F">
        <w:t xml:space="preserve">, kteří se </w:t>
      </w:r>
      <w:r w:rsidR="00291A17">
        <w:t xml:space="preserve">proti němu </w:t>
      </w:r>
      <w:r w:rsidR="00FE2E6F">
        <w:t>stavěl</w:t>
      </w:r>
      <w:r w:rsidR="006F2B7E">
        <w:t>i</w:t>
      </w:r>
      <w:r w:rsidR="00FE2E6F">
        <w:t>.</w:t>
      </w:r>
    </w:p>
    <w:p w:rsidR="00FE2E6F" w:rsidRDefault="00FE2E6F" w:rsidP="009E3E95">
      <w:r>
        <w:t xml:space="preserve">Tato </w:t>
      </w:r>
      <w:r w:rsidR="00291A17">
        <w:t>„</w:t>
      </w:r>
      <w:r>
        <w:t>ohavnost zpuštění“</w:t>
      </w:r>
      <w:r w:rsidR="006F2B7E">
        <w:t>, o které se zde píše,</w:t>
      </w:r>
      <w:r>
        <w:t xml:space="preserve"> je tedy papežství.</w:t>
      </w:r>
    </w:p>
    <w:p w:rsidR="00FE2E6F" w:rsidRDefault="00FE2E6F" w:rsidP="009E3E95">
      <w:r>
        <w:t>A v části na pátek se píše:</w:t>
      </w:r>
    </w:p>
    <w:p w:rsidR="00FE2E6F" w:rsidRDefault="00FE2E6F" w:rsidP="00FE2E6F">
      <w:r w:rsidRPr="00FE2E6F">
        <w:rPr>
          <w:color w:val="00B050"/>
        </w:rPr>
        <w:t>„Je zajímavé, že v odkazu k textu Da 11,29–39 identifikoval Martin Luther „ohyzdnou modlu pustošitele“ (Da 11,31) s papežstvím, s jeho učením a praktikami.“</w:t>
      </w:r>
      <w:r>
        <w:t xml:space="preserve"> –</w:t>
      </w:r>
      <w:r w:rsidR="006F2B7E">
        <w:t xml:space="preserve"> V</w:t>
      </w:r>
      <w:r>
        <w:t>šichni reformátoři se na tom shodli.</w:t>
      </w:r>
      <w:r w:rsidR="00291A17">
        <w:t xml:space="preserve"> </w:t>
      </w:r>
      <w:r w:rsidR="006F2B7E">
        <w:t>J</w:t>
      </w:r>
      <w:r w:rsidR="00291A17">
        <w:t>e to docela jasný text.</w:t>
      </w:r>
    </w:p>
    <w:p w:rsidR="00FE2E6F" w:rsidRDefault="00FE2E6F" w:rsidP="00FE2E6F">
      <w:pPr>
        <w:rPr>
          <w:rStyle w:val="cv"/>
        </w:rPr>
      </w:pPr>
    </w:p>
    <w:p w:rsidR="00FE2E6F" w:rsidRDefault="00FE2E6F" w:rsidP="00FE2E6F">
      <w:pPr>
        <w:rPr>
          <w:rStyle w:val="cv"/>
        </w:rPr>
      </w:pPr>
      <w:r>
        <w:rPr>
          <w:rStyle w:val="cv"/>
        </w:rPr>
        <w:t>Přečtěme si verš 33.</w:t>
      </w:r>
    </w:p>
    <w:p w:rsidR="00FE2E6F" w:rsidRPr="00E646B4" w:rsidRDefault="00FE2E6F" w:rsidP="009E3E95">
      <w:pPr>
        <w:rPr>
          <w:rStyle w:val="cv"/>
          <w:color w:val="FF0000"/>
        </w:rPr>
      </w:pPr>
      <w:r w:rsidRPr="00E646B4">
        <w:rPr>
          <w:rStyle w:val="cv"/>
          <w:color w:val="FF0000"/>
        </w:rPr>
        <w:t>Da 11,33: „</w:t>
      </w:r>
      <w:r w:rsidR="0016652A" w:rsidRPr="00E646B4">
        <w:rPr>
          <w:rStyle w:val="cv"/>
          <w:color w:val="FF0000"/>
        </w:rPr>
        <w:t>Pročež vyučující lid, vyučující mnohé, padati budou od meče a ohně, zajetí a loupeže za mnohé dny.</w:t>
      </w:r>
      <w:r w:rsidRPr="00E646B4">
        <w:rPr>
          <w:rStyle w:val="cv"/>
          <w:color w:val="FF0000"/>
        </w:rPr>
        <w:t>“</w:t>
      </w:r>
    </w:p>
    <w:p w:rsidR="003D0AAF" w:rsidRDefault="00FE2E6F" w:rsidP="009E3E95">
      <w:pPr>
        <w:rPr>
          <w:rStyle w:val="cv"/>
        </w:rPr>
      </w:pPr>
      <w:r>
        <w:rPr>
          <w:rStyle w:val="cv"/>
        </w:rPr>
        <w:t>Pronásledování mělo trvat d</w:t>
      </w:r>
      <w:r w:rsidR="00291A17">
        <w:rPr>
          <w:rStyle w:val="cv"/>
        </w:rPr>
        <w:t>l</w:t>
      </w:r>
      <w:r>
        <w:rPr>
          <w:rStyle w:val="cv"/>
        </w:rPr>
        <w:t>ouhou dobu.</w:t>
      </w:r>
      <w:r w:rsidR="003D0AAF">
        <w:rPr>
          <w:rStyle w:val="cv"/>
        </w:rPr>
        <w:t xml:space="preserve"> Tento verš hovoří o 1.260 letech pronásledování v době papežské nadvlády.</w:t>
      </w:r>
    </w:p>
    <w:p w:rsidR="003D0AAF" w:rsidRDefault="003D0AAF" w:rsidP="009E3E95">
      <w:pPr>
        <w:rPr>
          <w:rStyle w:val="cv"/>
        </w:rPr>
      </w:pPr>
      <w:r>
        <w:rPr>
          <w:rStyle w:val="cv"/>
        </w:rPr>
        <w:t>A pak se dostáváme k verši 35, což byl náš základní verš:</w:t>
      </w:r>
    </w:p>
    <w:p w:rsidR="003D0AAF" w:rsidRPr="00E646B4" w:rsidRDefault="003D0AAF" w:rsidP="009E3E95">
      <w:pPr>
        <w:rPr>
          <w:rStyle w:val="cv"/>
          <w:color w:val="FF0000"/>
        </w:rPr>
      </w:pPr>
      <w:r w:rsidRPr="00E646B4">
        <w:rPr>
          <w:rStyle w:val="cv"/>
          <w:color w:val="FF0000"/>
        </w:rPr>
        <w:t>Da 11,35: „</w:t>
      </w:r>
      <w:r w:rsidR="0016652A" w:rsidRPr="00E646B4">
        <w:rPr>
          <w:rStyle w:val="cv"/>
          <w:color w:val="FF0000"/>
        </w:rPr>
        <w:t xml:space="preserve">Z těch pak, kteříž jiné vyučují, padati budou, aby prubováni a čištěni a bíleni byli až do času jistého; neboť </w:t>
      </w:r>
      <w:r w:rsidR="0016652A" w:rsidRPr="00E646B4">
        <w:rPr>
          <w:rStyle w:val="Zvraznn"/>
          <w:color w:val="FF0000"/>
        </w:rPr>
        <w:t>to</w:t>
      </w:r>
      <w:r w:rsidR="0016652A" w:rsidRPr="00E646B4">
        <w:rPr>
          <w:rStyle w:val="cv"/>
          <w:color w:val="FF0000"/>
        </w:rPr>
        <w:t xml:space="preserve"> ještě </w:t>
      </w:r>
      <w:r w:rsidR="0016652A" w:rsidRPr="00E646B4">
        <w:rPr>
          <w:rStyle w:val="Zvraznn"/>
          <w:color w:val="FF0000"/>
        </w:rPr>
        <w:t>potrvá</w:t>
      </w:r>
      <w:r w:rsidR="0016652A" w:rsidRPr="00E646B4">
        <w:rPr>
          <w:rStyle w:val="cv"/>
          <w:color w:val="FF0000"/>
        </w:rPr>
        <w:t xml:space="preserve"> až do času uloženého.</w:t>
      </w:r>
      <w:r w:rsidRPr="00E646B4">
        <w:rPr>
          <w:rStyle w:val="cv"/>
          <w:color w:val="FF0000"/>
        </w:rPr>
        <w:t>“</w:t>
      </w:r>
    </w:p>
    <w:p w:rsidR="003D0AAF" w:rsidRDefault="003D0AAF" w:rsidP="009E3E95">
      <w:pPr>
        <w:rPr>
          <w:rStyle w:val="cv"/>
        </w:rPr>
      </w:pPr>
      <w:r>
        <w:rPr>
          <w:rStyle w:val="cv"/>
        </w:rPr>
        <w:t>Kdy tedy</w:t>
      </w:r>
      <w:r w:rsidR="006F2B7E">
        <w:rPr>
          <w:rStyle w:val="cv"/>
        </w:rPr>
        <w:t xml:space="preserve"> nastane</w:t>
      </w:r>
      <w:r>
        <w:rPr>
          <w:rStyle w:val="cv"/>
        </w:rPr>
        <w:t xml:space="preserve"> doba konce? V roce 1789.</w:t>
      </w:r>
    </w:p>
    <w:p w:rsidR="003D0AAF" w:rsidRDefault="003D0AAF" w:rsidP="009E3E95">
      <w:pPr>
        <w:rPr>
          <w:rStyle w:val="cv"/>
        </w:rPr>
      </w:pPr>
      <w:r>
        <w:rPr>
          <w:rStyle w:val="cv"/>
        </w:rPr>
        <w:lastRenderedPageBreak/>
        <w:t xml:space="preserve">Daniel mluví o době konce a vyšetřující soud </w:t>
      </w:r>
      <w:r w:rsidR="00832A98">
        <w:rPr>
          <w:rStyle w:val="cv"/>
        </w:rPr>
        <w:t>začal</w:t>
      </w:r>
      <w:r>
        <w:rPr>
          <w:rStyle w:val="cv"/>
        </w:rPr>
        <w:t xml:space="preserve"> právě </w:t>
      </w:r>
      <w:r w:rsidR="00291A17">
        <w:rPr>
          <w:rStyle w:val="cv"/>
        </w:rPr>
        <w:t>poté, co začala doba</w:t>
      </w:r>
      <w:r>
        <w:rPr>
          <w:rStyle w:val="cv"/>
        </w:rPr>
        <w:t xml:space="preserve"> konce.</w:t>
      </w:r>
    </w:p>
    <w:p w:rsidR="00832A98" w:rsidRDefault="00832A98" w:rsidP="009E3E95">
      <w:pPr>
        <w:rPr>
          <w:rStyle w:val="cv"/>
        </w:rPr>
      </w:pPr>
    </w:p>
    <w:p w:rsidR="00832A98" w:rsidRDefault="00291A17" w:rsidP="009E3E95">
      <w:pPr>
        <w:rPr>
          <w:rStyle w:val="cv"/>
        </w:rPr>
      </w:pPr>
      <w:r>
        <w:rPr>
          <w:rStyle w:val="cv"/>
        </w:rPr>
        <w:t>V</w:t>
      </w:r>
      <w:r w:rsidR="00832A98">
        <w:rPr>
          <w:rStyle w:val="cv"/>
        </w:rPr>
        <w:t>e verši 36 čteme:</w:t>
      </w:r>
    </w:p>
    <w:p w:rsidR="00832A98" w:rsidRDefault="00832A98" w:rsidP="009E3E95">
      <w:pPr>
        <w:rPr>
          <w:rStyle w:val="cv"/>
        </w:rPr>
      </w:pPr>
      <w:r w:rsidRPr="00E646B4">
        <w:rPr>
          <w:rStyle w:val="cv"/>
          <w:color w:val="FF0000"/>
        </w:rPr>
        <w:t>Da 11,36: „</w:t>
      </w:r>
      <w:r w:rsidR="0016652A" w:rsidRPr="00E646B4">
        <w:rPr>
          <w:rStyle w:val="cv"/>
          <w:color w:val="FF0000"/>
        </w:rPr>
        <w:t xml:space="preserve">Král zajisté ten bude činiti podlé vůle své, a pozdvihne se a zvelebí nad každého boha, i proti Bohu nade </w:t>
      </w:r>
      <w:r w:rsidR="0016652A" w:rsidRPr="00E646B4">
        <w:rPr>
          <w:rStyle w:val="Zvraznn"/>
          <w:color w:val="FF0000"/>
        </w:rPr>
        <w:t>všemi</w:t>
      </w:r>
      <w:r w:rsidR="0016652A" w:rsidRPr="00E646B4">
        <w:rPr>
          <w:rStyle w:val="cv"/>
          <w:color w:val="FF0000"/>
        </w:rPr>
        <w:t xml:space="preserve"> bohy nejsilnějšímu mluviti bude divné věci;</w:t>
      </w:r>
      <w:r w:rsidRPr="00E646B4">
        <w:rPr>
          <w:rStyle w:val="cv"/>
          <w:color w:val="FF0000"/>
        </w:rPr>
        <w:t xml:space="preserve">“ </w:t>
      </w:r>
      <w:r>
        <w:rPr>
          <w:rStyle w:val="cv"/>
        </w:rPr>
        <w:t>– Vidíte zde paralelu s tím, co bylo řečeno u Da 7 a 8?</w:t>
      </w:r>
    </w:p>
    <w:p w:rsidR="00832A98" w:rsidRPr="00E646B4" w:rsidRDefault="00832A98" w:rsidP="009E3E95">
      <w:pPr>
        <w:rPr>
          <w:rStyle w:val="cv"/>
          <w:color w:val="FF0000"/>
        </w:rPr>
      </w:pPr>
      <w:r>
        <w:rPr>
          <w:rStyle w:val="cv"/>
        </w:rPr>
        <w:t>V </w:t>
      </w:r>
      <w:r w:rsidRPr="00E646B4">
        <w:rPr>
          <w:rStyle w:val="cv"/>
          <w:color w:val="FF0000"/>
        </w:rPr>
        <w:t>Da 7,25: „A slova proti Nejvyššímu mluviti bude, a svaté výsostí potře; nadto pomýšleti bude, aby proměnil časy i práva, když vydáni budou v ruku jeho, až do času a časů, i do částky časů.“</w:t>
      </w:r>
    </w:p>
    <w:p w:rsidR="00832A98" w:rsidRDefault="00832A98" w:rsidP="009E3E95">
      <w:pPr>
        <w:rPr>
          <w:rStyle w:val="cv"/>
        </w:rPr>
      </w:pPr>
      <w:r>
        <w:rPr>
          <w:rStyle w:val="cv"/>
        </w:rPr>
        <w:t>Je to o troufalých slovech malého rohu a o jeho rouhání</w:t>
      </w:r>
      <w:r w:rsidR="00DB7B80">
        <w:rPr>
          <w:rStyle w:val="cv"/>
        </w:rPr>
        <w:t>.</w:t>
      </w:r>
    </w:p>
    <w:p w:rsidR="00DB7B80" w:rsidRDefault="00DB7B80" w:rsidP="009E3E95">
      <w:pPr>
        <w:rPr>
          <w:rStyle w:val="cv"/>
        </w:rPr>
      </w:pPr>
      <w:r>
        <w:rPr>
          <w:rStyle w:val="cv"/>
        </w:rPr>
        <w:t>Doporučuji vám přečíst si „Daniel a Zjevení“ od Uriah Smithe, který docela dobře probral historii až do verše 39. Co se historie týče, tak se zhostil svého úkolu dobře, protože to byl historik. Avšak pokud jde o část, která se ještě nestala, nemohl pracovat s historií.</w:t>
      </w:r>
    </w:p>
    <w:p w:rsidR="00DB7B80" w:rsidRDefault="00DB7B80" w:rsidP="009E3E95">
      <w:pPr>
        <w:rPr>
          <w:rStyle w:val="cv"/>
        </w:rPr>
      </w:pPr>
    </w:p>
    <w:p w:rsidR="00DB7B80" w:rsidRDefault="00DB7B80" w:rsidP="009E3E95">
      <w:pPr>
        <w:rPr>
          <w:rStyle w:val="cv"/>
        </w:rPr>
      </w:pPr>
      <w:r>
        <w:rPr>
          <w:rStyle w:val="cv"/>
        </w:rPr>
        <w:t xml:space="preserve">Rád bych vám přečetl citát o </w:t>
      </w:r>
      <w:r w:rsidR="006F2B7E">
        <w:rPr>
          <w:rStyle w:val="cv"/>
        </w:rPr>
        <w:t xml:space="preserve">kapitole </w:t>
      </w:r>
      <w:r>
        <w:rPr>
          <w:rStyle w:val="cv"/>
        </w:rPr>
        <w:t xml:space="preserve">Da 11 z knihy </w:t>
      </w:r>
      <w:r w:rsidRPr="00E646B4">
        <w:rPr>
          <w:rStyle w:val="cv"/>
          <w:color w:val="0070C0"/>
        </w:rPr>
        <w:t>„</w:t>
      </w:r>
      <w:r w:rsidR="00D7483C" w:rsidRPr="00E646B4">
        <w:rPr>
          <w:rStyle w:val="cv"/>
          <w:color w:val="0070C0"/>
        </w:rPr>
        <w:t>Svěde</w:t>
      </w:r>
      <w:r w:rsidRPr="00E646B4">
        <w:rPr>
          <w:rStyle w:val="cv"/>
          <w:color w:val="0070C0"/>
        </w:rPr>
        <w:t>ctví pro církev</w:t>
      </w:r>
      <w:r w:rsidR="00D7483C" w:rsidRPr="00E646B4">
        <w:rPr>
          <w:rStyle w:val="cv"/>
          <w:color w:val="0070C0"/>
        </w:rPr>
        <w:t>“, sv. 9</w:t>
      </w:r>
      <w:r w:rsidR="00D7483C">
        <w:rPr>
          <w:rStyle w:val="cv"/>
        </w:rPr>
        <w:t>.</w:t>
      </w:r>
    </w:p>
    <w:p w:rsidR="00D7483C" w:rsidRPr="00E646B4" w:rsidRDefault="00D7483C" w:rsidP="009E3E95">
      <w:pPr>
        <w:rPr>
          <w:rStyle w:val="cv"/>
          <w:color w:val="0070C0"/>
        </w:rPr>
      </w:pPr>
      <w:r w:rsidRPr="00E646B4">
        <w:rPr>
          <w:rStyle w:val="cv"/>
          <w:color w:val="0070C0"/>
        </w:rPr>
        <w:t>„</w:t>
      </w:r>
      <w:r w:rsidRPr="00E646B4">
        <w:rPr>
          <w:color w:val="0070C0"/>
        </w:rPr>
        <w:t>Svět je podněcován válečným duchem. Proroctví v jedenácté kapitole proroka Daniele došlo téměř svého splnění. Brzy nastanou dny soužení</w:t>
      </w:r>
      <w:r w:rsidR="00291A17">
        <w:rPr>
          <w:color w:val="0070C0"/>
        </w:rPr>
        <w:t>,</w:t>
      </w:r>
      <w:r w:rsidRPr="00E646B4">
        <w:rPr>
          <w:color w:val="0070C0"/>
        </w:rPr>
        <w:t xml:space="preserve"> o nichž je řeč v proroctvích.</w:t>
      </w:r>
      <w:r w:rsidR="00E646B4" w:rsidRPr="00E646B4">
        <w:rPr>
          <w:color w:val="0070C0"/>
        </w:rPr>
        <w:t>“ (</w:t>
      </w:r>
      <w:r w:rsidRPr="00E646B4">
        <w:rPr>
          <w:rStyle w:val="cv"/>
          <w:color w:val="0070C0"/>
        </w:rPr>
        <w:t>9T 14.2</w:t>
      </w:r>
      <w:r w:rsidR="00F46B59" w:rsidRPr="00E646B4">
        <w:rPr>
          <w:rStyle w:val="cv"/>
          <w:color w:val="0070C0"/>
        </w:rPr>
        <w:t>)</w:t>
      </w:r>
    </w:p>
    <w:p w:rsidR="00D7483C" w:rsidRDefault="00D7483C" w:rsidP="009E3E95">
      <w:pPr>
        <w:rPr>
          <w:rStyle w:val="cv"/>
        </w:rPr>
      </w:pPr>
      <w:r>
        <w:rPr>
          <w:rStyle w:val="cv"/>
        </w:rPr>
        <w:t>Všechno až do verše 39, se už stalo. Když tedy mluví o tom, co se brzy naplní, tak to se týká veršů, které si teď probereme.</w:t>
      </w:r>
      <w:r w:rsidR="00291A17">
        <w:rPr>
          <w:rStyle w:val="cv"/>
        </w:rPr>
        <w:t xml:space="preserve"> To js</w:t>
      </w:r>
      <w:r w:rsidR="00334425">
        <w:rPr>
          <w:rStyle w:val="cv"/>
        </w:rPr>
        <w:t>ou verše, ke kterým církev nezaujala oficiální postoj.</w:t>
      </w:r>
    </w:p>
    <w:p w:rsidR="00334425" w:rsidRDefault="00334425" w:rsidP="00334425">
      <w:pPr>
        <w:rPr>
          <w:rStyle w:val="cv"/>
        </w:rPr>
      </w:pPr>
      <w:r>
        <w:rPr>
          <w:rStyle w:val="cv"/>
        </w:rPr>
        <w:t>Ellen Whiteová i na jiných místech říká, že musíme studovat Daniele a Zjevení, abychom těmto věcem porozuměli jasněji.</w:t>
      </w:r>
    </w:p>
    <w:p w:rsidR="00D7483C" w:rsidRDefault="00D7483C" w:rsidP="009E3E95">
      <w:pPr>
        <w:rPr>
          <w:rStyle w:val="cv"/>
        </w:rPr>
      </w:pPr>
      <w:r>
        <w:rPr>
          <w:rStyle w:val="cv"/>
        </w:rPr>
        <w:t xml:space="preserve">Věřím, že to, co Pán Bůh ještě nezjevil, si ponechává </w:t>
      </w:r>
      <w:r w:rsidR="006F2B7E">
        <w:rPr>
          <w:rStyle w:val="cv"/>
        </w:rPr>
        <w:t xml:space="preserve">jako rezervu </w:t>
      </w:r>
      <w:r>
        <w:rPr>
          <w:rStyle w:val="cv"/>
        </w:rPr>
        <w:t>pro</w:t>
      </w:r>
      <w:r w:rsidR="006F2B7E">
        <w:rPr>
          <w:rStyle w:val="cv"/>
        </w:rPr>
        <w:t xml:space="preserve"> Své</w:t>
      </w:r>
      <w:r w:rsidR="00F46B59">
        <w:rPr>
          <w:rStyle w:val="cv"/>
        </w:rPr>
        <w:t xml:space="preserve"> věrné, kteří vytrvají až do konce.</w:t>
      </w:r>
    </w:p>
    <w:p w:rsidR="00F46B59" w:rsidRDefault="00F46B59" w:rsidP="009E3E95">
      <w:pPr>
        <w:rPr>
          <w:rStyle w:val="cv"/>
        </w:rPr>
      </w:pPr>
      <w:r>
        <w:rPr>
          <w:rStyle w:val="cv"/>
        </w:rPr>
        <w:t>Nicméně, ve verši 40 jsou věci, na nichž se lidé shodují.</w:t>
      </w:r>
    </w:p>
    <w:p w:rsidR="00334425" w:rsidRDefault="00334425" w:rsidP="009E3E95">
      <w:pPr>
        <w:rPr>
          <w:rStyle w:val="cv"/>
        </w:rPr>
      </w:pPr>
      <w:r>
        <w:rPr>
          <w:rStyle w:val="cv"/>
        </w:rPr>
        <w:t>Přečtěme si tyto verše:</w:t>
      </w:r>
    </w:p>
    <w:p w:rsidR="0016652A" w:rsidRDefault="00F46B59" w:rsidP="009E3E95">
      <w:pPr>
        <w:rPr>
          <w:rStyle w:val="cv"/>
        </w:rPr>
      </w:pPr>
      <w:r w:rsidRPr="00E646B4">
        <w:rPr>
          <w:rStyle w:val="cv"/>
          <w:color w:val="FF0000"/>
        </w:rPr>
        <w:t>Da 11,40: „</w:t>
      </w:r>
      <w:r w:rsidR="0016652A" w:rsidRPr="00E646B4">
        <w:rPr>
          <w:rStyle w:val="cv"/>
          <w:color w:val="FF0000"/>
        </w:rPr>
        <w:t>Při dokonání pak toho času trkati se s ním bude král polední, ale král půlnoční oboří se na něj s vozy a s jezdci a lodími mnohými, a přitáhna do zemí, jako povodeň projde.</w:t>
      </w:r>
      <w:r w:rsidR="00E646B4" w:rsidRPr="00E646B4">
        <w:rPr>
          <w:rStyle w:val="cv"/>
          <w:color w:val="FF0000"/>
        </w:rPr>
        <w:t xml:space="preserve"> 41 </w:t>
      </w:r>
      <w:r w:rsidR="0016652A" w:rsidRPr="00E646B4">
        <w:rPr>
          <w:rStyle w:val="cv"/>
          <w:color w:val="FF0000"/>
        </w:rPr>
        <w:t xml:space="preserve">Potom přitáhne do země Judské, a mnohé </w:t>
      </w:r>
      <w:r w:rsidR="0016652A" w:rsidRPr="00E646B4">
        <w:rPr>
          <w:rStyle w:val="Zvraznn"/>
          <w:color w:val="FF0000"/>
        </w:rPr>
        <w:t>země</w:t>
      </w:r>
      <w:r w:rsidR="0016652A" w:rsidRPr="00E646B4">
        <w:rPr>
          <w:rStyle w:val="cv"/>
          <w:color w:val="FF0000"/>
        </w:rPr>
        <w:t xml:space="preserve"> padnou. Tito pak ujdou ruky jeho, Idumejští a Moábští, a prvotiny synů Ammon.</w:t>
      </w:r>
      <w:r w:rsidR="00E646B4" w:rsidRPr="00E646B4">
        <w:rPr>
          <w:rStyle w:val="cv"/>
          <w:color w:val="FF0000"/>
        </w:rPr>
        <w:t xml:space="preserve"> 42 </w:t>
      </w:r>
      <w:r w:rsidR="0016652A" w:rsidRPr="00E646B4">
        <w:rPr>
          <w:rStyle w:val="cv"/>
          <w:color w:val="FF0000"/>
        </w:rPr>
        <w:t>A když ruku svou vztáhne na země, ani země Egyptská nebude moci jeho zniknouti.</w:t>
      </w:r>
      <w:r w:rsidR="00E646B4" w:rsidRPr="00E646B4">
        <w:rPr>
          <w:rStyle w:val="cv"/>
          <w:color w:val="FF0000"/>
        </w:rPr>
        <w:t xml:space="preserve"> 43 </w:t>
      </w:r>
      <w:r w:rsidR="0016652A" w:rsidRPr="00E646B4">
        <w:rPr>
          <w:rStyle w:val="cv"/>
          <w:color w:val="FF0000"/>
        </w:rPr>
        <w:t>Nebo opanuje poklady zlata a stříbra, a všecky klénoty Egyptské; Lubimští také a Mouřenínové za ním půjdou.</w:t>
      </w:r>
      <w:r w:rsidR="00334425">
        <w:rPr>
          <w:rStyle w:val="cv"/>
          <w:color w:val="FF0000"/>
        </w:rPr>
        <w:t xml:space="preserve">“ </w:t>
      </w:r>
      <w:r w:rsidR="00334425">
        <w:rPr>
          <w:rStyle w:val="cv"/>
        </w:rPr>
        <w:t>– To zní jako velká ekonomická mocnost. –</w:t>
      </w:r>
      <w:r w:rsidR="00E646B4" w:rsidRPr="00E646B4">
        <w:rPr>
          <w:rStyle w:val="cv"/>
          <w:color w:val="FF0000"/>
        </w:rPr>
        <w:t xml:space="preserve"> </w:t>
      </w:r>
      <w:r w:rsidR="00334425">
        <w:rPr>
          <w:rStyle w:val="cv"/>
          <w:color w:val="FF0000"/>
        </w:rPr>
        <w:t>„</w:t>
      </w:r>
      <w:r w:rsidR="00E646B4" w:rsidRPr="00E646B4">
        <w:rPr>
          <w:rStyle w:val="cv"/>
          <w:color w:val="FF0000"/>
        </w:rPr>
        <w:t xml:space="preserve">44 </w:t>
      </w:r>
      <w:r w:rsidR="0016652A" w:rsidRPr="00E646B4">
        <w:rPr>
          <w:rStyle w:val="cv"/>
          <w:color w:val="FF0000"/>
        </w:rPr>
        <w:t>V tom noviny od východu a od půlnoci přestraší jej; pročež vytáhne s</w:t>
      </w:r>
      <w:r w:rsidRPr="00E646B4">
        <w:rPr>
          <w:rStyle w:val="cv"/>
          <w:color w:val="FF0000"/>
        </w:rPr>
        <w:t> </w:t>
      </w:r>
      <w:r w:rsidR="0016652A" w:rsidRPr="00E646B4">
        <w:rPr>
          <w:rStyle w:val="cv"/>
          <w:color w:val="FF0000"/>
        </w:rPr>
        <w:t>prchlivostí velikou, aby hubil a mordoval mnohé.</w:t>
      </w:r>
      <w:r w:rsidR="00E646B4" w:rsidRPr="00E646B4">
        <w:rPr>
          <w:rStyle w:val="cv"/>
          <w:color w:val="FF0000"/>
        </w:rPr>
        <w:t xml:space="preserve"> 45 </w:t>
      </w:r>
      <w:r w:rsidR="0016652A" w:rsidRPr="00E646B4">
        <w:rPr>
          <w:rStyle w:val="cv"/>
          <w:color w:val="FF0000"/>
        </w:rPr>
        <w:t>I rozbije stany paláce svého mezi mořemi, na hoře okrasy svatosti; a když přijde k skonání svému, nebude míti žádného spomocníka.“</w:t>
      </w:r>
    </w:p>
    <w:p w:rsidR="00F46B59" w:rsidRPr="003943B9" w:rsidRDefault="003943B9" w:rsidP="009E3E95">
      <w:pPr>
        <w:rPr>
          <w:rStyle w:val="cv"/>
          <w:color w:val="FF0000"/>
        </w:rPr>
      </w:pPr>
      <w:r w:rsidRPr="003943B9">
        <w:rPr>
          <w:rStyle w:val="cv"/>
          <w:color w:val="FF0000"/>
        </w:rPr>
        <w:t>D</w:t>
      </w:r>
      <w:r w:rsidR="00F46B59" w:rsidRPr="003943B9">
        <w:rPr>
          <w:rStyle w:val="cv"/>
          <w:color w:val="FF0000"/>
        </w:rPr>
        <w:t xml:space="preserve">a 12,1.2: „Toho času postaví se Michal, kníže veliké, kterýž zastává synů lidu tvého, a bude čas ssoužení, jakéhož nebylo, jakž jest národ, až do toho času; toho, pravím, času vysvobozen bude lid </w:t>
      </w:r>
      <w:r w:rsidR="00F46B59" w:rsidRPr="003943B9">
        <w:rPr>
          <w:rStyle w:val="cv"/>
          <w:color w:val="FF0000"/>
        </w:rPr>
        <w:lastRenderedPageBreak/>
        <w:t>tvůj, kdožkoli nalezen bude zapsaný v knize.</w:t>
      </w:r>
      <w:r w:rsidRPr="003943B9">
        <w:rPr>
          <w:rStyle w:val="cv"/>
          <w:color w:val="FF0000"/>
        </w:rPr>
        <w:t xml:space="preserve"> 2 </w:t>
      </w:r>
      <w:r w:rsidR="00F46B59" w:rsidRPr="003943B9">
        <w:rPr>
          <w:rStyle w:val="cv"/>
          <w:color w:val="FF0000"/>
        </w:rPr>
        <w:t>Tuť mnozí z těch, kteříž spí v prachu země, procítí, jedni k životu věčnému, druzí pak ku pohanění a ku potupě věčné.“</w:t>
      </w:r>
    </w:p>
    <w:p w:rsidR="00F46B59" w:rsidRDefault="00F46B59" w:rsidP="009E3E95">
      <w:pPr>
        <w:rPr>
          <w:rStyle w:val="cv"/>
        </w:rPr>
      </w:pPr>
      <w:r>
        <w:rPr>
          <w:rStyle w:val="cv"/>
        </w:rPr>
        <w:t>Co se tady děje. Dám vám malé shrnutí.</w:t>
      </w:r>
    </w:p>
    <w:p w:rsidR="00F46B59" w:rsidRDefault="006F2B7E" w:rsidP="009E3E95">
      <w:pPr>
        <w:rPr>
          <w:rStyle w:val="cv"/>
        </w:rPr>
      </w:pPr>
      <w:r>
        <w:rPr>
          <w:rStyle w:val="cv"/>
        </w:rPr>
        <w:t>V době konce Král Severu porazí Krále J</w:t>
      </w:r>
      <w:r w:rsidR="00F46B59">
        <w:rPr>
          <w:rStyle w:val="cv"/>
        </w:rPr>
        <w:t>ihu a vstoupí do Nádherné země.</w:t>
      </w:r>
    </w:p>
    <w:p w:rsidR="00F46B59" w:rsidRDefault="006F2B7E" w:rsidP="009E3E95">
      <w:pPr>
        <w:rPr>
          <w:rStyle w:val="cv"/>
        </w:rPr>
      </w:pPr>
      <w:r>
        <w:rPr>
          <w:rStyle w:val="cv"/>
        </w:rPr>
        <w:t>Král S</w:t>
      </w:r>
      <w:r w:rsidR="00F46B59">
        <w:rPr>
          <w:rStyle w:val="cv"/>
        </w:rPr>
        <w:t>everu získá velkou moc a ani Egypt mu neunikne. Edom, Moáb a Ammon mu však uniknou. On získá velkou ekonomickou moc, ale pak je řečeno, že</w:t>
      </w:r>
      <w:r w:rsidR="00334425">
        <w:rPr>
          <w:rStyle w:val="cv"/>
        </w:rPr>
        <w:t>:</w:t>
      </w:r>
    </w:p>
    <w:p w:rsidR="007C6834" w:rsidRDefault="003943B9" w:rsidP="009E3E95">
      <w:pPr>
        <w:rPr>
          <w:rStyle w:val="cv"/>
        </w:rPr>
      </w:pPr>
      <w:r w:rsidRPr="00334425">
        <w:rPr>
          <w:rStyle w:val="cv"/>
          <w:color w:val="FF0000"/>
        </w:rPr>
        <w:t xml:space="preserve">„44 V tom noviny od východu a od půlnoci přestraší jej;“ </w:t>
      </w:r>
      <w:r>
        <w:rPr>
          <w:rStyle w:val="cv"/>
        </w:rPr>
        <w:t xml:space="preserve">– a </w:t>
      </w:r>
      <w:r w:rsidR="00334425">
        <w:rPr>
          <w:rStyle w:val="cv"/>
        </w:rPr>
        <w:t>pokusí se odříznout „horu okrasy</w:t>
      </w:r>
      <w:r>
        <w:rPr>
          <w:rStyle w:val="cv"/>
        </w:rPr>
        <w:t xml:space="preserve"> svatosti“, ale</w:t>
      </w:r>
      <w:r w:rsidR="006F2B7E">
        <w:rPr>
          <w:rStyle w:val="cv"/>
        </w:rPr>
        <w:t xml:space="preserve"> nakonec bude odříznut samotný Král S</w:t>
      </w:r>
      <w:r w:rsidR="007C6834">
        <w:rPr>
          <w:rStyle w:val="cv"/>
        </w:rPr>
        <w:t>everu.</w:t>
      </w:r>
    </w:p>
    <w:p w:rsidR="003943B9" w:rsidRDefault="003943B9" w:rsidP="009E3E95">
      <w:pPr>
        <w:rPr>
          <w:rStyle w:val="cv"/>
        </w:rPr>
      </w:pPr>
      <w:r>
        <w:rPr>
          <w:rStyle w:val="cv"/>
        </w:rPr>
        <w:t>Michael se postaví. Nasta</w:t>
      </w:r>
      <w:r w:rsidR="00334425">
        <w:rPr>
          <w:rStyle w:val="cv"/>
        </w:rPr>
        <w:t>n</w:t>
      </w:r>
      <w:r>
        <w:rPr>
          <w:rStyle w:val="cv"/>
        </w:rPr>
        <w:t>e velká doba soužení, Boží lid bude vysvobozen při druhém příchodu, kdy nastane i vzkříšení</w:t>
      </w:r>
      <w:r w:rsidR="00727CE6">
        <w:rPr>
          <w:rStyle w:val="cv"/>
        </w:rPr>
        <w:t>.</w:t>
      </w:r>
    </w:p>
    <w:p w:rsidR="00727CE6" w:rsidRDefault="00727CE6" w:rsidP="009E3E95">
      <w:pPr>
        <w:rPr>
          <w:rStyle w:val="cv"/>
        </w:rPr>
      </w:pPr>
    </w:p>
    <w:p w:rsidR="00727CE6" w:rsidRDefault="00727CE6" w:rsidP="009E3E95">
      <w:pPr>
        <w:rPr>
          <w:rStyle w:val="cv"/>
        </w:rPr>
      </w:pPr>
      <w:r>
        <w:rPr>
          <w:rStyle w:val="cv"/>
        </w:rPr>
        <w:t xml:space="preserve">Jelikož toto se ještě nestalo, které verše ve Zjevení se s tím </w:t>
      </w:r>
      <w:r w:rsidR="00334425">
        <w:rPr>
          <w:rStyle w:val="cv"/>
        </w:rPr>
        <w:t>musí</w:t>
      </w:r>
      <w:r>
        <w:rPr>
          <w:rStyle w:val="cv"/>
        </w:rPr>
        <w:t xml:space="preserve"> srovnat? Zjevení 13.</w:t>
      </w:r>
    </w:p>
    <w:p w:rsidR="00727CE6" w:rsidRDefault="007C6834" w:rsidP="009E3E95">
      <w:pPr>
        <w:rPr>
          <w:rStyle w:val="cv"/>
        </w:rPr>
      </w:pPr>
      <w:r>
        <w:rPr>
          <w:rStyle w:val="cv"/>
        </w:rPr>
        <w:t>K</w:t>
      </w:r>
      <w:r w:rsidR="00F26248">
        <w:rPr>
          <w:rStyle w:val="cv"/>
        </w:rPr>
        <w:t>dyž</w:t>
      </w:r>
      <w:r>
        <w:rPr>
          <w:rStyle w:val="cv"/>
        </w:rPr>
        <w:t xml:space="preserve"> t</w:t>
      </w:r>
      <w:r>
        <w:rPr>
          <w:rStyle w:val="cv"/>
        </w:rPr>
        <w:t xml:space="preserve">edy </w:t>
      </w:r>
      <w:r w:rsidR="00F26248">
        <w:rPr>
          <w:rStyle w:val="cv"/>
        </w:rPr>
        <w:t>někdo vykládá tento text a nečiní tak v harmonii se Zj 13, tak je předem jasné, že nemá pravdu. Tyto dvě kapitoly musí do sebe zapadat.</w:t>
      </w:r>
    </w:p>
    <w:p w:rsidR="00F26248" w:rsidRDefault="00F26248" w:rsidP="009E3E95">
      <w:pPr>
        <w:rPr>
          <w:rStyle w:val="cv"/>
        </w:rPr>
      </w:pPr>
      <w:r>
        <w:rPr>
          <w:rStyle w:val="cv"/>
        </w:rPr>
        <w:t>A pak druhá část Zj 17, která také nebyla ještě zjevena, musí do toho také zapadat.</w:t>
      </w:r>
    </w:p>
    <w:p w:rsidR="00F26248" w:rsidRDefault="00F26248" w:rsidP="009E3E95">
      <w:pPr>
        <w:rPr>
          <w:rStyle w:val="cv"/>
        </w:rPr>
      </w:pPr>
    </w:p>
    <w:p w:rsidR="00F26248" w:rsidRPr="00E646B4" w:rsidRDefault="00F26248" w:rsidP="009E3E95">
      <w:pPr>
        <w:rPr>
          <w:rStyle w:val="cv"/>
          <w:b/>
        </w:rPr>
      </w:pPr>
      <w:r w:rsidRPr="00E646B4">
        <w:rPr>
          <w:rStyle w:val="cv"/>
          <w:b/>
        </w:rPr>
        <w:t>Čtvrtek – Závěrečné události</w:t>
      </w:r>
    </w:p>
    <w:p w:rsidR="00F26248" w:rsidRPr="00334425" w:rsidRDefault="00F26248" w:rsidP="00F26248">
      <w:pPr>
        <w:rPr>
          <w:rStyle w:val="cv"/>
          <w:color w:val="00B050"/>
        </w:rPr>
      </w:pPr>
      <w:r w:rsidRPr="00334425">
        <w:rPr>
          <w:rStyle w:val="cv"/>
          <w:color w:val="00B050"/>
        </w:rPr>
        <w:t>„Vyjádření „doba konce“ se objevuje pouze u proroka Daniela (Da 8,17; 11,35.40 a 12,4.9).“</w:t>
      </w:r>
    </w:p>
    <w:p w:rsidR="00F26248" w:rsidRDefault="00F26248" w:rsidP="00F26248">
      <w:pPr>
        <w:rPr>
          <w:rStyle w:val="cv"/>
        </w:rPr>
      </w:pPr>
      <w:r>
        <w:rPr>
          <w:rStyle w:val="cv"/>
        </w:rPr>
        <w:t>Už jsme si řekli, že „doba konce“ je od roku 1798.</w:t>
      </w:r>
    </w:p>
    <w:p w:rsidR="00F26248" w:rsidRDefault="00F26248" w:rsidP="00F26248">
      <w:pPr>
        <w:rPr>
          <w:rStyle w:val="cv"/>
        </w:rPr>
      </w:pPr>
      <w:r w:rsidRPr="00E646B4">
        <w:rPr>
          <w:rStyle w:val="cv"/>
          <w:color w:val="00B050"/>
        </w:rPr>
        <w:t xml:space="preserve">„Zkoumání Danielových proroctví naznačuje, že čas konce je období, které trvá od pádu papežství v roce 1798 až </w:t>
      </w:r>
      <w:r w:rsidR="00CF2637" w:rsidRPr="00E646B4">
        <w:rPr>
          <w:rStyle w:val="cv"/>
          <w:color w:val="00B050"/>
        </w:rPr>
        <w:t xml:space="preserve">po vzkříšení mrtvých (Da 12,2)“ </w:t>
      </w:r>
      <w:r w:rsidR="00CF2637">
        <w:rPr>
          <w:rStyle w:val="cv"/>
        </w:rPr>
        <w:t>– tedy až do Ježíšova příchodu.</w:t>
      </w:r>
    </w:p>
    <w:p w:rsidR="00CF2637" w:rsidRDefault="00CF2637" w:rsidP="00F26248">
      <w:pPr>
        <w:rPr>
          <w:rStyle w:val="cv"/>
        </w:rPr>
      </w:pPr>
      <w:r>
        <w:rPr>
          <w:rStyle w:val="cv"/>
        </w:rPr>
        <w:t>Jestli</w:t>
      </w:r>
      <w:r w:rsidR="00334425">
        <w:rPr>
          <w:rStyle w:val="cv"/>
        </w:rPr>
        <w:t>že</w:t>
      </w:r>
      <w:r>
        <w:rPr>
          <w:rStyle w:val="cv"/>
        </w:rPr>
        <w:t xml:space="preserve"> doba konce začala roku 1798, pak by n</w:t>
      </w:r>
      <w:r w:rsidR="007C6834">
        <w:rPr>
          <w:rStyle w:val="cv"/>
        </w:rPr>
        <w:t>emělo být těžké poznat, kdo je K</w:t>
      </w:r>
      <w:r>
        <w:rPr>
          <w:rStyle w:val="cv"/>
        </w:rPr>
        <w:t>rál</w:t>
      </w:r>
      <w:r w:rsidR="007C6834">
        <w:rPr>
          <w:rStyle w:val="cv"/>
        </w:rPr>
        <w:t xml:space="preserve"> Severu a Král J</w:t>
      </w:r>
      <w:r>
        <w:rPr>
          <w:rStyle w:val="cv"/>
        </w:rPr>
        <w:t>ihu, protože známe historii od počát</w:t>
      </w:r>
      <w:r w:rsidR="00334425">
        <w:rPr>
          <w:rStyle w:val="cv"/>
        </w:rPr>
        <w:t>ku</w:t>
      </w:r>
      <w:r>
        <w:rPr>
          <w:rStyle w:val="cv"/>
        </w:rPr>
        <w:t xml:space="preserve"> verše.</w:t>
      </w:r>
    </w:p>
    <w:p w:rsidR="00CF2637" w:rsidRDefault="00CF2637" w:rsidP="00F26248">
      <w:pPr>
        <w:rPr>
          <w:rStyle w:val="cv"/>
        </w:rPr>
      </w:pPr>
      <w:r>
        <w:rPr>
          <w:rStyle w:val="cv"/>
        </w:rPr>
        <w:t xml:space="preserve">V roce 1798 </w:t>
      </w:r>
      <w:r w:rsidR="007C6834">
        <w:rPr>
          <w:rStyle w:val="cv"/>
        </w:rPr>
        <w:t>Král Jihu napadl Krále S</w:t>
      </w:r>
      <w:r>
        <w:rPr>
          <w:rStyle w:val="cv"/>
        </w:rPr>
        <w:t>everu. A mimochodem v Da 8, když beran útočil, měl úspěch. Potom však přišel kozel a zničil ho.</w:t>
      </w:r>
    </w:p>
    <w:p w:rsidR="00CF2637" w:rsidRDefault="00CF2637" w:rsidP="00F26248">
      <w:pPr>
        <w:rPr>
          <w:rStyle w:val="cv"/>
        </w:rPr>
      </w:pPr>
      <w:r>
        <w:rPr>
          <w:rStyle w:val="cv"/>
        </w:rPr>
        <w:t>Čemu se to rovná ve Zjevení 13? Co se stalo v roce 1798? Byla zasazena smrtelná rána.</w:t>
      </w:r>
    </w:p>
    <w:p w:rsidR="00CF2637" w:rsidRDefault="007C6834" w:rsidP="00F26248">
      <w:pPr>
        <w:rPr>
          <w:rStyle w:val="cv"/>
        </w:rPr>
      </w:pPr>
      <w:r>
        <w:rPr>
          <w:rStyle w:val="cv"/>
        </w:rPr>
        <w:t>Navrhuji tedy, že Král Jihu, který zaútočil na Krále S</w:t>
      </w:r>
      <w:r w:rsidR="00CF2637">
        <w:rPr>
          <w:rStyle w:val="cv"/>
        </w:rPr>
        <w:t>everu, je to samé, jako když levhart dostal smrtelnou ránu na jednu ze svých hlav.</w:t>
      </w:r>
    </w:p>
    <w:p w:rsidR="00CF2637" w:rsidRDefault="00CF2637" w:rsidP="00F26248">
      <w:pPr>
        <w:rPr>
          <w:rStyle w:val="cv"/>
        </w:rPr>
      </w:pPr>
      <w:r>
        <w:rPr>
          <w:rStyle w:val="cv"/>
        </w:rPr>
        <w:t>To je paralela se Zj 13.</w:t>
      </w:r>
    </w:p>
    <w:p w:rsidR="00CF2637" w:rsidRDefault="00CF2637" w:rsidP="00F26248">
      <w:pPr>
        <w:rPr>
          <w:rStyle w:val="cv"/>
        </w:rPr>
      </w:pPr>
    </w:p>
    <w:p w:rsidR="00CF2637" w:rsidRDefault="006947A8" w:rsidP="00F26248">
      <w:pPr>
        <w:rPr>
          <w:rStyle w:val="cv"/>
        </w:rPr>
      </w:pPr>
      <w:r>
        <w:rPr>
          <w:rStyle w:val="cv"/>
        </w:rPr>
        <w:t>Přejděme ke K</w:t>
      </w:r>
      <w:r w:rsidR="00CF2637">
        <w:rPr>
          <w:rStyle w:val="cv"/>
        </w:rPr>
        <w:t>ráli Jihu.</w:t>
      </w:r>
    </w:p>
    <w:p w:rsidR="00CF2637" w:rsidRDefault="00CF2637" w:rsidP="00F26248">
      <w:pPr>
        <w:rPr>
          <w:rStyle w:val="cv"/>
        </w:rPr>
      </w:pPr>
      <w:r>
        <w:rPr>
          <w:rStyle w:val="cv"/>
        </w:rPr>
        <w:lastRenderedPageBreak/>
        <w:t xml:space="preserve">V celém </w:t>
      </w:r>
      <w:r w:rsidR="00932855">
        <w:rPr>
          <w:rStyle w:val="cv"/>
        </w:rPr>
        <w:t>Starém Zákoně</w:t>
      </w:r>
      <w:r w:rsidR="006947A8">
        <w:rPr>
          <w:rStyle w:val="cv"/>
        </w:rPr>
        <w:t xml:space="preserve"> je Králem J</w:t>
      </w:r>
      <w:r>
        <w:rPr>
          <w:rStyle w:val="cv"/>
        </w:rPr>
        <w:t xml:space="preserve">ihu Egypt, který </w:t>
      </w:r>
      <w:r w:rsidR="00932855">
        <w:rPr>
          <w:rStyle w:val="cv"/>
        </w:rPr>
        <w:t>se nach</w:t>
      </w:r>
      <w:r>
        <w:rPr>
          <w:rStyle w:val="cv"/>
        </w:rPr>
        <w:t>ázel jižně od Izraele.</w:t>
      </w:r>
    </w:p>
    <w:p w:rsidR="00932855" w:rsidRPr="006947A8" w:rsidRDefault="00CF2637" w:rsidP="00932855">
      <w:pPr>
        <w:rPr>
          <w:rStyle w:val="cv"/>
          <w:color w:val="00B050"/>
        </w:rPr>
      </w:pPr>
      <w:r>
        <w:rPr>
          <w:rStyle w:val="cv"/>
        </w:rPr>
        <w:t>Avšak v Da 11</w:t>
      </w:r>
      <w:r w:rsidR="006947A8">
        <w:rPr>
          <w:rStyle w:val="cv"/>
        </w:rPr>
        <w:t xml:space="preserve"> </w:t>
      </w:r>
      <w:r w:rsidR="006947A8" w:rsidRPr="006947A8">
        <w:rPr>
          <w:rStyle w:val="cv"/>
          <w:color w:val="00B050"/>
        </w:rPr>
        <w:t>ten</w:t>
      </w:r>
      <w:r w:rsidR="00932855" w:rsidRPr="006947A8">
        <w:rPr>
          <w:rStyle w:val="cv"/>
          <w:color w:val="00B050"/>
        </w:rPr>
        <w:t xml:space="preserve">to </w:t>
      </w:r>
      <w:r w:rsidR="006947A8" w:rsidRPr="006947A8">
        <w:rPr>
          <w:rStyle w:val="cv"/>
          <w:color w:val="00B050"/>
        </w:rPr>
        <w:t>název</w:t>
      </w:r>
      <w:r w:rsidR="00932855" w:rsidRPr="006947A8">
        <w:rPr>
          <w:rStyle w:val="cv"/>
          <w:color w:val="00B050"/>
        </w:rPr>
        <w:t xml:space="preserve"> </w:t>
      </w:r>
      <w:r w:rsidR="006947A8" w:rsidRPr="006947A8">
        <w:rPr>
          <w:rStyle w:val="cv"/>
          <w:color w:val="00B050"/>
        </w:rPr>
        <w:t xml:space="preserve">se </w:t>
      </w:r>
      <w:r w:rsidR="00932855" w:rsidRPr="006947A8">
        <w:rPr>
          <w:rStyle w:val="cv"/>
          <w:color w:val="00B050"/>
        </w:rPr>
        <w:t>týká nejprve dynastie Ptolemaiovců v Egyptě, který leží na jih od Jeruzaléma. Ale když se proroctví postupně rozšiřuje, tento výraz získává teologický rozměr a někteří teologové ho spojují s ateizmem.“</w:t>
      </w:r>
    </w:p>
    <w:p w:rsidR="00932855" w:rsidRPr="006947A8" w:rsidRDefault="006947A8" w:rsidP="00932855">
      <w:pPr>
        <w:rPr>
          <w:rStyle w:val="cv"/>
          <w:color w:val="00B050"/>
        </w:rPr>
      </w:pPr>
      <w:r>
        <w:rPr>
          <w:rStyle w:val="cv"/>
        </w:rPr>
        <w:t>D</w:t>
      </w:r>
      <w:r w:rsidR="00932855">
        <w:rPr>
          <w:rStyle w:val="cv"/>
        </w:rPr>
        <w:t xml:space="preserve">ále říká </w:t>
      </w:r>
      <w:r w:rsidR="00932855" w:rsidRPr="006947A8">
        <w:rPr>
          <w:rStyle w:val="cv"/>
          <w:color w:val="00B050"/>
        </w:rPr>
        <w:t>„Ellen G. Whiteová v souvislosti s Egyptem zmíněným ve verši Zj 11,8 píše: „To je ateizmus.“ (GC 269; VDV 181)</w:t>
      </w:r>
    </w:p>
    <w:p w:rsidR="00932855" w:rsidRDefault="00932855" w:rsidP="00932855">
      <w:pPr>
        <w:rPr>
          <w:rStyle w:val="cv"/>
        </w:rPr>
      </w:pPr>
      <w:r>
        <w:rPr>
          <w:rStyle w:val="cv"/>
        </w:rPr>
        <w:t>Da 11 je o francouzské revoluci. A v této kapitole Francie je nazvána „Sodoma</w:t>
      </w:r>
      <w:r w:rsidR="007A7CE5">
        <w:rPr>
          <w:rStyle w:val="cv"/>
        </w:rPr>
        <w:t>“ na jednom místě a „Egypt“ na jiném místě.</w:t>
      </w:r>
    </w:p>
    <w:p w:rsidR="007A7CE5" w:rsidRDefault="007A7CE5" w:rsidP="00932855">
      <w:pPr>
        <w:rPr>
          <w:rStyle w:val="cv"/>
        </w:rPr>
      </w:pPr>
      <w:r>
        <w:rPr>
          <w:rStyle w:val="cv"/>
        </w:rPr>
        <w:t>Přečtu vá</w:t>
      </w:r>
      <w:r w:rsidR="00B76869">
        <w:rPr>
          <w:rStyle w:val="cv"/>
        </w:rPr>
        <w:t>m</w:t>
      </w:r>
      <w:r>
        <w:rPr>
          <w:rStyle w:val="cv"/>
        </w:rPr>
        <w:t xml:space="preserve"> kontext z knihy </w:t>
      </w:r>
      <w:r w:rsidRPr="006947A8">
        <w:rPr>
          <w:rStyle w:val="cv"/>
          <w:color w:val="0070C0"/>
        </w:rPr>
        <w:t>„Velký spor“ GC 269.</w:t>
      </w:r>
    </w:p>
    <w:p w:rsidR="007A7CE5" w:rsidRDefault="007A7CE5" w:rsidP="00932855">
      <w:pPr>
        <w:rPr>
          <w:rStyle w:val="cv"/>
        </w:rPr>
      </w:pPr>
      <w:r>
        <w:rPr>
          <w:rStyle w:val="cv"/>
        </w:rPr>
        <w:t>To je mocné a</w:t>
      </w:r>
      <w:r w:rsidR="00B76869">
        <w:rPr>
          <w:rStyle w:val="cv"/>
        </w:rPr>
        <w:t xml:space="preserve"> věřím, že když si to přečteme, </w:t>
      </w:r>
      <w:r w:rsidR="006947A8">
        <w:rPr>
          <w:rStyle w:val="cv"/>
        </w:rPr>
        <w:t>nebudete mít problém vidět, že Král J</w:t>
      </w:r>
      <w:r>
        <w:rPr>
          <w:rStyle w:val="cv"/>
        </w:rPr>
        <w:t xml:space="preserve">ihu, v době kdy začala doba konce, </w:t>
      </w:r>
      <w:r w:rsidR="007C6834">
        <w:rPr>
          <w:rStyle w:val="cv"/>
        </w:rPr>
        <w:t>se projevil</w:t>
      </w:r>
      <w:r w:rsidR="006947A8">
        <w:rPr>
          <w:rStyle w:val="cv"/>
        </w:rPr>
        <w:t xml:space="preserve"> v činnosti Francie. </w:t>
      </w:r>
      <w:r>
        <w:rPr>
          <w:rStyle w:val="cv"/>
        </w:rPr>
        <w:t>Ellen Whiteové uvádí paralelu s Egyptem, protože to je podobné.</w:t>
      </w:r>
    </w:p>
    <w:p w:rsidR="007A7CE5" w:rsidRPr="00E646B4" w:rsidRDefault="006947A8" w:rsidP="00932855">
      <w:pPr>
        <w:rPr>
          <w:rStyle w:val="cv"/>
          <w:color w:val="0070C0"/>
        </w:rPr>
      </w:pPr>
      <w:r>
        <w:rPr>
          <w:rStyle w:val="cv"/>
        </w:rPr>
        <w:t>Na straně 269 čteme</w:t>
      </w:r>
      <w:r w:rsidR="007A7CE5" w:rsidRPr="00E646B4">
        <w:rPr>
          <w:rStyle w:val="cv"/>
          <w:color w:val="0070C0"/>
        </w:rPr>
        <w:t>:</w:t>
      </w:r>
    </w:p>
    <w:p w:rsidR="00B76869" w:rsidRPr="00E646B4" w:rsidRDefault="00A14E36" w:rsidP="00932855">
      <w:pPr>
        <w:rPr>
          <w:color w:val="0070C0"/>
        </w:rPr>
      </w:pPr>
      <w:r w:rsidRPr="00E646B4">
        <w:rPr>
          <w:color w:val="0070C0"/>
        </w:rPr>
        <w:t>„Veliké město“</w:t>
      </w:r>
      <w:r>
        <w:t>,</w:t>
      </w:r>
      <w:r w:rsidR="00B76869">
        <w:t xml:space="preserve"> - To je Paříž, hlavní město Francie –</w:t>
      </w:r>
      <w:r>
        <w:t xml:space="preserve"> </w:t>
      </w:r>
      <w:r w:rsidR="00B76869" w:rsidRPr="00E646B4">
        <w:rPr>
          <w:color w:val="0070C0"/>
        </w:rPr>
        <w:t>„</w:t>
      </w:r>
      <w:r w:rsidRPr="00E646B4">
        <w:rPr>
          <w:color w:val="0070C0"/>
        </w:rPr>
        <w:t>v jehož ulicích jsou svědkové zabíjeni a kde leží jejich mrtvá těla,</w:t>
      </w:r>
      <w:r w:rsidR="00B76869" w:rsidRPr="00E646B4">
        <w:rPr>
          <w:color w:val="0070C0"/>
        </w:rPr>
        <w:t>“</w:t>
      </w:r>
      <w:r w:rsidR="00B76869">
        <w:t xml:space="preserve">- To se dělo, když pálili Bible v ulicích – </w:t>
      </w:r>
      <w:r w:rsidR="00B76869" w:rsidRPr="00E646B4">
        <w:rPr>
          <w:color w:val="0070C0"/>
        </w:rPr>
        <w:t>„</w:t>
      </w:r>
      <w:r w:rsidRPr="00E646B4">
        <w:rPr>
          <w:color w:val="0070C0"/>
        </w:rPr>
        <w:t xml:space="preserve">je „duchovní“ Egypt. Mezi národy, o nichž se zmiňují biblické dějiny, patřil Egypt k těm, které projevovaly nejvíce troufalosti, pokud jde o popírání existence živého Boha a odmítání jeho nařízení. Nikdy se žádný panovník nepostavil proti Bohu tak otevřeně a s takovou mírou svévole a odporu jako egyptský vládce. Když mu Mojžíš přednesl poselství ve jménu Hospodina, faraón pyšně odpověděl: „Kdo je Hospodin, že bych ho měl uposlechnout a propustit Izraele? Hospodina neznám a Izraele nepropustím!“ </w:t>
      </w:r>
      <w:r w:rsidRPr="00E646B4">
        <w:rPr>
          <w:rStyle w:val="bible-ces"/>
          <w:color w:val="0070C0"/>
        </w:rPr>
        <w:t>2. Mojžíšova 5,2</w:t>
      </w:r>
      <w:r w:rsidRPr="00E646B4">
        <w:rPr>
          <w:color w:val="0070C0"/>
        </w:rPr>
        <w:t>.</w:t>
      </w:r>
      <w:r w:rsidR="00B76869" w:rsidRPr="00E646B4">
        <w:rPr>
          <w:color w:val="0070C0"/>
        </w:rPr>
        <w:t>“</w:t>
      </w:r>
    </w:p>
    <w:p w:rsidR="00B76869" w:rsidRDefault="00B76869" w:rsidP="00932855">
      <w:r>
        <w:t>Popíral existenci Mojžíšova Boha. A d</w:t>
      </w:r>
      <w:r w:rsidR="00FF1D8E">
        <w:t>á</w:t>
      </w:r>
      <w:r>
        <w:t>le</w:t>
      </w:r>
      <w:r w:rsidR="006947A8">
        <w:t xml:space="preserve"> Ellen Whiteová</w:t>
      </w:r>
      <w:r>
        <w:t xml:space="preserve"> říká:</w:t>
      </w:r>
    </w:p>
    <w:p w:rsidR="00A14E36" w:rsidRDefault="00B76869" w:rsidP="00932855">
      <w:pPr>
        <w:rPr>
          <w:rStyle w:val="reference"/>
        </w:rPr>
      </w:pPr>
      <w:r w:rsidRPr="00E646B4">
        <w:rPr>
          <w:color w:val="0070C0"/>
        </w:rPr>
        <w:t>„</w:t>
      </w:r>
      <w:r w:rsidR="00A14E36" w:rsidRPr="00E646B4">
        <w:rPr>
          <w:color w:val="0070C0"/>
        </w:rPr>
        <w:t>To je ateismus. A národ představovaný Egyptem</w:t>
      </w:r>
      <w:r w:rsidRPr="00E646B4">
        <w:rPr>
          <w:color w:val="0070C0"/>
        </w:rPr>
        <w:t xml:space="preserve">“ </w:t>
      </w:r>
      <w:r>
        <w:t>– Tedy Francie</w:t>
      </w:r>
      <w:r w:rsidR="00A14E36">
        <w:t xml:space="preserve"> </w:t>
      </w:r>
      <w:r>
        <w:t xml:space="preserve">– </w:t>
      </w:r>
      <w:r w:rsidRPr="00E646B4">
        <w:rPr>
          <w:color w:val="0070C0"/>
        </w:rPr>
        <w:t>„</w:t>
      </w:r>
      <w:r w:rsidR="00A14E36" w:rsidRPr="00E646B4">
        <w:rPr>
          <w:color w:val="0070C0"/>
        </w:rPr>
        <w:t>se měl rovněž nevěrně a vzdorovitě vzepřít požadavkům živého Boha. „Veliké město“ se také přirovnává v duchovním smyslu k Sodomě. Zkaženost Sodomy, její přestupování Božího zákona, se projevovala zvlášť v</w:t>
      </w:r>
      <w:r w:rsidR="00402A72">
        <w:rPr>
          <w:color w:val="0070C0"/>
        </w:rPr>
        <w:t> </w:t>
      </w:r>
      <w:r w:rsidR="00A14E36" w:rsidRPr="00E646B4">
        <w:rPr>
          <w:color w:val="0070C0"/>
        </w:rPr>
        <w:t>nemravnosti</w:t>
      </w:r>
      <w:r w:rsidR="00402A72">
        <w:t xml:space="preserve"> (ve Francouzské revoluci)</w:t>
      </w:r>
      <w:r w:rsidR="00A14E36" w:rsidRPr="00E646B4">
        <w:rPr>
          <w:color w:val="0070C0"/>
        </w:rPr>
        <w:t>; a stejným hříchem měl být poznamenán i národ, který naplní uvedené biblické proroctví.</w:t>
      </w:r>
      <w:r w:rsidR="00E646B4">
        <w:rPr>
          <w:color w:val="0070C0"/>
        </w:rPr>
        <w:t>“ (</w:t>
      </w:r>
      <w:r w:rsidR="00E646B4">
        <w:rPr>
          <w:rStyle w:val="reference"/>
          <w:color w:val="0070C0"/>
        </w:rPr>
        <w:t>VDV 180.3)</w:t>
      </w:r>
    </w:p>
    <w:p w:rsidR="00FF1D8E" w:rsidRDefault="00FF1D8E" w:rsidP="00932855">
      <w:pPr>
        <w:rPr>
          <w:rStyle w:val="reference"/>
        </w:rPr>
      </w:pPr>
      <w:r>
        <w:rPr>
          <w:rStyle w:val="reference"/>
        </w:rPr>
        <w:t>A pokračuje:</w:t>
      </w:r>
    </w:p>
    <w:p w:rsidR="00FF1D8E" w:rsidRPr="00E646B4" w:rsidRDefault="00FF1D8E" w:rsidP="00932855">
      <w:pPr>
        <w:rPr>
          <w:rStyle w:val="reference"/>
          <w:color w:val="0070C0"/>
        </w:rPr>
      </w:pPr>
      <w:r w:rsidRPr="00E646B4">
        <w:rPr>
          <w:rStyle w:val="reference"/>
          <w:color w:val="0070C0"/>
        </w:rPr>
        <w:t>„</w:t>
      </w:r>
      <w:r w:rsidRPr="00E646B4">
        <w:rPr>
          <w:color w:val="0070C0"/>
        </w:rPr>
        <w:t>Podle proroctví se měla krátce před rokem 1798 objevit nějaká moc satanského původu, která povede tažení proti Bibli.</w:t>
      </w:r>
      <w:r w:rsidR="00402A72">
        <w:rPr>
          <w:color w:val="0070C0"/>
        </w:rPr>
        <w:t xml:space="preserve"> </w:t>
      </w:r>
      <w:r w:rsidRPr="00E646B4">
        <w:rPr>
          <w:color w:val="0070C0"/>
        </w:rPr>
        <w:t>V zemi, kde byl hlas dvou Božích svědků umlčen, se měla projevit nevěra faraóna a nemravnost Sodomy.</w:t>
      </w:r>
      <w:r w:rsidR="00E646B4">
        <w:rPr>
          <w:color w:val="0070C0"/>
        </w:rPr>
        <w:t xml:space="preserve"> (</w:t>
      </w:r>
      <w:r w:rsidRPr="00E646B4">
        <w:rPr>
          <w:rStyle w:val="reference"/>
          <w:color w:val="0070C0"/>
        </w:rPr>
        <w:t>VDV 180.4)</w:t>
      </w:r>
    </w:p>
    <w:p w:rsidR="00FF1D8E" w:rsidRDefault="00FF1D8E" w:rsidP="00932855">
      <w:r w:rsidRPr="00E646B4">
        <w:rPr>
          <w:rStyle w:val="reference"/>
          <w:color w:val="0070C0"/>
        </w:rPr>
        <w:t>„</w:t>
      </w:r>
      <w:r w:rsidRPr="00E646B4">
        <w:rPr>
          <w:color w:val="0070C0"/>
        </w:rPr>
        <w:t xml:space="preserve">Uvedené proroctví se s nápadnou přesností naplnilo v dějinách Francie. Za revoluce, v roce 1793,“ </w:t>
      </w:r>
      <w:r>
        <w:t>– Mluví</w:t>
      </w:r>
      <w:r w:rsidR="00A36088">
        <w:t xml:space="preserve"> zde</w:t>
      </w:r>
      <w:r>
        <w:t xml:space="preserve"> o proroctví ve Zjevení 11.</w:t>
      </w:r>
    </w:p>
    <w:p w:rsidR="00FF1D8E" w:rsidRDefault="00FF1D8E" w:rsidP="00932855">
      <w:r>
        <w:t>Snažím se ukázat evidentní paralely k verši 40.</w:t>
      </w:r>
    </w:p>
    <w:p w:rsidR="00D34D42" w:rsidRDefault="00EA0354" w:rsidP="00932855">
      <w:pPr>
        <w:rPr>
          <w:color w:val="0070C0"/>
        </w:rPr>
      </w:pPr>
      <w:r>
        <w:t>Ellen Whiteová cituje Sira Waltera Scotta, který psal o životě Napoleona, kde popisoval francouzskou revoluci, jak jejich shromáždění</w:t>
      </w:r>
      <w:r w:rsidRPr="00EA0354">
        <w:rPr>
          <w:color w:val="0070C0"/>
        </w:rPr>
        <w:t xml:space="preserve"> </w:t>
      </w:r>
      <w:r>
        <w:rPr>
          <w:color w:val="0070C0"/>
        </w:rPr>
        <w:t>„</w:t>
      </w:r>
      <w:r w:rsidRPr="00EA0354">
        <w:rPr>
          <w:color w:val="0070C0"/>
        </w:rPr>
        <w:t xml:space="preserve">zvedlo svůj hlas, aby jednomyslně popřelo základní pravdu, kterou </w:t>
      </w:r>
      <w:r w:rsidRPr="00EA0354">
        <w:rPr>
          <w:color w:val="0070C0"/>
        </w:rPr>
        <w:lastRenderedPageBreak/>
        <w:t>člověk obdržel, a jednomyslně odmítlo víru a uctívání Boha“ (Sir Walter Scott, Živ</w:t>
      </w:r>
      <w:r w:rsidR="00D34D42">
        <w:rPr>
          <w:color w:val="0070C0"/>
        </w:rPr>
        <w:t>ot Napoleonův, díl 1, kap. 17).“</w:t>
      </w:r>
    </w:p>
    <w:p w:rsidR="00EA0354" w:rsidRDefault="00EA0354" w:rsidP="00932855">
      <w:r>
        <w:t>Odmítli exis</w:t>
      </w:r>
      <w:r w:rsidR="00402A72">
        <w:t>tenci Boha a ničili Bibli</w:t>
      </w:r>
      <w:r w:rsidR="00A36088">
        <w:t>.</w:t>
      </w:r>
      <w:r w:rsidR="00402A72">
        <w:t xml:space="preserve"> </w:t>
      </w:r>
      <w:r w:rsidR="00A36088">
        <w:t>T</w:t>
      </w:r>
      <w:r w:rsidR="00402A72">
        <w:t>o trvalo tři roky.</w:t>
      </w:r>
    </w:p>
    <w:p w:rsidR="00EA0354" w:rsidRDefault="00EA0354" w:rsidP="00932855">
      <w:r>
        <w:t>Nakonec tam vznikl takový zmatek, že lidé chtěli zpět svou Bibli a chtěli znovu uvěřit v Pána Boha.</w:t>
      </w:r>
    </w:p>
    <w:p w:rsidR="00EA0354" w:rsidRDefault="00EA0354" w:rsidP="00932855">
      <w:r>
        <w:t xml:space="preserve">Když lidé odmítnou Pána Boha, tak se </w:t>
      </w:r>
      <w:r w:rsidR="00D34D42">
        <w:t xml:space="preserve">situace vymkne z rukou a začne se </w:t>
      </w:r>
      <w:r w:rsidR="00402A72">
        <w:t>rozpadat</w:t>
      </w:r>
      <w:r w:rsidR="00D34D42">
        <w:t>. To vidíme i dnes v naší společnosti.</w:t>
      </w:r>
    </w:p>
    <w:p w:rsidR="00D34D42" w:rsidRDefault="00D34D42" w:rsidP="00932855">
      <w:r>
        <w:t>A pak říká toto a pamatujte, že to napsala kolem roku 1900:</w:t>
      </w:r>
    </w:p>
    <w:p w:rsidR="00D34D42" w:rsidRPr="00E646B4" w:rsidRDefault="00D34D42" w:rsidP="00D34D42">
      <w:pPr>
        <w:rPr>
          <w:color w:val="0070C0"/>
        </w:rPr>
      </w:pPr>
      <w:r w:rsidRPr="00EA0354">
        <w:rPr>
          <w:color w:val="0070C0"/>
        </w:rPr>
        <w:t>„Francie je jediným národem na světě, který se zapsal do dějin tím, že jako národ pozvedl ruku ve zjevné vzpouře proti Stvořiteli vesmíru</w:t>
      </w:r>
      <w:r w:rsidRPr="00E646B4">
        <w:rPr>
          <w:color w:val="0070C0"/>
        </w:rPr>
        <w:t>.</w:t>
      </w:r>
      <w:r w:rsidR="00E646B4" w:rsidRPr="00E646B4">
        <w:rPr>
          <w:color w:val="0070C0"/>
        </w:rPr>
        <w:t>“</w:t>
      </w:r>
      <w:r w:rsidRPr="00E646B4">
        <w:rPr>
          <w:color w:val="0070C0"/>
        </w:rPr>
        <w:t xml:space="preserve"> (GC 269.4; VDV 180.5)</w:t>
      </w:r>
    </w:p>
    <w:p w:rsidR="00D34D42" w:rsidRDefault="00D34D42" w:rsidP="00932855">
      <w:r>
        <w:t>Tehdy to byla pravda. Avšak mnohé komunistické národy udělaly později to samé</w:t>
      </w:r>
      <w:r w:rsidR="00A36088">
        <w:t xml:space="preserve"> poté, co</w:t>
      </w:r>
      <w:r>
        <w:t xml:space="preserve"> už Ellen Whiteová zemřela.</w:t>
      </w:r>
    </w:p>
    <w:p w:rsidR="00D34D42" w:rsidRDefault="00D34D42" w:rsidP="00932855">
      <w:r>
        <w:t xml:space="preserve">V knize </w:t>
      </w:r>
      <w:r w:rsidRPr="00E646B4">
        <w:rPr>
          <w:color w:val="0070C0"/>
        </w:rPr>
        <w:t>„Výchova“ 228</w:t>
      </w:r>
      <w:r>
        <w:t xml:space="preserve"> řekla, že duch a moc, které byly ve Francii, se šíří mezi </w:t>
      </w:r>
      <w:r w:rsidR="00E525C7">
        <w:t>n</w:t>
      </w:r>
      <w:r>
        <w:t>árody.</w:t>
      </w:r>
    </w:p>
    <w:p w:rsidR="00E525C7" w:rsidRDefault="00402A72" w:rsidP="00932855">
      <w:r>
        <w:t>Je tedy jasné, že Král J</w:t>
      </w:r>
      <w:r w:rsidR="00E525C7">
        <w:t>ihu v této pasáži ve verši 40 představuje činnost Francie. Avšak prav</w:t>
      </w:r>
      <w:r>
        <w:t>ým problémem byl ateismus a ten</w:t>
      </w:r>
      <w:r w:rsidR="00E525C7">
        <w:t xml:space="preserve"> se déle šíř</w:t>
      </w:r>
      <w:r w:rsidR="00A36088">
        <w:t>í</w:t>
      </w:r>
      <w:r w:rsidR="00E525C7">
        <w:t>.</w:t>
      </w:r>
    </w:p>
    <w:p w:rsidR="00E525C7" w:rsidRDefault="00E525C7" w:rsidP="00932855">
      <w:r>
        <w:t xml:space="preserve">Král </w:t>
      </w:r>
      <w:r w:rsidR="00402A72">
        <w:t>J</w:t>
      </w:r>
      <w:r w:rsidR="009B7417">
        <w:t>ihu dále útoč</w:t>
      </w:r>
      <w:r w:rsidR="00402A72">
        <w:t>í na Krále S</w:t>
      </w:r>
      <w:r w:rsidR="009B7417">
        <w:t>everu celé roky. V Sovětském svazu téměř skoro vymazali církev z existence, když zavládl komunismus.</w:t>
      </w:r>
    </w:p>
    <w:p w:rsidR="009B7417" w:rsidRDefault="00402A72" w:rsidP="00932855">
      <w:r>
        <w:t>A tak útok proti Králi S</w:t>
      </w:r>
      <w:r w:rsidR="009B7417">
        <w:t>everu pokračoval. A stále pokračuje, protože ateismus nezanikl, ani humanismus nezanikl.</w:t>
      </w:r>
    </w:p>
    <w:p w:rsidR="009B7417" w:rsidRDefault="009B7417" w:rsidP="00932855">
      <w:r>
        <w:t xml:space="preserve">Král </w:t>
      </w:r>
      <w:r w:rsidR="00402A72">
        <w:t>J</w:t>
      </w:r>
      <w:r>
        <w:t>ihu původně byla Francie a ateismus, avšak ateismus pokračuje.</w:t>
      </w:r>
    </w:p>
    <w:p w:rsidR="009B7417" w:rsidRDefault="009B7417" w:rsidP="00932855"/>
    <w:p w:rsidR="009B7417" w:rsidRDefault="009B7417" w:rsidP="00932855">
      <w:r>
        <w:t>Podí</w:t>
      </w:r>
      <w:r w:rsidR="00402A72">
        <w:t>vejme se teď na Krále S</w:t>
      </w:r>
      <w:r>
        <w:t>everu.</w:t>
      </w:r>
    </w:p>
    <w:p w:rsidR="009B7417" w:rsidRDefault="009B7417" w:rsidP="00932855">
      <w:r>
        <w:t>U Ezechiele</w:t>
      </w:r>
      <w:r w:rsidR="00E646B4">
        <w:t xml:space="preserve"> 26,7 je popsán král Babylonu, </w:t>
      </w:r>
      <w:r w:rsidR="00FD31FA">
        <w:t>Nabuchodonozor, jako Král S</w:t>
      </w:r>
      <w:r>
        <w:t>everu.</w:t>
      </w:r>
    </w:p>
    <w:p w:rsidR="009B7417" w:rsidRPr="00012BE4" w:rsidRDefault="009B7417" w:rsidP="00932855">
      <w:pPr>
        <w:rPr>
          <w:color w:val="FF0000"/>
        </w:rPr>
      </w:pPr>
      <w:r w:rsidRPr="00012BE4">
        <w:rPr>
          <w:color w:val="FF0000"/>
        </w:rPr>
        <w:t>Ez 26,7: „</w:t>
      </w:r>
      <w:r w:rsidR="00012BE4" w:rsidRPr="00012BE4">
        <w:rPr>
          <w:rStyle w:val="cv"/>
          <w:color w:val="FF0000"/>
        </w:rPr>
        <w:t>Nebo takto praví Panovník Hospodin: Aj, já přivedu na Týr Nabuchodonozora krále Babylonského od půlnoci, krále nad králi, s koňmi a s vozy, i s jezdci i s vojskem a s lidem mnohým.“</w:t>
      </w:r>
    </w:p>
    <w:p w:rsidR="009B7417" w:rsidRDefault="009B7417" w:rsidP="00932855">
      <w:r>
        <w:t xml:space="preserve">V době Jeremiáše a Daniela, byl </w:t>
      </w:r>
      <w:r w:rsidR="00FD31FA">
        <w:t>Králem S</w:t>
      </w:r>
      <w:r>
        <w:t>everu Babylon.</w:t>
      </w:r>
    </w:p>
    <w:p w:rsidR="009B7417" w:rsidRDefault="009B7417" w:rsidP="00932855">
      <w:r>
        <w:t>Ale v Da 1</w:t>
      </w:r>
      <w:r w:rsidR="00FD31FA">
        <w:t>1 to byla Seleucká dynastie, v Ř</w:t>
      </w:r>
      <w:r>
        <w:t>eckém království. Pamatujete v prvních verších?</w:t>
      </w:r>
      <w:r w:rsidR="00A36088">
        <w:t xml:space="preserve"> </w:t>
      </w:r>
      <w:r>
        <w:t>Byla to část Sýrie.</w:t>
      </w:r>
    </w:p>
    <w:p w:rsidR="009B7417" w:rsidRDefault="00A36088" w:rsidP="00932855">
      <w:r>
        <w:t>Podívejm</w:t>
      </w:r>
      <w:r w:rsidR="005526ED">
        <w:t>e se však na Da 11,40</w:t>
      </w:r>
      <w:r w:rsidR="00012BE4">
        <w:t>.</w:t>
      </w:r>
    </w:p>
    <w:p w:rsidR="00012BE4" w:rsidRPr="00012BE4" w:rsidRDefault="00012BE4" w:rsidP="00932855">
      <w:pPr>
        <w:rPr>
          <w:color w:val="FF0000"/>
        </w:rPr>
      </w:pPr>
      <w:r w:rsidRPr="00012BE4">
        <w:rPr>
          <w:color w:val="FF0000"/>
        </w:rPr>
        <w:t>Da 11,40: „Při dokonání pak toho času trkati se s ním bude král polední, ale král půlnoční oboří se na něj s vozy a s jezdci a lodími mnohými, a přitáhna do zemí, jako povodeň projde.“</w:t>
      </w:r>
    </w:p>
    <w:p w:rsidR="009B7417" w:rsidRDefault="00FD31FA" w:rsidP="00932855">
      <w:r>
        <w:t>Král S</w:t>
      </w:r>
      <w:r w:rsidR="005526ED">
        <w:t>everu je někdo jiný, je to duchovní Babylon, jako v knize Zjevení.</w:t>
      </w:r>
    </w:p>
    <w:p w:rsidR="005526ED" w:rsidRDefault="00FD31FA" w:rsidP="00932855">
      <w:r>
        <w:lastRenderedPageBreak/>
        <w:t>Král J</w:t>
      </w:r>
      <w:r w:rsidR="005526ED">
        <w:t xml:space="preserve">ihu </w:t>
      </w:r>
      <w:r>
        <w:t>v roce 1840 útočil na Krále S</w:t>
      </w:r>
      <w:r w:rsidR="005526ED">
        <w:t xml:space="preserve">everu, kdy tisíce kněží byli odsouzeni, majetek církve byl zabaven státem, </w:t>
      </w:r>
      <w:r w:rsidR="00A36088">
        <w:t>k</w:t>
      </w:r>
      <w:r w:rsidR="005526ED">
        <w:t>atolická církev dostala ránu, papež byl zajat.</w:t>
      </w:r>
    </w:p>
    <w:p w:rsidR="005526ED" w:rsidRDefault="00FD31FA" w:rsidP="00932855">
      <w:r>
        <w:t>Jestliže Král Jihu útočil na Krále Severu, kdo byl tedy Králem S</w:t>
      </w:r>
      <w:r w:rsidR="005526ED">
        <w:t>everu? Duchovní Babylon, Řím. Je to duchovní Babylon jako ve Zjevení.</w:t>
      </w:r>
    </w:p>
    <w:p w:rsidR="005526ED" w:rsidRDefault="005526ED" w:rsidP="00932855">
      <w:r>
        <w:t>Jen pr</w:t>
      </w:r>
      <w:r w:rsidR="00FD31FA">
        <w:t>o objasnění, toto není dogmatic</w:t>
      </w:r>
      <w:r>
        <w:t>ký výklad.</w:t>
      </w:r>
      <w:r w:rsidR="00EB173B">
        <w:t xml:space="preserve"> To je</w:t>
      </w:r>
      <w:r w:rsidR="00A36088">
        <w:t xml:space="preserve"> to</w:t>
      </w:r>
      <w:r w:rsidR="00EB173B">
        <w:t xml:space="preserve"> o čem jsem teď nejvíc přesvědčen.</w:t>
      </w:r>
    </w:p>
    <w:p w:rsidR="00A36088" w:rsidRDefault="00A36088" w:rsidP="00932855"/>
    <w:p w:rsidR="00EB173B" w:rsidRDefault="00FD31FA" w:rsidP="00932855">
      <w:r>
        <w:t>Král S</w:t>
      </w:r>
      <w:r w:rsidR="00EB173B">
        <w:t xml:space="preserve">everu vstoupil do </w:t>
      </w:r>
      <w:r w:rsidR="00A36088">
        <w:t>N</w:t>
      </w:r>
      <w:r w:rsidR="00EB173B">
        <w:t>á</w:t>
      </w:r>
      <w:r w:rsidR="00A36088">
        <w:t>dherné země a</w:t>
      </w:r>
      <w:r w:rsidR="00EB173B">
        <w:t xml:space="preserve"> verš 40 ukazuje, že papežství se vrátí a zničí síly ateismu. Udělali tak s pádem </w:t>
      </w:r>
      <w:r w:rsidR="00A9488A">
        <w:t>Sovětského</w:t>
      </w:r>
      <w:r w:rsidR="00EB173B">
        <w:t xml:space="preserve"> svazu, ale bude toho ještě více.</w:t>
      </w:r>
    </w:p>
    <w:p w:rsidR="00EB173B" w:rsidRDefault="00EB173B" w:rsidP="00932855">
      <w:r>
        <w:t>Co to zn</w:t>
      </w:r>
      <w:r w:rsidR="00A9488A">
        <w:t>amená</w:t>
      </w:r>
      <w:r>
        <w:t xml:space="preserve">, že vstoupil do </w:t>
      </w:r>
      <w:r w:rsidR="00A36088">
        <w:t>N</w:t>
      </w:r>
      <w:r>
        <w:t>ádherné</w:t>
      </w:r>
      <w:r w:rsidR="00A9488A">
        <w:t xml:space="preserve"> země? Nádherná země ve Starém Z</w:t>
      </w:r>
      <w:r>
        <w:t xml:space="preserve">ákoně byla vždy země Izrael. Avšak toto je už v době po ukřižování, a v Novém Zákoně </w:t>
      </w:r>
      <w:r w:rsidR="00A9488A">
        <w:t>Izrael jsou skuteční</w:t>
      </w:r>
      <w:r>
        <w:t xml:space="preserve"> následovníci Ježíše Krista</w:t>
      </w:r>
      <w:r w:rsidR="00FD31FA">
        <w:t>,</w:t>
      </w:r>
      <w:r>
        <w:t xml:space="preserve"> duchovní Izrael</w:t>
      </w:r>
      <w:r w:rsidR="00A9488A">
        <w:t>, křesťanství.</w:t>
      </w:r>
    </w:p>
    <w:p w:rsidR="00A9488A" w:rsidRDefault="00A9488A" w:rsidP="00932855">
      <w:r>
        <w:t>Která země je tedy srdcem protestantského křesťanství, založeného na Bibli? USA</w:t>
      </w:r>
      <w:r w:rsidR="00FD31FA">
        <w:t>, o tom není pochyb</w:t>
      </w:r>
      <w:r>
        <w:t xml:space="preserve">. Mám </w:t>
      </w:r>
      <w:r w:rsidR="00A67C82">
        <w:t>jeden</w:t>
      </w:r>
      <w:r>
        <w:t xml:space="preserve"> citát z knihy Maranatha, kde Ellen White</w:t>
      </w:r>
      <w:r w:rsidR="00A36088">
        <w:t>ová</w:t>
      </w:r>
      <w:r w:rsidR="00FD31FA">
        <w:t xml:space="preserve"> </w:t>
      </w:r>
      <w:r>
        <w:t>říká, že Bůh požehnal tuto zemi více než jakoukoliv jinou, nad kterou kdy svítilo slunce a měsíc.</w:t>
      </w:r>
    </w:p>
    <w:p w:rsidR="00A9488A" w:rsidRDefault="00A9488A" w:rsidP="00932855">
      <w:r>
        <w:t>Tato země je nejpožehnanější zemí v historii lidstva.</w:t>
      </w:r>
    </w:p>
    <w:p w:rsidR="00A9488A" w:rsidRDefault="00A9488A" w:rsidP="00932855">
      <w:r>
        <w:t>Dále ve verši 41 je psáno:</w:t>
      </w:r>
    </w:p>
    <w:p w:rsidR="00A9488A" w:rsidRDefault="00A9488A" w:rsidP="00932855">
      <w:r w:rsidRPr="00F84E5B">
        <w:rPr>
          <w:color w:val="FF0000"/>
        </w:rPr>
        <w:t>Da 11,41: „</w:t>
      </w:r>
      <w:r w:rsidR="00F84E5B" w:rsidRPr="00F84E5B">
        <w:rPr>
          <w:color w:val="FF0000"/>
        </w:rPr>
        <w:t xml:space="preserve">Potom přitáhne do země Judské, a mnohé </w:t>
      </w:r>
      <w:r w:rsidR="00F84E5B" w:rsidRPr="00F84E5B">
        <w:rPr>
          <w:rStyle w:val="Zvraznn"/>
          <w:color w:val="FF0000"/>
        </w:rPr>
        <w:t>země</w:t>
      </w:r>
      <w:r w:rsidR="00F84E5B" w:rsidRPr="00F84E5B">
        <w:rPr>
          <w:color w:val="FF0000"/>
        </w:rPr>
        <w:t xml:space="preserve"> padnou. Tito pak ujdou ruky jeho, Idumejští a Moábští, a prvotiny synů Ammon.“</w:t>
      </w:r>
    </w:p>
    <w:p w:rsidR="00EA0354" w:rsidRDefault="005E648C" w:rsidP="00932855">
      <w:r>
        <w:t xml:space="preserve">Edom, Moáb a Ammon už dnes neexistují. Ve světě už nejsou žádní Idumejští, Moábští nebo Ammonitští. A tak je jasné, že to nemůže být doslovné. Zabýváme se zde totiž </w:t>
      </w:r>
      <w:r w:rsidR="003E1C80">
        <w:t>d</w:t>
      </w:r>
      <w:r>
        <w:t>uchovním výkladem.</w:t>
      </w:r>
    </w:p>
    <w:p w:rsidR="005E648C" w:rsidRDefault="005E648C" w:rsidP="00932855">
      <w:r>
        <w:t>Edom</w:t>
      </w:r>
      <w:r w:rsidR="00A2245B">
        <w:t>, Moáb a Ammon byli příbuzní</w:t>
      </w:r>
      <w:r>
        <w:t xml:space="preserve"> Izraele, ale byli to pohané. Představují t</w:t>
      </w:r>
      <w:r w:rsidR="003E1C80">
        <w:t>edy lidi, kteří nejsou svedeni Králem S</w:t>
      </w:r>
      <w:r>
        <w:t>everu. Nakonec utečou a připojí se k ostatku.</w:t>
      </w:r>
    </w:p>
    <w:p w:rsidR="005E648C" w:rsidRDefault="005E648C" w:rsidP="00932855"/>
    <w:p w:rsidR="005E648C" w:rsidRDefault="005E648C" w:rsidP="00932855">
      <w:r>
        <w:t>A nakonec ve verši 45 je řečeno:</w:t>
      </w:r>
    </w:p>
    <w:p w:rsidR="005E648C" w:rsidRPr="00012BE4" w:rsidRDefault="005E648C" w:rsidP="00932855">
      <w:pPr>
        <w:rPr>
          <w:color w:val="FF0000"/>
        </w:rPr>
      </w:pPr>
      <w:r w:rsidRPr="00012BE4">
        <w:rPr>
          <w:color w:val="FF0000"/>
        </w:rPr>
        <w:t>Da 11,45: „I rozbije stany paláce svého mezi mořemi, na hoře okrasy svatosti; a když přijde k skonání svému, nebude míti žádného spomocníka.“</w:t>
      </w:r>
    </w:p>
    <w:p w:rsidR="005E648C" w:rsidRDefault="005E648C" w:rsidP="00932855">
      <w:r>
        <w:t>Co představuje moře v Biblickém proroctví?</w:t>
      </w:r>
    </w:p>
    <w:p w:rsidR="005E648C" w:rsidRDefault="005E648C" w:rsidP="00932855">
      <w:pPr>
        <w:rPr>
          <w:rStyle w:val="cv"/>
        </w:rPr>
      </w:pPr>
      <w:r>
        <w:t xml:space="preserve">Jsou to: </w:t>
      </w:r>
      <w:r w:rsidRPr="00012BE4">
        <w:rPr>
          <w:color w:val="FF0000"/>
        </w:rPr>
        <w:t>„</w:t>
      </w:r>
      <w:r w:rsidRPr="00012BE4">
        <w:rPr>
          <w:rStyle w:val="cv"/>
          <w:color w:val="FF0000"/>
        </w:rPr>
        <w:t>lidé, a zástupové, a národové, a jazykové.“ (Zj 17,15)</w:t>
      </w:r>
      <w:r w:rsidR="00526D3E">
        <w:rPr>
          <w:rStyle w:val="cv"/>
        </w:rPr>
        <w:t>. Jsou to lidé světa.</w:t>
      </w:r>
    </w:p>
    <w:p w:rsidR="00526D3E" w:rsidRDefault="00526D3E" w:rsidP="00932855">
      <w:pPr>
        <w:rPr>
          <w:rStyle w:val="cv"/>
        </w:rPr>
      </w:pPr>
      <w:r>
        <w:rPr>
          <w:rStyle w:val="cv"/>
        </w:rPr>
        <w:t>A „hora okrasy svatosti“ je hora Sion, neboli svatá</w:t>
      </w:r>
      <w:r w:rsidR="00A2245B">
        <w:rPr>
          <w:rStyle w:val="cv"/>
        </w:rPr>
        <w:t xml:space="preserve"> hora. Ta</w:t>
      </w:r>
      <w:r>
        <w:rPr>
          <w:rStyle w:val="cv"/>
        </w:rPr>
        <w:t xml:space="preserve"> vždycky představovala Boží lid.</w:t>
      </w:r>
    </w:p>
    <w:p w:rsidR="00526D3E" w:rsidRDefault="00526D3E" w:rsidP="00932855">
      <w:pPr>
        <w:rPr>
          <w:rStyle w:val="cv"/>
        </w:rPr>
      </w:pPr>
      <w:r>
        <w:rPr>
          <w:rStyle w:val="cv"/>
        </w:rPr>
        <w:t>Co se tady děje?</w:t>
      </w:r>
    </w:p>
    <w:p w:rsidR="00526D3E" w:rsidRDefault="00526D3E" w:rsidP="00932855">
      <w:pPr>
        <w:rPr>
          <w:rStyle w:val="cv"/>
        </w:rPr>
      </w:pPr>
      <w:r>
        <w:rPr>
          <w:rStyle w:val="cv"/>
        </w:rPr>
        <w:t>Ve verši 44 přicházejí zprávy od východu a od půlnoci.</w:t>
      </w:r>
    </w:p>
    <w:p w:rsidR="00526D3E" w:rsidRPr="00012BE4" w:rsidRDefault="00526D3E" w:rsidP="00932855">
      <w:pPr>
        <w:rPr>
          <w:color w:val="FF0000"/>
        </w:rPr>
      </w:pPr>
      <w:r w:rsidRPr="00012BE4">
        <w:rPr>
          <w:rStyle w:val="cv"/>
          <w:color w:val="FF0000"/>
        </w:rPr>
        <w:lastRenderedPageBreak/>
        <w:t>Da 11,44: „</w:t>
      </w:r>
      <w:r w:rsidRPr="00012BE4">
        <w:rPr>
          <w:color w:val="FF0000"/>
        </w:rPr>
        <w:t>V tom noviny od východu a od půlnoci přestraší jej; pročež vytáhne s prchlivostí velikou, aby hubil a mordoval mnohé.“</w:t>
      </w:r>
    </w:p>
    <w:p w:rsidR="00526D3E" w:rsidRDefault="00526D3E" w:rsidP="00932855">
      <w:r>
        <w:t xml:space="preserve">Trojandělské poselství se šíří s mocí. </w:t>
      </w:r>
      <w:r w:rsidR="003E1C80">
        <w:t>Papežství se je snaží zastavit</w:t>
      </w:r>
      <w:r>
        <w:t xml:space="preserve"> </w:t>
      </w:r>
      <w:r w:rsidR="00DD0CF8">
        <w:t>postavením bariéry mezi Božím lidem</w:t>
      </w:r>
      <w:r w:rsidR="003E1C80">
        <w:t xml:space="preserve"> a</w:t>
      </w:r>
      <w:r w:rsidR="00DD0CF8">
        <w:t xml:space="preserve"> zástupy ve světě. </w:t>
      </w:r>
      <w:r w:rsidR="00A2245B">
        <w:t>Používá i pronásledování</w:t>
      </w:r>
      <w:r w:rsidR="00DD0CF8">
        <w:t xml:space="preserve">, jak se píše </w:t>
      </w:r>
      <w:r w:rsidR="003E1C80">
        <w:t>na konci verše</w:t>
      </w:r>
      <w:r w:rsidR="00DD0CF8">
        <w:t xml:space="preserve"> 44.</w:t>
      </w:r>
    </w:p>
    <w:p w:rsidR="00DD0CF8" w:rsidRDefault="00A2245B" w:rsidP="00932855">
      <w:r>
        <w:t>N</w:t>
      </w:r>
      <w:r w:rsidR="00DD0CF8">
        <w:t>astane velká doba soužení. Ale jak víte, potom přijde Ježíš.</w:t>
      </w:r>
    </w:p>
    <w:p w:rsidR="00012BE4" w:rsidRDefault="00012BE4" w:rsidP="00932855"/>
    <w:p w:rsidR="00012BE4" w:rsidRDefault="00012BE4" w:rsidP="00932855">
      <w:r>
        <w:t>Nemám čas, aby</w:t>
      </w:r>
      <w:r w:rsidR="003E1C80">
        <w:t>ch</w:t>
      </w:r>
      <w:r>
        <w:t xml:space="preserve"> vám řekl o jiných výkladech. Co se tedy poslední části týče, pamatujte, že kazatel Fred není dogmatik.</w:t>
      </w:r>
    </w:p>
    <w:p w:rsidR="00012BE4" w:rsidRDefault="00012BE4" w:rsidP="00932855"/>
    <w:p w:rsidR="00012BE4" w:rsidRDefault="00012BE4" w:rsidP="00932855">
      <w:r>
        <w:t>Amen.</w:t>
      </w:r>
    </w:p>
    <w:p w:rsidR="00012BE4" w:rsidRDefault="00012BE4" w:rsidP="00932855"/>
    <w:p w:rsidR="003943B9" w:rsidRDefault="003E1C80" w:rsidP="009E3E95">
      <w:r>
        <w:rPr>
          <w:rStyle w:val="cv"/>
        </w:rPr>
        <w:t>Děkuji Vám, že jste se k nám dnes připojili. Kéž Vám Pán Bůh bohatě žehná.</w:t>
      </w:r>
    </w:p>
    <w:sectPr w:rsidR="00394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026"/>
    <w:rsid w:val="00012BE4"/>
    <w:rsid w:val="00026C9C"/>
    <w:rsid w:val="00030253"/>
    <w:rsid w:val="00030B49"/>
    <w:rsid w:val="00057A7C"/>
    <w:rsid w:val="0008463B"/>
    <w:rsid w:val="00087E96"/>
    <w:rsid w:val="000E5D7D"/>
    <w:rsid w:val="000F58A3"/>
    <w:rsid w:val="000F5BB1"/>
    <w:rsid w:val="00114D12"/>
    <w:rsid w:val="001172B5"/>
    <w:rsid w:val="00130C54"/>
    <w:rsid w:val="0014115F"/>
    <w:rsid w:val="0016652A"/>
    <w:rsid w:val="001976A9"/>
    <w:rsid w:val="001B68AB"/>
    <w:rsid w:val="001C59E4"/>
    <w:rsid w:val="0021461C"/>
    <w:rsid w:val="00221237"/>
    <w:rsid w:val="00222E2A"/>
    <w:rsid w:val="0022345E"/>
    <w:rsid w:val="00227F8D"/>
    <w:rsid w:val="00280F9F"/>
    <w:rsid w:val="002810A3"/>
    <w:rsid w:val="002879FF"/>
    <w:rsid w:val="00291A17"/>
    <w:rsid w:val="00292F19"/>
    <w:rsid w:val="002A3953"/>
    <w:rsid w:val="002C70D1"/>
    <w:rsid w:val="002C7B1A"/>
    <w:rsid w:val="002D10E7"/>
    <w:rsid w:val="002D78B2"/>
    <w:rsid w:val="003046F0"/>
    <w:rsid w:val="00304B84"/>
    <w:rsid w:val="0031297B"/>
    <w:rsid w:val="00312C7F"/>
    <w:rsid w:val="00325F7E"/>
    <w:rsid w:val="00332270"/>
    <w:rsid w:val="00334425"/>
    <w:rsid w:val="003359D5"/>
    <w:rsid w:val="00340AE9"/>
    <w:rsid w:val="00347D7A"/>
    <w:rsid w:val="003552CE"/>
    <w:rsid w:val="00364A40"/>
    <w:rsid w:val="003943B9"/>
    <w:rsid w:val="00396E3F"/>
    <w:rsid w:val="00397A12"/>
    <w:rsid w:val="003B76EB"/>
    <w:rsid w:val="003C6291"/>
    <w:rsid w:val="003C78B1"/>
    <w:rsid w:val="003D056B"/>
    <w:rsid w:val="003D0AAF"/>
    <w:rsid w:val="003E1C80"/>
    <w:rsid w:val="003E43B2"/>
    <w:rsid w:val="003E7B64"/>
    <w:rsid w:val="00402261"/>
    <w:rsid w:val="00402A72"/>
    <w:rsid w:val="004045F3"/>
    <w:rsid w:val="00410CEA"/>
    <w:rsid w:val="004400B5"/>
    <w:rsid w:val="004712E4"/>
    <w:rsid w:val="004745EB"/>
    <w:rsid w:val="004A48F0"/>
    <w:rsid w:val="004A5883"/>
    <w:rsid w:val="004D556C"/>
    <w:rsid w:val="004E1BF9"/>
    <w:rsid w:val="00510BEA"/>
    <w:rsid w:val="00526D3E"/>
    <w:rsid w:val="005526ED"/>
    <w:rsid w:val="00563D76"/>
    <w:rsid w:val="00595E2C"/>
    <w:rsid w:val="00597A13"/>
    <w:rsid w:val="005A6F27"/>
    <w:rsid w:val="005B5209"/>
    <w:rsid w:val="005B64DB"/>
    <w:rsid w:val="005E648C"/>
    <w:rsid w:val="00631EE4"/>
    <w:rsid w:val="0063268F"/>
    <w:rsid w:val="0063635D"/>
    <w:rsid w:val="00650FC4"/>
    <w:rsid w:val="00661E20"/>
    <w:rsid w:val="00671842"/>
    <w:rsid w:val="00685026"/>
    <w:rsid w:val="0068596B"/>
    <w:rsid w:val="006947A8"/>
    <w:rsid w:val="00695F6E"/>
    <w:rsid w:val="006A26D5"/>
    <w:rsid w:val="006B1253"/>
    <w:rsid w:val="006B2964"/>
    <w:rsid w:val="006C213E"/>
    <w:rsid w:val="006C582E"/>
    <w:rsid w:val="006C7FC6"/>
    <w:rsid w:val="006D0E8F"/>
    <w:rsid w:val="006E060F"/>
    <w:rsid w:val="006E7696"/>
    <w:rsid w:val="006F2B7E"/>
    <w:rsid w:val="006F5A81"/>
    <w:rsid w:val="00703B65"/>
    <w:rsid w:val="00712EB3"/>
    <w:rsid w:val="007174D0"/>
    <w:rsid w:val="00727CE6"/>
    <w:rsid w:val="00767085"/>
    <w:rsid w:val="007724E8"/>
    <w:rsid w:val="00777EFE"/>
    <w:rsid w:val="007906E6"/>
    <w:rsid w:val="007A24E6"/>
    <w:rsid w:val="007A39C0"/>
    <w:rsid w:val="007A43DB"/>
    <w:rsid w:val="007A72B7"/>
    <w:rsid w:val="007A7CE5"/>
    <w:rsid w:val="007B1E57"/>
    <w:rsid w:val="007C6661"/>
    <w:rsid w:val="007C6834"/>
    <w:rsid w:val="007C687C"/>
    <w:rsid w:val="007D38B6"/>
    <w:rsid w:val="007D41AD"/>
    <w:rsid w:val="007E271B"/>
    <w:rsid w:val="007E423D"/>
    <w:rsid w:val="00821E63"/>
    <w:rsid w:val="00832A98"/>
    <w:rsid w:val="008503C3"/>
    <w:rsid w:val="008844BD"/>
    <w:rsid w:val="008A55E3"/>
    <w:rsid w:val="008B5A67"/>
    <w:rsid w:val="008C0517"/>
    <w:rsid w:val="008C7931"/>
    <w:rsid w:val="008D70FF"/>
    <w:rsid w:val="008F69ED"/>
    <w:rsid w:val="008F6AC3"/>
    <w:rsid w:val="008F6EB6"/>
    <w:rsid w:val="00900A1D"/>
    <w:rsid w:val="00901B07"/>
    <w:rsid w:val="00904091"/>
    <w:rsid w:val="009116D5"/>
    <w:rsid w:val="00911DEC"/>
    <w:rsid w:val="00917A12"/>
    <w:rsid w:val="00923719"/>
    <w:rsid w:val="00932855"/>
    <w:rsid w:val="0096062C"/>
    <w:rsid w:val="00962BDC"/>
    <w:rsid w:val="009B087B"/>
    <w:rsid w:val="009B4F67"/>
    <w:rsid w:val="009B6B26"/>
    <w:rsid w:val="009B7417"/>
    <w:rsid w:val="009E1846"/>
    <w:rsid w:val="009E3E95"/>
    <w:rsid w:val="009F7E14"/>
    <w:rsid w:val="00A14E36"/>
    <w:rsid w:val="00A2245B"/>
    <w:rsid w:val="00A2416D"/>
    <w:rsid w:val="00A36088"/>
    <w:rsid w:val="00A52A27"/>
    <w:rsid w:val="00A53373"/>
    <w:rsid w:val="00A67C82"/>
    <w:rsid w:val="00A94843"/>
    <w:rsid w:val="00A9488A"/>
    <w:rsid w:val="00AB1FEE"/>
    <w:rsid w:val="00AF4BFE"/>
    <w:rsid w:val="00B26229"/>
    <w:rsid w:val="00B61BD5"/>
    <w:rsid w:val="00B748C0"/>
    <w:rsid w:val="00B76869"/>
    <w:rsid w:val="00B76E94"/>
    <w:rsid w:val="00B804B7"/>
    <w:rsid w:val="00B84004"/>
    <w:rsid w:val="00B93929"/>
    <w:rsid w:val="00BC0C71"/>
    <w:rsid w:val="00BF2639"/>
    <w:rsid w:val="00BF73E7"/>
    <w:rsid w:val="00C0717D"/>
    <w:rsid w:val="00C335AF"/>
    <w:rsid w:val="00C4324F"/>
    <w:rsid w:val="00C70FF8"/>
    <w:rsid w:val="00C74DBB"/>
    <w:rsid w:val="00C82E80"/>
    <w:rsid w:val="00CA601E"/>
    <w:rsid w:val="00CB39EB"/>
    <w:rsid w:val="00CB3A0C"/>
    <w:rsid w:val="00CB46F9"/>
    <w:rsid w:val="00CC6446"/>
    <w:rsid w:val="00CD21D3"/>
    <w:rsid w:val="00CE6E15"/>
    <w:rsid w:val="00CE75A4"/>
    <w:rsid w:val="00CF169F"/>
    <w:rsid w:val="00CF2637"/>
    <w:rsid w:val="00D04C77"/>
    <w:rsid w:val="00D23532"/>
    <w:rsid w:val="00D34D42"/>
    <w:rsid w:val="00D36C00"/>
    <w:rsid w:val="00D55AF8"/>
    <w:rsid w:val="00D7483C"/>
    <w:rsid w:val="00D749ED"/>
    <w:rsid w:val="00DA3669"/>
    <w:rsid w:val="00DB5919"/>
    <w:rsid w:val="00DB6216"/>
    <w:rsid w:val="00DB7B80"/>
    <w:rsid w:val="00DD0CF8"/>
    <w:rsid w:val="00DF6300"/>
    <w:rsid w:val="00E01A89"/>
    <w:rsid w:val="00E0346D"/>
    <w:rsid w:val="00E05989"/>
    <w:rsid w:val="00E10FC1"/>
    <w:rsid w:val="00E153A7"/>
    <w:rsid w:val="00E1557F"/>
    <w:rsid w:val="00E40EBF"/>
    <w:rsid w:val="00E46F52"/>
    <w:rsid w:val="00E525C7"/>
    <w:rsid w:val="00E646B4"/>
    <w:rsid w:val="00EA0354"/>
    <w:rsid w:val="00EA1CAD"/>
    <w:rsid w:val="00EB173B"/>
    <w:rsid w:val="00F11737"/>
    <w:rsid w:val="00F12C6B"/>
    <w:rsid w:val="00F26248"/>
    <w:rsid w:val="00F46B59"/>
    <w:rsid w:val="00F54648"/>
    <w:rsid w:val="00F82355"/>
    <w:rsid w:val="00F84E5B"/>
    <w:rsid w:val="00F92F88"/>
    <w:rsid w:val="00F9520B"/>
    <w:rsid w:val="00FB009A"/>
    <w:rsid w:val="00FB7E8F"/>
    <w:rsid w:val="00FC0EDA"/>
    <w:rsid w:val="00FD31FA"/>
    <w:rsid w:val="00FD4073"/>
    <w:rsid w:val="00FE2E6F"/>
    <w:rsid w:val="00FF1ACF"/>
    <w:rsid w:val="00FF1D8E"/>
    <w:rsid w:val="00FF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CE75A4"/>
  </w:style>
  <w:style w:type="character" w:customStyle="1" w:styleId="cisloversen">
    <w:name w:val="cisloversen"/>
    <w:basedOn w:val="Standardnpsmoodstavce"/>
    <w:rsid w:val="00CE75A4"/>
  </w:style>
  <w:style w:type="character" w:styleId="Zvraznn">
    <w:name w:val="Emphasis"/>
    <w:basedOn w:val="Standardnpsmoodstavce"/>
    <w:uiPriority w:val="20"/>
    <w:qFormat/>
    <w:rsid w:val="00CF169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0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06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1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lezenyvers">
    <w:name w:val="nalezenyvers"/>
    <w:basedOn w:val="Standardnpsmoodstavce"/>
    <w:rsid w:val="00FC0EDA"/>
  </w:style>
  <w:style w:type="paragraph" w:styleId="Odstavecseseznamem">
    <w:name w:val="List Paragraph"/>
    <w:basedOn w:val="Normln"/>
    <w:uiPriority w:val="34"/>
    <w:qFormat/>
    <w:rsid w:val="002879FF"/>
    <w:pPr>
      <w:ind w:left="720"/>
      <w:contextualSpacing/>
    </w:pPr>
  </w:style>
  <w:style w:type="character" w:customStyle="1" w:styleId="bible-ces">
    <w:name w:val="bible-ces"/>
    <w:basedOn w:val="Standardnpsmoodstavce"/>
    <w:rsid w:val="00A14E36"/>
  </w:style>
  <w:style w:type="character" w:customStyle="1" w:styleId="reference">
    <w:name w:val="reference"/>
    <w:basedOn w:val="Standardnpsmoodstavce"/>
    <w:rsid w:val="00A14E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CE75A4"/>
  </w:style>
  <w:style w:type="character" w:customStyle="1" w:styleId="cisloversen">
    <w:name w:val="cisloversen"/>
    <w:basedOn w:val="Standardnpsmoodstavce"/>
    <w:rsid w:val="00CE75A4"/>
  </w:style>
  <w:style w:type="character" w:styleId="Zvraznn">
    <w:name w:val="Emphasis"/>
    <w:basedOn w:val="Standardnpsmoodstavce"/>
    <w:uiPriority w:val="20"/>
    <w:qFormat/>
    <w:rsid w:val="00CF169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0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06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1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lezenyvers">
    <w:name w:val="nalezenyvers"/>
    <w:basedOn w:val="Standardnpsmoodstavce"/>
    <w:rsid w:val="00FC0EDA"/>
  </w:style>
  <w:style w:type="paragraph" w:styleId="Odstavecseseznamem">
    <w:name w:val="List Paragraph"/>
    <w:basedOn w:val="Normln"/>
    <w:uiPriority w:val="34"/>
    <w:qFormat/>
    <w:rsid w:val="002879FF"/>
    <w:pPr>
      <w:ind w:left="720"/>
      <w:contextualSpacing/>
    </w:pPr>
  </w:style>
  <w:style w:type="character" w:customStyle="1" w:styleId="bible-ces">
    <w:name w:val="bible-ces"/>
    <w:basedOn w:val="Standardnpsmoodstavce"/>
    <w:rsid w:val="00A14E36"/>
  </w:style>
  <w:style w:type="character" w:customStyle="1" w:styleId="reference">
    <w:name w:val="reference"/>
    <w:basedOn w:val="Standardnpsmoodstavce"/>
    <w:rsid w:val="00A14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8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877EA-1D92-4CC7-8FC5-98672D1BE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15</Pages>
  <Words>4657</Words>
  <Characters>27483</Characters>
  <Application>Microsoft Office Word</Application>
  <DocSecurity>0</DocSecurity>
  <Lines>229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14</cp:revision>
  <dcterms:created xsi:type="dcterms:W3CDTF">2020-03-17T16:52:00Z</dcterms:created>
  <dcterms:modified xsi:type="dcterms:W3CDTF">2020-03-18T09:25:00Z</dcterms:modified>
</cp:coreProperties>
</file>