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9379C" w:rsidRPr="00416E39" w:rsidRDefault="00E43305" w:rsidP="00E43305">
      <w:pPr>
        <w:rPr>
          <w:b/>
          <w:sz w:val="32"/>
        </w:rPr>
      </w:pPr>
      <w:bookmarkStart w:id="0" w:name="_GoBack"/>
      <w:bookmarkEnd w:id="0"/>
      <w:r w:rsidRPr="00416E39">
        <w:rPr>
          <w:b/>
          <w:sz w:val="32"/>
        </w:rPr>
        <w:t>L 8 – Z rozbouřeného moře do nebeských oblaků</w:t>
      </w:r>
    </w:p>
    <w:p w:rsidR="003D7CE2" w:rsidRDefault="003D7CE2" w:rsidP="00E43305">
      <w:r>
        <w:t xml:space="preserve">Kazatel: </w:t>
      </w:r>
      <w:r w:rsidRPr="003D7CE2">
        <w:t>Jëan Ross, kazatel, zástupce ředitele Amazing Facts</w:t>
      </w:r>
    </w:p>
    <w:p w:rsidR="00BE057C" w:rsidRDefault="00BE057C" w:rsidP="00BE057C">
      <w:r>
        <w:t xml:space="preserve">Kniha Daniel je jedna z mých oblíbených knih. </w:t>
      </w:r>
      <w:r w:rsidR="00AF7EA5">
        <w:t>M</w:t>
      </w:r>
      <w:r>
        <w:t>ám velmi rád i knihu Zjevení. Jsou to prorocké knihy, které obsahují velice důležité informace a to zejména pro tuto dobu historie země.</w:t>
      </w:r>
    </w:p>
    <w:p w:rsidR="00BE057C" w:rsidRDefault="00416E39" w:rsidP="00BE057C">
      <w:r>
        <w:t>Dnes budeme studovat kapitolu 7 knihy Daniel. To bude náš klíčový text. Lekce se nazývá „Z </w:t>
      </w:r>
      <w:r w:rsidR="00BE057C">
        <w:t>rozbouřen</w:t>
      </w:r>
      <w:r w:rsidR="00AF7EA5">
        <w:t>ého moře do nebeských oblaků.“</w:t>
      </w:r>
      <w:r w:rsidR="00BE057C">
        <w:t xml:space="preserve"> </w:t>
      </w:r>
      <w:r w:rsidR="00AF7EA5">
        <w:t>N</w:t>
      </w:r>
      <w:r w:rsidR="00BE057C">
        <w:t>áš základní verš je Daniel 7,27.</w:t>
      </w:r>
    </w:p>
    <w:p w:rsidR="00416E39" w:rsidRDefault="00416E39" w:rsidP="00BE057C"/>
    <w:p w:rsidR="003D7CE2" w:rsidRPr="00416E39" w:rsidRDefault="003D7CE2" w:rsidP="00E43305">
      <w:pPr>
        <w:rPr>
          <w:b/>
        </w:rPr>
      </w:pPr>
      <w:r w:rsidRPr="00416E39">
        <w:rPr>
          <w:b/>
        </w:rPr>
        <w:t>Základní verš:</w:t>
      </w:r>
    </w:p>
    <w:p w:rsidR="00BE057C" w:rsidRPr="00416E39" w:rsidRDefault="003D7CE2" w:rsidP="00E43305">
      <w:pPr>
        <w:rPr>
          <w:rStyle w:val="cv"/>
          <w:color w:val="FF0000"/>
        </w:rPr>
      </w:pPr>
      <w:r w:rsidRPr="00416E39">
        <w:rPr>
          <w:color w:val="FF0000"/>
        </w:rPr>
        <w:t>Daniel 7,27: „</w:t>
      </w:r>
      <w:r w:rsidRPr="00416E39">
        <w:rPr>
          <w:rStyle w:val="cv"/>
          <w:color w:val="FF0000"/>
        </w:rPr>
        <w:t>Království pak i panství, a důstojnost královská pode vším nebem dána bude lidu svatých výsostí; jehož království bude království věčné, a všickni páni jemu sloužiti a jeho poslouchati budou.“</w:t>
      </w:r>
    </w:p>
    <w:p w:rsidR="00BE057C" w:rsidRDefault="00BE057C" w:rsidP="00D70418">
      <w:pPr>
        <w:rPr>
          <w:rStyle w:val="cv"/>
        </w:rPr>
      </w:pPr>
      <w:r>
        <w:rPr>
          <w:rStyle w:val="cv"/>
        </w:rPr>
        <w:t>Tento verš je skoro až na konci kapitoly. Je to verš 27 z celkových 28mi</w:t>
      </w:r>
      <w:r w:rsidR="00D70418">
        <w:rPr>
          <w:rStyle w:val="cv"/>
        </w:rPr>
        <w:t>. Kapitola 7 je rozdělena přibližně na tři tematické okruhy.</w:t>
      </w:r>
    </w:p>
    <w:p w:rsidR="00D70418" w:rsidRDefault="00846C54" w:rsidP="00D70418">
      <w:pPr>
        <w:rPr>
          <w:rStyle w:val="cv"/>
        </w:rPr>
      </w:pPr>
      <w:r>
        <w:rPr>
          <w:rStyle w:val="cv"/>
        </w:rPr>
        <w:t xml:space="preserve">První, od verše 1 do verše </w:t>
      </w:r>
      <w:r w:rsidR="00D70418">
        <w:rPr>
          <w:rStyle w:val="cv"/>
        </w:rPr>
        <w:t>8, je vidění čtyř šelem, které vyšly z</w:t>
      </w:r>
      <w:r w:rsidR="008669EE">
        <w:rPr>
          <w:rStyle w:val="cv"/>
        </w:rPr>
        <w:t> </w:t>
      </w:r>
      <w:r w:rsidR="00D70418">
        <w:rPr>
          <w:rStyle w:val="cv"/>
        </w:rPr>
        <w:t>moře</w:t>
      </w:r>
      <w:r w:rsidR="008669EE">
        <w:rPr>
          <w:rStyle w:val="cv"/>
        </w:rPr>
        <w:t xml:space="preserve">, stejně jako malý roh, </w:t>
      </w:r>
      <w:r w:rsidR="00AF7EA5">
        <w:rPr>
          <w:rStyle w:val="cv"/>
        </w:rPr>
        <w:t>ke kterému</w:t>
      </w:r>
      <w:r w:rsidR="008669EE">
        <w:rPr>
          <w:rStyle w:val="cv"/>
        </w:rPr>
        <w:t xml:space="preserve"> se dostaneme za několik minut. Potom </w:t>
      </w:r>
      <w:r w:rsidR="00D714E0">
        <w:rPr>
          <w:rStyle w:val="cv"/>
        </w:rPr>
        <w:t xml:space="preserve">ve verších 9 až </w:t>
      </w:r>
      <w:r w:rsidR="008669EE">
        <w:rPr>
          <w:rStyle w:val="cv"/>
        </w:rPr>
        <w:t>14 se mluví o Starém dnů a o někom, kdo byl „podobný Synu člověka“. A</w:t>
      </w:r>
      <w:r w:rsidR="00505A70">
        <w:rPr>
          <w:rStyle w:val="cv"/>
        </w:rPr>
        <w:t xml:space="preserve"> </w:t>
      </w:r>
      <w:r w:rsidR="008669EE">
        <w:rPr>
          <w:rStyle w:val="cv"/>
        </w:rPr>
        <w:t>pak následuje výklad</w:t>
      </w:r>
      <w:r w:rsidR="00505A70">
        <w:rPr>
          <w:rStyle w:val="cv"/>
        </w:rPr>
        <w:t xml:space="preserve"> tohoto vidění</w:t>
      </w:r>
      <w:r w:rsidR="00505A70" w:rsidRPr="00505A70">
        <w:rPr>
          <w:rStyle w:val="cv"/>
        </w:rPr>
        <w:t xml:space="preserve"> </w:t>
      </w:r>
      <w:r w:rsidR="00505A70">
        <w:rPr>
          <w:rStyle w:val="cv"/>
        </w:rPr>
        <w:t>od verše 15 až do konce kapitoly, tedy do verše 28.</w:t>
      </w:r>
    </w:p>
    <w:p w:rsidR="00505A70" w:rsidRDefault="00505A70" w:rsidP="00D70418">
      <w:pPr>
        <w:rPr>
          <w:rStyle w:val="cv"/>
        </w:rPr>
      </w:pPr>
      <w:r>
        <w:rPr>
          <w:rStyle w:val="cv"/>
        </w:rPr>
        <w:t>První je tedy vidění samotné</w:t>
      </w:r>
      <w:r w:rsidR="003E21F5">
        <w:rPr>
          <w:rStyle w:val="cv"/>
        </w:rPr>
        <w:t xml:space="preserve">, </w:t>
      </w:r>
      <w:r w:rsidR="00416E39">
        <w:rPr>
          <w:rStyle w:val="cv"/>
        </w:rPr>
        <w:t>následuje</w:t>
      </w:r>
      <w:r w:rsidR="003E21F5">
        <w:rPr>
          <w:rStyle w:val="cv"/>
        </w:rPr>
        <w:t xml:space="preserve"> malé interludium o události, která se odehrála v nebi, a pak je výklad různých obrazů, které se nacházejí v této kapitole.</w:t>
      </w:r>
    </w:p>
    <w:p w:rsidR="003E21F5" w:rsidRDefault="003E21F5" w:rsidP="00D70418">
      <w:pPr>
        <w:rPr>
          <w:rStyle w:val="cv"/>
        </w:rPr>
      </w:pPr>
      <w:r>
        <w:rPr>
          <w:rStyle w:val="cv"/>
        </w:rPr>
        <w:t xml:space="preserve">Když jsme si toto řekli, tak </w:t>
      </w:r>
      <w:r w:rsidR="00416E39">
        <w:rPr>
          <w:rStyle w:val="cv"/>
        </w:rPr>
        <w:t xml:space="preserve">si </w:t>
      </w:r>
      <w:r w:rsidR="00523C93">
        <w:rPr>
          <w:rStyle w:val="cv"/>
        </w:rPr>
        <w:t>otevřeme</w:t>
      </w:r>
      <w:r w:rsidR="00416E39">
        <w:rPr>
          <w:rStyle w:val="cv"/>
        </w:rPr>
        <w:t xml:space="preserve"> Bibli v Da 7. Z</w:t>
      </w:r>
      <w:r>
        <w:rPr>
          <w:rStyle w:val="cv"/>
        </w:rPr>
        <w:t>ačněme čtyřmi velkými šelmami a deseti rohy. Ty se probírají v části na neděli a v části na pondělí.</w:t>
      </w:r>
    </w:p>
    <w:p w:rsidR="00741E8B" w:rsidRDefault="00741E8B" w:rsidP="00D70418">
      <w:pPr>
        <w:rPr>
          <w:rStyle w:val="cv"/>
        </w:rPr>
      </w:pPr>
    </w:p>
    <w:p w:rsidR="00741E8B" w:rsidRPr="00741E8B" w:rsidRDefault="00741E8B" w:rsidP="00D70418">
      <w:pPr>
        <w:rPr>
          <w:rStyle w:val="cv"/>
          <w:b/>
        </w:rPr>
      </w:pPr>
      <w:r w:rsidRPr="00741E8B">
        <w:rPr>
          <w:rStyle w:val="cv"/>
          <w:b/>
        </w:rPr>
        <w:t>Neděle – Čtyři šelmy</w:t>
      </w:r>
    </w:p>
    <w:p w:rsidR="003E21F5" w:rsidRDefault="003E21F5" w:rsidP="00D70418">
      <w:pPr>
        <w:rPr>
          <w:rStyle w:val="cv"/>
        </w:rPr>
      </w:pPr>
      <w:r>
        <w:rPr>
          <w:rStyle w:val="cv"/>
        </w:rPr>
        <w:t xml:space="preserve">Nalistujme si knihu Daniel, kapitolu 7. Přečteme si </w:t>
      </w:r>
      <w:r w:rsidR="00416E39">
        <w:rPr>
          <w:rStyle w:val="cv"/>
        </w:rPr>
        <w:t xml:space="preserve">několik </w:t>
      </w:r>
      <w:r w:rsidR="00846C54">
        <w:rPr>
          <w:rStyle w:val="cv"/>
        </w:rPr>
        <w:t xml:space="preserve">prvních </w:t>
      </w:r>
      <w:r w:rsidR="00416E39">
        <w:rPr>
          <w:rStyle w:val="cv"/>
        </w:rPr>
        <w:t>veršů</w:t>
      </w:r>
      <w:r w:rsidR="00416E39" w:rsidRPr="003E21F5">
        <w:rPr>
          <w:rStyle w:val="cv"/>
        </w:rPr>
        <w:t xml:space="preserve"> </w:t>
      </w:r>
      <w:r>
        <w:rPr>
          <w:rStyle w:val="cv"/>
        </w:rPr>
        <w:t>a probereme si je.</w:t>
      </w:r>
    </w:p>
    <w:p w:rsidR="00091355" w:rsidRDefault="003E21F5" w:rsidP="00D70418">
      <w:pPr>
        <w:rPr>
          <w:rStyle w:val="cv"/>
        </w:rPr>
      </w:pPr>
      <w:r w:rsidRPr="00532C7F">
        <w:rPr>
          <w:rStyle w:val="cv"/>
          <w:color w:val="FF0000"/>
        </w:rPr>
        <w:t>Da 7,1: „Léta prvního Balsazara krále Babylonského</w:t>
      </w:r>
      <w:r w:rsidR="00091355" w:rsidRPr="00532C7F">
        <w:rPr>
          <w:rStyle w:val="cv"/>
          <w:color w:val="FF0000"/>
        </w:rPr>
        <w:t xml:space="preserve">“ </w:t>
      </w:r>
      <w:r w:rsidR="00091355">
        <w:rPr>
          <w:rStyle w:val="cv"/>
        </w:rPr>
        <w:t xml:space="preserve">– Hned tady vidíme, že kniha Daniel nebyla napsána v přesném chronologickém pořadí, protože v předchozí kapitole jsme četli o Danielovi v jámě se lvy a ještě předtím o Balsazarovi a o pádu Babylonu. Kapitola 7 se tedy udála ještě před pádem Babylonu, protože </w:t>
      </w:r>
      <w:r w:rsidR="00AF7EA5">
        <w:rPr>
          <w:rStyle w:val="cv"/>
        </w:rPr>
        <w:t>zde s</w:t>
      </w:r>
      <w:r w:rsidR="00091355">
        <w:rPr>
          <w:rStyle w:val="cv"/>
        </w:rPr>
        <w:t xml:space="preserve">e </w:t>
      </w:r>
      <w:r w:rsidR="00AF7EA5">
        <w:rPr>
          <w:rStyle w:val="cv"/>
        </w:rPr>
        <w:t>píše</w:t>
      </w:r>
      <w:r w:rsidR="00091355">
        <w:rPr>
          <w:rStyle w:val="cv"/>
        </w:rPr>
        <w:t>, že Balsazar je králem.</w:t>
      </w:r>
    </w:p>
    <w:p w:rsidR="00091355" w:rsidRDefault="00AF7EA5" w:rsidP="00D70418">
      <w:pPr>
        <w:rPr>
          <w:rStyle w:val="cv"/>
        </w:rPr>
      </w:pPr>
      <w:r>
        <w:rPr>
          <w:rStyle w:val="cv"/>
        </w:rPr>
        <w:t>Historická č</w:t>
      </w:r>
      <w:r w:rsidR="00091355">
        <w:rPr>
          <w:rStyle w:val="cv"/>
        </w:rPr>
        <w:t xml:space="preserve">ást příběhu o Danielovi je tedy spojena dohromady a </w:t>
      </w:r>
      <w:r>
        <w:rPr>
          <w:rStyle w:val="cv"/>
        </w:rPr>
        <w:t xml:space="preserve">po ní </w:t>
      </w:r>
      <w:r w:rsidR="00846C54">
        <w:rPr>
          <w:rStyle w:val="cv"/>
        </w:rPr>
        <w:t xml:space="preserve">od kapitoly 7 a dále </w:t>
      </w:r>
      <w:r w:rsidR="00091355">
        <w:rPr>
          <w:rStyle w:val="cv"/>
        </w:rPr>
        <w:t>je prorocká část neboli vidění.</w:t>
      </w:r>
    </w:p>
    <w:p w:rsidR="00091355" w:rsidRDefault="00091355" w:rsidP="00D70418">
      <w:pPr>
        <w:rPr>
          <w:rStyle w:val="cv"/>
        </w:rPr>
      </w:pPr>
      <w:r>
        <w:rPr>
          <w:rStyle w:val="cv"/>
        </w:rPr>
        <w:t>Vrátíme se tedy trochu zpátky v čase, pokud sleduje</w:t>
      </w:r>
      <w:r w:rsidR="00AF7EA5">
        <w:rPr>
          <w:rStyle w:val="cv"/>
        </w:rPr>
        <w:t>m</w:t>
      </w:r>
      <w:r>
        <w:rPr>
          <w:rStyle w:val="cv"/>
        </w:rPr>
        <w:t>e chronologii v knize.</w:t>
      </w:r>
    </w:p>
    <w:p w:rsidR="00644A0D" w:rsidRDefault="00644A0D" w:rsidP="00D70418">
      <w:pPr>
        <w:rPr>
          <w:rStyle w:val="cv"/>
        </w:rPr>
      </w:pPr>
      <w:r w:rsidRPr="00532C7F">
        <w:rPr>
          <w:rStyle w:val="cv"/>
          <w:color w:val="FF0000"/>
        </w:rPr>
        <w:t>Da 7,1: „Léta prvního Balsazara krále Babylonského</w:t>
      </w:r>
      <w:r w:rsidR="003E21F5" w:rsidRPr="00532C7F">
        <w:rPr>
          <w:rStyle w:val="cv"/>
          <w:color w:val="FF0000"/>
        </w:rPr>
        <w:t xml:space="preserve"> Daniel měl sen a vidění svá na ložci svém, i napsal ten sen krátkými slovy.</w:t>
      </w:r>
      <w:r w:rsidRPr="00532C7F">
        <w:rPr>
          <w:rStyle w:val="cv"/>
          <w:color w:val="FF0000"/>
        </w:rPr>
        <w:t xml:space="preserve"> 2 </w:t>
      </w:r>
      <w:r w:rsidR="003E21F5" w:rsidRPr="00532C7F">
        <w:rPr>
          <w:rStyle w:val="cv"/>
          <w:color w:val="FF0000"/>
        </w:rPr>
        <w:t>Mluvil Daniel a řekl? Viděl jsem u vidění svém v noci, a aj, čtyři větrové nebeští bojovali na moři velikém.</w:t>
      </w:r>
      <w:r w:rsidRPr="00532C7F">
        <w:rPr>
          <w:rStyle w:val="cv"/>
          <w:color w:val="FF0000"/>
        </w:rPr>
        <w:t xml:space="preserve">“ </w:t>
      </w:r>
      <w:r>
        <w:rPr>
          <w:rStyle w:val="cv"/>
        </w:rPr>
        <w:t>– Kolik</w:t>
      </w:r>
      <w:r w:rsidR="00846C54">
        <w:rPr>
          <w:rStyle w:val="cv"/>
        </w:rPr>
        <w:t xml:space="preserve"> tam bylo</w:t>
      </w:r>
      <w:r>
        <w:rPr>
          <w:rStyle w:val="cv"/>
        </w:rPr>
        <w:t xml:space="preserve"> větrů? Čtyři větrové nebeští.</w:t>
      </w:r>
      <w:r w:rsidR="006F4CCD">
        <w:rPr>
          <w:rStyle w:val="cv"/>
        </w:rPr>
        <w:t xml:space="preserve">  Co jsou tito</w:t>
      </w:r>
      <w:r w:rsidR="00FC5A4B">
        <w:rPr>
          <w:rStyle w:val="cv"/>
        </w:rPr>
        <w:t xml:space="preserve"> </w:t>
      </w:r>
      <w:r w:rsidR="008C5A2F">
        <w:rPr>
          <w:rStyle w:val="cv"/>
        </w:rPr>
        <w:t xml:space="preserve">čtyři </w:t>
      </w:r>
      <w:r w:rsidR="008C5A2F">
        <w:rPr>
          <w:rStyle w:val="cv"/>
        </w:rPr>
        <w:lastRenderedPageBreak/>
        <w:t>větrové</w:t>
      </w:r>
      <w:r w:rsidR="006F4CCD">
        <w:rPr>
          <w:rStyle w:val="cv"/>
        </w:rPr>
        <w:t xml:space="preserve"> nebeští</w:t>
      </w:r>
      <w:r w:rsidR="0080548F">
        <w:rPr>
          <w:rStyle w:val="cv"/>
        </w:rPr>
        <w:t>? Číslo čtyři v Bibli je často odkaz na čtyři body kompasu: sever, jih, východ, západ. Vzpomeňte si, jak jsme ve Zjevení 7 četli o čtyřech andělech</w:t>
      </w:r>
      <w:r w:rsidR="00524EB2">
        <w:rPr>
          <w:rStyle w:val="cv"/>
        </w:rPr>
        <w:t xml:space="preserve"> st</w:t>
      </w:r>
      <w:r w:rsidR="00D714E0">
        <w:rPr>
          <w:rStyle w:val="cv"/>
        </w:rPr>
        <w:t>ojících na čtyřech úhlech země a</w:t>
      </w:r>
      <w:r w:rsidR="00524EB2">
        <w:rPr>
          <w:rStyle w:val="cv"/>
        </w:rPr>
        <w:t xml:space="preserve"> </w:t>
      </w:r>
      <w:r w:rsidR="007E6D49">
        <w:rPr>
          <w:rStyle w:val="cv"/>
        </w:rPr>
        <w:t>bránili čtyřem větrům, aby žádný z nich nevál na zemi ani na moře</w:t>
      </w:r>
      <w:r w:rsidR="00524EB2">
        <w:rPr>
          <w:rStyle w:val="cv"/>
        </w:rPr>
        <w:t>. Vítr v Bibli představuje zmatek</w:t>
      </w:r>
      <w:r w:rsidR="00064B46">
        <w:rPr>
          <w:rStyle w:val="cv"/>
        </w:rPr>
        <w:t>, nebo konflikt. A všimněte si, že toto se stalo na místě, které je nazváno „Velké moře“.</w:t>
      </w:r>
    </w:p>
    <w:p w:rsidR="00064B46" w:rsidRDefault="00064B46" w:rsidP="00D70418">
      <w:pPr>
        <w:rPr>
          <w:rStyle w:val="cv"/>
        </w:rPr>
      </w:pPr>
      <w:r>
        <w:rPr>
          <w:rStyle w:val="cv"/>
        </w:rPr>
        <w:t>V biblických dobách, když pisatelé Bible mluvili o Velkém moři, co měli na mysli? Většina spisů Bible, s nimiž se setkává</w:t>
      </w:r>
      <w:r w:rsidR="00D02195">
        <w:rPr>
          <w:rStyle w:val="cv"/>
        </w:rPr>
        <w:t>me, j</w:t>
      </w:r>
      <w:r w:rsidR="00846C54">
        <w:rPr>
          <w:rStyle w:val="cv"/>
        </w:rPr>
        <w:t>e</w:t>
      </w:r>
      <w:r w:rsidR="00D02195">
        <w:rPr>
          <w:rStyle w:val="cv"/>
        </w:rPr>
        <w:t xml:space="preserve"> soustředěn</w:t>
      </w:r>
      <w:r w:rsidR="007E6D49">
        <w:rPr>
          <w:rStyle w:val="cv"/>
        </w:rPr>
        <w:t>a</w:t>
      </w:r>
      <w:r w:rsidR="00D02195">
        <w:rPr>
          <w:rStyle w:val="cv"/>
        </w:rPr>
        <w:t xml:space="preserve"> </w:t>
      </w:r>
      <w:r w:rsidR="00D714E0">
        <w:rPr>
          <w:rStyle w:val="cv"/>
        </w:rPr>
        <w:t>v zemích kolem</w:t>
      </w:r>
      <w:r w:rsidR="00D02195">
        <w:rPr>
          <w:rStyle w:val="cv"/>
        </w:rPr>
        <w:t xml:space="preserve"> Středozem</w:t>
      </w:r>
      <w:r>
        <w:rPr>
          <w:rStyle w:val="cv"/>
        </w:rPr>
        <w:t xml:space="preserve">ního moře, většinou v Izraeli. Pro ně bylo skutečně Středozemní moře Velkým mořem, protože v této oblasti národy povstávaly a padaly. </w:t>
      </w:r>
      <w:r w:rsidR="007E6D49">
        <w:rPr>
          <w:rStyle w:val="cv"/>
        </w:rPr>
        <w:t>M</w:t>
      </w:r>
      <w:r>
        <w:rPr>
          <w:rStyle w:val="cv"/>
        </w:rPr>
        <w:t xml:space="preserve">oře v biblickém proroctví, podle Zjevení 17, představuje </w:t>
      </w:r>
      <w:r w:rsidR="00CC1F18">
        <w:rPr>
          <w:rStyle w:val="cv"/>
        </w:rPr>
        <w:t>davy, národy, rasy a jazyky.</w:t>
      </w:r>
    </w:p>
    <w:p w:rsidR="00371A62" w:rsidRDefault="00371A62" w:rsidP="00D70418">
      <w:pPr>
        <w:rPr>
          <w:rStyle w:val="cv"/>
        </w:rPr>
      </w:pPr>
      <w:r>
        <w:rPr>
          <w:rStyle w:val="cv"/>
        </w:rPr>
        <w:t>Víme tedy, že když je řeč o větru, který vane nad mořem, tak to znamená konflikt nebo zmatek. A jako důsledek se objeví čtyři velké šelmy, které vystou</w:t>
      </w:r>
      <w:r w:rsidR="007E6D49">
        <w:rPr>
          <w:rStyle w:val="cv"/>
        </w:rPr>
        <w:t>pí</w:t>
      </w:r>
      <w:r>
        <w:rPr>
          <w:rStyle w:val="cv"/>
        </w:rPr>
        <w:t xml:space="preserve"> z moře. </w:t>
      </w:r>
      <w:r w:rsidR="007E6D49">
        <w:rPr>
          <w:rStyle w:val="cv"/>
        </w:rPr>
        <w:t>T</w:t>
      </w:r>
      <w:r>
        <w:rPr>
          <w:rStyle w:val="cv"/>
        </w:rPr>
        <w:t xml:space="preserve">o je </w:t>
      </w:r>
      <w:r w:rsidR="007E6D49">
        <w:rPr>
          <w:rStyle w:val="cv"/>
        </w:rPr>
        <w:t>psáno ve verši 3</w:t>
      </w:r>
      <w:r w:rsidR="00D02195">
        <w:rPr>
          <w:rStyle w:val="cv"/>
        </w:rPr>
        <w:t>:</w:t>
      </w:r>
    </w:p>
    <w:p w:rsidR="00371A62" w:rsidRPr="00590615" w:rsidRDefault="00371A62" w:rsidP="00D70418">
      <w:pPr>
        <w:rPr>
          <w:rStyle w:val="cv"/>
          <w:color w:val="FF0000"/>
        </w:rPr>
      </w:pPr>
      <w:r w:rsidRPr="00590615">
        <w:rPr>
          <w:rStyle w:val="cv"/>
          <w:color w:val="FF0000"/>
        </w:rPr>
        <w:t>Da 7,3: „</w:t>
      </w:r>
      <w:r w:rsidR="003E21F5" w:rsidRPr="00590615">
        <w:rPr>
          <w:rStyle w:val="cv"/>
          <w:color w:val="FF0000"/>
        </w:rPr>
        <w:t>A čtyři šelmy veliké vystupovaly z moře, jedna od druhé rozdílná.</w:t>
      </w:r>
      <w:r w:rsidRPr="00590615">
        <w:rPr>
          <w:rStyle w:val="cv"/>
          <w:color w:val="FF0000"/>
        </w:rPr>
        <w:t>“</w:t>
      </w:r>
    </w:p>
    <w:p w:rsidR="00371A62" w:rsidRDefault="00371A62" w:rsidP="00D70418">
      <w:pPr>
        <w:rPr>
          <w:rStyle w:val="cv"/>
        </w:rPr>
      </w:pPr>
      <w:r>
        <w:rPr>
          <w:rStyle w:val="cv"/>
        </w:rPr>
        <w:t xml:space="preserve">Jak bylo zmíněno v úvodu, </w:t>
      </w:r>
      <w:r w:rsidR="007E6D49">
        <w:rPr>
          <w:rStyle w:val="cv"/>
        </w:rPr>
        <w:t>v prvních verších</w:t>
      </w:r>
      <w:r>
        <w:rPr>
          <w:rStyle w:val="cv"/>
        </w:rPr>
        <w:t xml:space="preserve"> je</w:t>
      </w:r>
      <w:r w:rsidR="007E6D49">
        <w:rPr>
          <w:rStyle w:val="cv"/>
        </w:rPr>
        <w:t xml:space="preserve"> popsáno</w:t>
      </w:r>
      <w:r>
        <w:rPr>
          <w:rStyle w:val="cv"/>
        </w:rPr>
        <w:t xml:space="preserve"> vidění a pak anděl vysvětlí význam tohoto vidění. Nemusíme se tedy dohadovat ohledně identity těchto šelem, těchto symbolů, které se vyskytují v Da </w:t>
      </w:r>
      <w:r w:rsidR="00590615">
        <w:rPr>
          <w:rStyle w:val="cv"/>
        </w:rPr>
        <w:t xml:space="preserve">7. A vskutku, pokud se podíváte na verš 15 </w:t>
      </w:r>
      <w:r w:rsidR="007E6D49">
        <w:rPr>
          <w:rStyle w:val="cv"/>
        </w:rPr>
        <w:t xml:space="preserve">a následující </w:t>
      </w:r>
      <w:r w:rsidR="00590615">
        <w:rPr>
          <w:rStyle w:val="cv"/>
        </w:rPr>
        <w:t>ve stejné kapitole, tak je tam psáno:</w:t>
      </w:r>
    </w:p>
    <w:p w:rsidR="00590615" w:rsidRPr="00D02195" w:rsidRDefault="00590615" w:rsidP="00D70418">
      <w:pPr>
        <w:rPr>
          <w:rStyle w:val="cv"/>
          <w:color w:val="FF0000"/>
        </w:rPr>
      </w:pPr>
      <w:r w:rsidRPr="00D02195">
        <w:rPr>
          <w:rStyle w:val="cv"/>
          <w:color w:val="FF0000"/>
        </w:rPr>
        <w:t>Da 7,15.16: „</w:t>
      </w:r>
      <w:r w:rsidRPr="00D02195">
        <w:rPr>
          <w:rStyle w:val="Zvraznn"/>
          <w:color w:val="FF0000"/>
        </w:rPr>
        <w:t>I</w:t>
      </w:r>
      <w:r w:rsidRPr="00D02195">
        <w:rPr>
          <w:rStyle w:val="cv"/>
          <w:color w:val="FF0000"/>
        </w:rPr>
        <w:t xml:space="preserve"> zhrozil se duch můj ve mně Danielovi u prostřed těla, a vidění má předěsila mne. 16 Tedy přistoupil jsem k jednomu z přístojících, a ptal jsem se ho na jistotu vší té věci. I pověděl mi, a výklad řečí mi oznámil:“</w:t>
      </w:r>
    </w:p>
    <w:p w:rsidR="00590615" w:rsidRDefault="00590615" w:rsidP="00D70418">
      <w:pPr>
        <w:rPr>
          <w:rStyle w:val="cv"/>
        </w:rPr>
      </w:pPr>
      <w:r>
        <w:rPr>
          <w:rStyle w:val="cv"/>
        </w:rPr>
        <w:t>Je zde anděl, který podává výklad vidění:</w:t>
      </w:r>
    </w:p>
    <w:p w:rsidR="006622CD" w:rsidRDefault="00590615" w:rsidP="00D70418">
      <w:pPr>
        <w:rPr>
          <w:rStyle w:val="cv"/>
        </w:rPr>
      </w:pPr>
      <w:r w:rsidRPr="00590615">
        <w:rPr>
          <w:rStyle w:val="cv"/>
          <w:color w:val="FF0000"/>
        </w:rPr>
        <w:t>Da 7,17: „Ty šelmy veliké, kteréž jsou čtyry, jsou čtyři králové, kteříž povstanou z země,</w:t>
      </w:r>
      <w:r>
        <w:rPr>
          <w:rStyle w:val="cv"/>
        </w:rPr>
        <w:t>“ – Není tedy pochyb o identitě těchto čt</w:t>
      </w:r>
      <w:r w:rsidR="006622CD">
        <w:rPr>
          <w:rStyle w:val="cv"/>
        </w:rPr>
        <w:t xml:space="preserve">yř šelem. Je řečeno, že to jsou </w:t>
      </w:r>
      <w:r w:rsidR="001F771E">
        <w:rPr>
          <w:rStyle w:val="cv"/>
        </w:rPr>
        <w:t>různá království.</w:t>
      </w:r>
      <w:r w:rsidR="00D02195">
        <w:rPr>
          <w:rStyle w:val="cv"/>
        </w:rPr>
        <w:t xml:space="preserve"> </w:t>
      </w:r>
      <w:r w:rsidR="001F771E">
        <w:rPr>
          <w:rStyle w:val="cv"/>
        </w:rPr>
        <w:t>P</w:t>
      </w:r>
      <w:r w:rsidR="00F430F1">
        <w:rPr>
          <w:rStyle w:val="cv"/>
        </w:rPr>
        <w:t>ozději ve stejné kapitole</w:t>
      </w:r>
      <w:r w:rsidR="00377FA1">
        <w:rPr>
          <w:rStyle w:val="cv"/>
        </w:rPr>
        <w:t xml:space="preserve"> se </w:t>
      </w:r>
      <w:r w:rsidR="001F771E">
        <w:rPr>
          <w:rStyle w:val="cv"/>
        </w:rPr>
        <w:t xml:space="preserve">mluví </w:t>
      </w:r>
      <w:r w:rsidR="00377FA1">
        <w:rPr>
          <w:rStyle w:val="cv"/>
        </w:rPr>
        <w:t>o čtvrté šelmě, která je čtvrté království.</w:t>
      </w:r>
    </w:p>
    <w:p w:rsidR="00407B3C" w:rsidRDefault="00377FA1" w:rsidP="00D70418">
      <w:pPr>
        <w:rPr>
          <w:rStyle w:val="cv"/>
        </w:rPr>
      </w:pPr>
      <w:r>
        <w:rPr>
          <w:rStyle w:val="cv"/>
        </w:rPr>
        <w:t xml:space="preserve">Tito </w:t>
      </w:r>
      <w:r w:rsidR="0058183F">
        <w:rPr>
          <w:rStyle w:val="cv"/>
        </w:rPr>
        <w:t>tvorové neboli</w:t>
      </w:r>
      <w:r w:rsidR="00D714E0">
        <w:rPr>
          <w:rStyle w:val="cv"/>
        </w:rPr>
        <w:t xml:space="preserve"> šelmy t</w:t>
      </w:r>
      <w:r w:rsidR="00F82CC6">
        <w:rPr>
          <w:rStyle w:val="cv"/>
        </w:rPr>
        <w:t>edy</w:t>
      </w:r>
      <w:r>
        <w:rPr>
          <w:rStyle w:val="cv"/>
        </w:rPr>
        <w:t xml:space="preserve"> představují království. Pro nás by to nemělo být nic zvláštního, protože i v naší dnešní moderní společnosti</w:t>
      </w:r>
      <w:r w:rsidR="00407B3C">
        <w:rPr>
          <w:rStyle w:val="cv"/>
        </w:rPr>
        <w:t xml:space="preserve"> používá</w:t>
      </w:r>
      <w:r w:rsidR="00A84262">
        <w:rPr>
          <w:rStyle w:val="cv"/>
        </w:rPr>
        <w:t>me</w:t>
      </w:r>
      <w:r w:rsidR="00407B3C">
        <w:rPr>
          <w:rStyle w:val="cv"/>
        </w:rPr>
        <w:t xml:space="preserve"> zvířata, jako představitele různých království nebo národů. Například jaké zvíře vás napadne, když se řekne „Spojené státy“? Orel. To je symbol Spojených států.</w:t>
      </w:r>
    </w:p>
    <w:p w:rsidR="0096767F" w:rsidRDefault="00407B3C" w:rsidP="00D70418">
      <w:pPr>
        <w:rPr>
          <w:rStyle w:val="cv"/>
        </w:rPr>
      </w:pPr>
      <w:r>
        <w:rPr>
          <w:rStyle w:val="cv"/>
        </w:rPr>
        <w:t>Když se ř</w:t>
      </w:r>
      <w:r w:rsidR="0096767F">
        <w:rPr>
          <w:rStyle w:val="cv"/>
        </w:rPr>
        <w:t>ekne Anglie, jaké zvíře vám přijde na mysl? Lev.</w:t>
      </w:r>
      <w:r w:rsidR="00D714E0">
        <w:rPr>
          <w:rStyle w:val="cv"/>
        </w:rPr>
        <w:t xml:space="preserve"> </w:t>
      </w:r>
      <w:r w:rsidR="0096767F">
        <w:rPr>
          <w:rStyle w:val="cv"/>
        </w:rPr>
        <w:t>Když se řekne Kanada, tak nás napadne javorový list. Ale mají i zvíře, které představuje jejich zem</w:t>
      </w:r>
      <w:r w:rsidR="00A84262">
        <w:rPr>
          <w:rStyle w:val="cv"/>
        </w:rPr>
        <w:t>i</w:t>
      </w:r>
      <w:r w:rsidR="0096767F">
        <w:rPr>
          <w:rStyle w:val="cv"/>
        </w:rPr>
        <w:t>. Dřív jsem to nevěděl, ale zřejmě je to bobr.</w:t>
      </w:r>
      <w:r w:rsidR="00766AA3">
        <w:rPr>
          <w:rStyle w:val="cv"/>
        </w:rPr>
        <w:t xml:space="preserve"> </w:t>
      </w:r>
      <w:r w:rsidR="0096767F">
        <w:rPr>
          <w:rStyle w:val="cv"/>
        </w:rPr>
        <w:t>Různé země mají různá zvířata, která představují jejich národ.</w:t>
      </w:r>
    </w:p>
    <w:p w:rsidR="0096767F" w:rsidRDefault="008C5A2F" w:rsidP="00D70418">
      <w:pPr>
        <w:rPr>
          <w:rStyle w:val="cv"/>
        </w:rPr>
      </w:pPr>
      <w:r>
        <w:rPr>
          <w:rStyle w:val="cv"/>
        </w:rPr>
        <w:t>A tak v Da</w:t>
      </w:r>
      <w:r w:rsidR="0096767F">
        <w:rPr>
          <w:rStyle w:val="cv"/>
        </w:rPr>
        <w:t xml:space="preserve"> </w:t>
      </w:r>
      <w:r w:rsidR="00F82CC6">
        <w:rPr>
          <w:rStyle w:val="cv"/>
        </w:rPr>
        <w:t>7 jsou čtyři šelmy, které vystoupi</w:t>
      </w:r>
      <w:r w:rsidR="0096767F">
        <w:rPr>
          <w:rStyle w:val="cv"/>
        </w:rPr>
        <w:t xml:space="preserve">ly z moře. Tato zvířata se od sebe velmi liší. Ve verši 4 </w:t>
      </w:r>
      <w:r w:rsidR="00F82CC6">
        <w:rPr>
          <w:rStyle w:val="cv"/>
        </w:rPr>
        <w:t>čteme</w:t>
      </w:r>
      <w:r w:rsidR="0096767F">
        <w:rPr>
          <w:rStyle w:val="cv"/>
        </w:rPr>
        <w:t>:</w:t>
      </w:r>
    </w:p>
    <w:p w:rsidR="00BA7477" w:rsidRPr="00A84262" w:rsidRDefault="0096767F" w:rsidP="00D70418">
      <w:pPr>
        <w:rPr>
          <w:rStyle w:val="cv"/>
          <w:color w:val="FF0000"/>
        </w:rPr>
      </w:pPr>
      <w:r w:rsidRPr="00A84262">
        <w:rPr>
          <w:rStyle w:val="cv"/>
          <w:color w:val="FF0000"/>
        </w:rPr>
        <w:t>Da 7,4: „První podobná lvu,</w:t>
      </w:r>
      <w:r w:rsidR="00BA7477" w:rsidRPr="00A84262">
        <w:rPr>
          <w:rStyle w:val="cv"/>
          <w:color w:val="FF0000"/>
        </w:rPr>
        <w:t xml:space="preserve">“ </w:t>
      </w:r>
      <w:r w:rsidR="00BA7477">
        <w:rPr>
          <w:rStyle w:val="cv"/>
        </w:rPr>
        <w:t xml:space="preserve">– </w:t>
      </w:r>
      <w:r w:rsidR="00A84262">
        <w:rPr>
          <w:rStyle w:val="cv"/>
        </w:rPr>
        <w:t>N</w:t>
      </w:r>
      <w:r w:rsidR="00BA7477">
        <w:rPr>
          <w:rStyle w:val="cv"/>
        </w:rPr>
        <w:t>ebyl to obyčejný lev, protože dále je o něm</w:t>
      </w:r>
      <w:r>
        <w:rPr>
          <w:rStyle w:val="cv"/>
        </w:rPr>
        <w:t xml:space="preserve"> </w:t>
      </w:r>
      <w:r w:rsidR="00BA7477">
        <w:rPr>
          <w:rStyle w:val="cv"/>
        </w:rPr>
        <w:t xml:space="preserve">psáno: – </w:t>
      </w:r>
      <w:r w:rsidR="00BA7477" w:rsidRPr="00A84262">
        <w:rPr>
          <w:rStyle w:val="cv"/>
          <w:color w:val="FF0000"/>
        </w:rPr>
        <w:t>„</w:t>
      </w:r>
      <w:r w:rsidRPr="00A84262">
        <w:rPr>
          <w:rStyle w:val="cv"/>
          <w:color w:val="FF0000"/>
        </w:rPr>
        <w:t>a křídla orličí měla.</w:t>
      </w:r>
      <w:r w:rsidR="00BA7477" w:rsidRPr="00A84262">
        <w:rPr>
          <w:rStyle w:val="cv"/>
          <w:color w:val="FF0000"/>
        </w:rPr>
        <w:t>“</w:t>
      </w:r>
    </w:p>
    <w:p w:rsidR="00BA7477" w:rsidRDefault="00BA7477" w:rsidP="00D70418">
      <w:pPr>
        <w:rPr>
          <w:rStyle w:val="cv"/>
        </w:rPr>
      </w:pPr>
      <w:r>
        <w:rPr>
          <w:rStyle w:val="cv"/>
        </w:rPr>
        <w:t>Co přestavují křídla v biblickém proroctví? Představují rychlost.</w:t>
      </w:r>
    </w:p>
    <w:p w:rsidR="00BA7477" w:rsidRDefault="00BA7477" w:rsidP="00D70418">
      <w:pPr>
        <w:rPr>
          <w:rStyle w:val="cv"/>
        </w:rPr>
      </w:pPr>
      <w:r>
        <w:rPr>
          <w:rStyle w:val="cv"/>
        </w:rPr>
        <w:t>První šelma, lev, měla tedy orlí křídla. Avšak dále ve stejné kapitole se mluví o jiné š</w:t>
      </w:r>
      <w:r w:rsidR="00A84262">
        <w:rPr>
          <w:rStyle w:val="cv"/>
        </w:rPr>
        <w:t>elmě, která měla čtyři křídla. Je</w:t>
      </w:r>
      <w:r>
        <w:rPr>
          <w:rStyle w:val="cv"/>
        </w:rPr>
        <w:t xml:space="preserve">stliže byl tedy lev rychlý, potom </w:t>
      </w:r>
      <w:r w:rsidR="00A84262">
        <w:rPr>
          <w:rStyle w:val="cv"/>
        </w:rPr>
        <w:t>levhart</w:t>
      </w:r>
      <w:r w:rsidR="00766AA3">
        <w:rPr>
          <w:rStyle w:val="cv"/>
        </w:rPr>
        <w:t>, který měl</w:t>
      </w:r>
      <w:r>
        <w:rPr>
          <w:rStyle w:val="cv"/>
        </w:rPr>
        <w:t xml:space="preserve"> </w:t>
      </w:r>
      <w:r w:rsidR="00766AA3">
        <w:rPr>
          <w:rStyle w:val="cv"/>
        </w:rPr>
        <w:t>čtyři křídla</w:t>
      </w:r>
      <w:r w:rsidR="00766AA3">
        <w:rPr>
          <w:rStyle w:val="cv"/>
        </w:rPr>
        <w:t xml:space="preserve">, </w:t>
      </w:r>
      <w:r>
        <w:rPr>
          <w:rStyle w:val="cv"/>
        </w:rPr>
        <w:t xml:space="preserve">byl </w:t>
      </w:r>
      <w:r w:rsidR="00A84262">
        <w:rPr>
          <w:rStyle w:val="cv"/>
        </w:rPr>
        <w:t>mnohem</w:t>
      </w:r>
      <w:r>
        <w:rPr>
          <w:rStyle w:val="cv"/>
        </w:rPr>
        <w:t xml:space="preserve"> rychlejší.</w:t>
      </w:r>
    </w:p>
    <w:p w:rsidR="00BA7477" w:rsidRDefault="00BA7477" w:rsidP="00A84262">
      <w:pPr>
        <w:keepNext/>
        <w:rPr>
          <w:rStyle w:val="cv"/>
        </w:rPr>
      </w:pPr>
      <w:r>
        <w:rPr>
          <w:rStyle w:val="cv"/>
        </w:rPr>
        <w:lastRenderedPageBreak/>
        <w:t>Ve verši 4 je tedy řečeno:</w:t>
      </w:r>
    </w:p>
    <w:p w:rsidR="00BA7477" w:rsidRDefault="00BA7477" w:rsidP="00D70418">
      <w:pPr>
        <w:rPr>
          <w:rStyle w:val="cv"/>
        </w:rPr>
      </w:pPr>
      <w:r w:rsidRPr="00A84262">
        <w:rPr>
          <w:rStyle w:val="cv"/>
          <w:color w:val="FF0000"/>
        </w:rPr>
        <w:t>Da 7,4: „První podobná lvu, a křídla orličí měla. Hleděl jsem, až vytrhána byla křídla její, jimiž se vznášela od země, tak že na nohách jako člověk státi musila, a srdce lidské dáno jest jí.“</w:t>
      </w:r>
      <w:r>
        <w:rPr>
          <w:rStyle w:val="cv"/>
        </w:rPr>
        <w:t xml:space="preserve"> – Koho představuje tato první šelma? Představuje království „Babylon“.</w:t>
      </w:r>
    </w:p>
    <w:p w:rsidR="00EB5162" w:rsidRDefault="00BA7477" w:rsidP="00D70418">
      <w:pPr>
        <w:rPr>
          <w:rStyle w:val="cv"/>
        </w:rPr>
      </w:pPr>
      <w:r>
        <w:rPr>
          <w:rStyle w:val="cv"/>
        </w:rPr>
        <w:t xml:space="preserve">Je zajímavé, že dokonce i v archeologických vykopávkách </w:t>
      </w:r>
      <w:r w:rsidR="00F82CC6">
        <w:rPr>
          <w:rStyle w:val="cv"/>
        </w:rPr>
        <w:t>se objevilo, že okřídlený lev zdobil</w:t>
      </w:r>
      <w:r>
        <w:rPr>
          <w:rStyle w:val="cv"/>
        </w:rPr>
        <w:t xml:space="preserve"> zdi starověkého města</w:t>
      </w:r>
      <w:r w:rsidR="00F82CC6" w:rsidRPr="00F82CC6">
        <w:rPr>
          <w:rStyle w:val="cv"/>
        </w:rPr>
        <w:t xml:space="preserve"> </w:t>
      </w:r>
      <w:r w:rsidR="00F82CC6">
        <w:rPr>
          <w:rStyle w:val="cv"/>
        </w:rPr>
        <w:t>Babylon</w:t>
      </w:r>
      <w:r>
        <w:rPr>
          <w:rStyle w:val="cv"/>
        </w:rPr>
        <w:t>.</w:t>
      </w:r>
      <w:r w:rsidR="00766AA3">
        <w:rPr>
          <w:rStyle w:val="cv"/>
        </w:rPr>
        <w:t xml:space="preserve"> </w:t>
      </w:r>
      <w:r w:rsidR="00EB5162">
        <w:rPr>
          <w:rStyle w:val="cv"/>
        </w:rPr>
        <w:t>Kdy</w:t>
      </w:r>
      <w:r w:rsidR="00F82CC6">
        <w:rPr>
          <w:rStyle w:val="cv"/>
        </w:rPr>
        <w:t>by</w:t>
      </w:r>
      <w:r w:rsidR="00EB5162">
        <w:rPr>
          <w:rStyle w:val="cv"/>
        </w:rPr>
        <w:t xml:space="preserve"> tedy Daniel mluvil o lvu s křídly lidem v Babylonu, </w:t>
      </w:r>
      <w:r w:rsidR="00A84262">
        <w:rPr>
          <w:rStyle w:val="cv"/>
        </w:rPr>
        <w:t>tak</w:t>
      </w:r>
      <w:r w:rsidR="00F82CC6">
        <w:rPr>
          <w:rStyle w:val="cv"/>
        </w:rPr>
        <w:t xml:space="preserve"> by</w:t>
      </w:r>
      <w:r w:rsidR="00A84262">
        <w:rPr>
          <w:rStyle w:val="cv"/>
        </w:rPr>
        <w:t xml:space="preserve"> věděli, </w:t>
      </w:r>
      <w:r w:rsidR="00F82CC6">
        <w:rPr>
          <w:rStyle w:val="cv"/>
        </w:rPr>
        <w:t>jaké</w:t>
      </w:r>
      <w:r w:rsidR="00A84262">
        <w:rPr>
          <w:rStyle w:val="cv"/>
        </w:rPr>
        <w:t xml:space="preserve"> </w:t>
      </w:r>
      <w:r w:rsidR="00F82CC6">
        <w:rPr>
          <w:rStyle w:val="cv"/>
        </w:rPr>
        <w:t xml:space="preserve">království </w:t>
      </w:r>
      <w:r w:rsidR="00A84262">
        <w:rPr>
          <w:rStyle w:val="cv"/>
        </w:rPr>
        <w:t>to představuje</w:t>
      </w:r>
      <w:r w:rsidR="00EB5162">
        <w:rPr>
          <w:rStyle w:val="cv"/>
        </w:rPr>
        <w:t>.</w:t>
      </w:r>
    </w:p>
    <w:p w:rsidR="00EB5162" w:rsidRDefault="00EB5162" w:rsidP="00D70418">
      <w:pPr>
        <w:rPr>
          <w:rStyle w:val="cv"/>
        </w:rPr>
      </w:pPr>
      <w:r>
        <w:rPr>
          <w:rStyle w:val="cv"/>
        </w:rPr>
        <w:t>Něco se však stalo. Ve verši 5 čteme:</w:t>
      </w:r>
    </w:p>
    <w:p w:rsidR="00EB5162" w:rsidRPr="00A84262" w:rsidRDefault="00EB5162" w:rsidP="00D70418">
      <w:pPr>
        <w:rPr>
          <w:rStyle w:val="cv"/>
          <w:color w:val="FF0000"/>
        </w:rPr>
      </w:pPr>
      <w:r w:rsidRPr="00A84262">
        <w:rPr>
          <w:rStyle w:val="cv"/>
          <w:color w:val="FF0000"/>
        </w:rPr>
        <w:t>Da 7,5: „</w:t>
      </w:r>
      <w:r w:rsidR="00BA7477" w:rsidRPr="00A84262">
        <w:rPr>
          <w:rStyle w:val="cv"/>
          <w:color w:val="FF0000"/>
        </w:rPr>
        <w:t>A aj, jiná šelma druhá podobná nedvědu, kteráž panství jedno vyzdvihla, a tři žebra v ústech jejích, mezi zuby jejími, a tak mluveno bylo k ní: Vstaň, nažer se hojně masa.</w:t>
      </w:r>
      <w:r w:rsidRPr="00A84262">
        <w:rPr>
          <w:rStyle w:val="cv"/>
          <w:color w:val="FF0000"/>
        </w:rPr>
        <w:t>“</w:t>
      </w:r>
    </w:p>
    <w:p w:rsidR="00EB5162" w:rsidRDefault="00EB5162" w:rsidP="00D70418">
      <w:pPr>
        <w:rPr>
          <w:rStyle w:val="cv"/>
        </w:rPr>
      </w:pPr>
      <w:r>
        <w:rPr>
          <w:rStyle w:val="cv"/>
        </w:rPr>
        <w:t>Které království dobylo Babylon? Z našeho studia kapitoly 2 knihy D</w:t>
      </w:r>
      <w:r w:rsidR="00A84262">
        <w:rPr>
          <w:rStyle w:val="cv"/>
        </w:rPr>
        <w:t>aniel víme, že Babylon dobyla Mé</w:t>
      </w:r>
      <w:r>
        <w:rPr>
          <w:rStyle w:val="cv"/>
        </w:rPr>
        <w:t>do-Persie.</w:t>
      </w:r>
    </w:p>
    <w:p w:rsidR="00EB5162" w:rsidRDefault="00EB5162" w:rsidP="00D70418">
      <w:pPr>
        <w:rPr>
          <w:rStyle w:val="cv"/>
        </w:rPr>
      </w:pPr>
    </w:p>
    <w:p w:rsidR="00EB5162" w:rsidRDefault="00EB5162" w:rsidP="00D70418">
      <w:pPr>
        <w:rPr>
          <w:rStyle w:val="cv"/>
        </w:rPr>
      </w:pPr>
      <w:r>
        <w:rPr>
          <w:rStyle w:val="cv"/>
        </w:rPr>
        <w:t xml:space="preserve">Pravděpodobně by bylo vhodné </w:t>
      </w:r>
      <w:r w:rsidR="00A84262">
        <w:rPr>
          <w:rStyle w:val="cv"/>
        </w:rPr>
        <w:t xml:space="preserve">teď </w:t>
      </w:r>
      <w:r>
        <w:rPr>
          <w:rStyle w:val="cv"/>
        </w:rPr>
        <w:t xml:space="preserve">zmínit, že v knize Daniel se vyskytuje struktura, která je i v knize Zjevení. Určitá série událostí je představena v jedné </w:t>
      </w:r>
      <w:r w:rsidR="008C5A2F">
        <w:rPr>
          <w:rStyle w:val="cv"/>
        </w:rPr>
        <w:t>kapitole, a když</w:t>
      </w:r>
      <w:r>
        <w:rPr>
          <w:rStyle w:val="cv"/>
        </w:rPr>
        <w:t xml:space="preserve"> čteme dál, tak zjistíme, že stejná látka </w:t>
      </w:r>
      <w:r w:rsidR="003D1527">
        <w:rPr>
          <w:rStyle w:val="cv"/>
        </w:rPr>
        <w:t xml:space="preserve">je představena jinými obrazy nebo symboly a je to </w:t>
      </w:r>
      <w:r w:rsidR="00766AA3">
        <w:rPr>
          <w:rStyle w:val="cv"/>
        </w:rPr>
        <w:t>probráno podrobněji</w:t>
      </w:r>
      <w:r w:rsidR="003D1527">
        <w:rPr>
          <w:rStyle w:val="cv"/>
        </w:rPr>
        <w:t>. Jsou přidány další detaily.</w:t>
      </w:r>
    </w:p>
    <w:p w:rsidR="003D1527" w:rsidRDefault="003D1527" w:rsidP="00D70418">
      <w:pPr>
        <w:rPr>
          <w:rStyle w:val="cv"/>
        </w:rPr>
      </w:pPr>
      <w:r>
        <w:rPr>
          <w:rStyle w:val="cv"/>
        </w:rPr>
        <w:t>V knize Daniel, v kapitole 2, je tedy socha s hlavou ze zlata, rameny ze stříbra, atd.</w:t>
      </w:r>
    </w:p>
    <w:p w:rsidR="003D1527" w:rsidRDefault="003D1527" w:rsidP="00D70418">
      <w:pPr>
        <w:rPr>
          <w:rStyle w:val="cv"/>
        </w:rPr>
      </w:pPr>
      <w:r>
        <w:rPr>
          <w:rStyle w:val="cv"/>
        </w:rPr>
        <w:t xml:space="preserve">Stejná království jsou pak i v kapitole 7, ale jsou dány dodatečné informace. Pak se setkáváme se stejnými královstvími, ale pod jinými symboly v kapitole 8 </w:t>
      </w:r>
      <w:r w:rsidR="00CE06EA">
        <w:rPr>
          <w:rStyle w:val="cv"/>
        </w:rPr>
        <w:t xml:space="preserve">a </w:t>
      </w:r>
      <w:r>
        <w:rPr>
          <w:rStyle w:val="cv"/>
        </w:rPr>
        <w:t xml:space="preserve">s dalšími </w:t>
      </w:r>
      <w:r w:rsidR="002C05C7">
        <w:rPr>
          <w:rStyle w:val="cv"/>
        </w:rPr>
        <w:t>informa</w:t>
      </w:r>
      <w:r>
        <w:rPr>
          <w:rStyle w:val="cv"/>
        </w:rPr>
        <w:t>cemi.</w:t>
      </w:r>
    </w:p>
    <w:p w:rsidR="00A70E1C" w:rsidRDefault="002C05C7" w:rsidP="00D70418">
      <w:pPr>
        <w:rPr>
          <w:rStyle w:val="cv"/>
        </w:rPr>
      </w:pPr>
      <w:r>
        <w:rPr>
          <w:rStyle w:val="cv"/>
        </w:rPr>
        <w:t>A</w:t>
      </w:r>
      <w:r w:rsidR="003D1527">
        <w:rPr>
          <w:rStyle w:val="cv"/>
        </w:rPr>
        <w:t xml:space="preserve"> tak je to tedy zopakováno a rozšířeno</w:t>
      </w:r>
      <w:r w:rsidR="00A70E1C">
        <w:rPr>
          <w:rStyle w:val="cv"/>
        </w:rPr>
        <w:t>, zopakováno a prohloubeno.</w:t>
      </w:r>
    </w:p>
    <w:p w:rsidR="003D1527" w:rsidRDefault="00A70E1C" w:rsidP="00D70418">
      <w:pPr>
        <w:rPr>
          <w:rStyle w:val="cv"/>
        </w:rPr>
      </w:pPr>
      <w:r>
        <w:rPr>
          <w:rStyle w:val="cv"/>
        </w:rPr>
        <w:t>S tímto vzorem se setkáváme v </w:t>
      </w:r>
      <w:r w:rsidR="00CE06EA">
        <w:rPr>
          <w:rStyle w:val="cv"/>
        </w:rPr>
        <w:t xml:space="preserve">knize Daniel </w:t>
      </w:r>
      <w:r>
        <w:rPr>
          <w:rStyle w:val="cv"/>
        </w:rPr>
        <w:t>i v </w:t>
      </w:r>
      <w:r w:rsidR="00CE06EA">
        <w:rPr>
          <w:rStyle w:val="cv"/>
        </w:rPr>
        <w:t>knize Zjevení</w:t>
      </w:r>
      <w:r>
        <w:rPr>
          <w:rStyle w:val="cv"/>
        </w:rPr>
        <w:t xml:space="preserve">. </w:t>
      </w:r>
      <w:r w:rsidR="002C05C7">
        <w:rPr>
          <w:rStyle w:val="cv"/>
        </w:rPr>
        <w:t>Tyto dvě knihy k sobě samozřejmě patří.</w:t>
      </w:r>
    </w:p>
    <w:p w:rsidR="002C05C7" w:rsidRDefault="002C05C7" w:rsidP="00D70418">
      <w:pPr>
        <w:rPr>
          <w:rStyle w:val="cv"/>
        </w:rPr>
      </w:pPr>
      <w:r>
        <w:rPr>
          <w:rStyle w:val="cv"/>
        </w:rPr>
        <w:t>Když se tedy díváme na kapitolu 2 v knize Daniel a porovnáme ji s kapitolu Da 7, vidíme v nich paralely</w:t>
      </w:r>
      <w:r w:rsidR="00EC4153">
        <w:rPr>
          <w:rStyle w:val="cv"/>
        </w:rPr>
        <w:t>. Království z kapitoly 2 jsou představena i v kapitole 7.</w:t>
      </w:r>
    </w:p>
    <w:p w:rsidR="00E147C3" w:rsidRDefault="00EC4153" w:rsidP="00D70418">
      <w:pPr>
        <w:rPr>
          <w:rStyle w:val="cv"/>
        </w:rPr>
      </w:pPr>
      <w:r>
        <w:rPr>
          <w:rStyle w:val="cv"/>
        </w:rPr>
        <w:t>Zlatá hlava z kapitoly 2 představuje Babylon</w:t>
      </w:r>
      <w:r w:rsidR="00A70E1C">
        <w:rPr>
          <w:rStyle w:val="cv"/>
        </w:rPr>
        <w:t xml:space="preserve"> a </w:t>
      </w:r>
      <w:r w:rsidR="000D32AA">
        <w:rPr>
          <w:rStyle w:val="cv"/>
        </w:rPr>
        <w:t>v k</w:t>
      </w:r>
      <w:r w:rsidR="00A70E1C">
        <w:rPr>
          <w:rStyle w:val="cv"/>
        </w:rPr>
        <w:t>apitole 7</w:t>
      </w:r>
      <w:r w:rsidR="00516F3E">
        <w:rPr>
          <w:rStyle w:val="cv"/>
        </w:rPr>
        <w:t xml:space="preserve"> je symbolizována lvem s </w:t>
      </w:r>
      <w:r>
        <w:rPr>
          <w:rStyle w:val="cv"/>
        </w:rPr>
        <w:t>křídly</w:t>
      </w:r>
      <w:r w:rsidR="000D32AA">
        <w:rPr>
          <w:rStyle w:val="cv"/>
        </w:rPr>
        <w:t>. Další království je Mé</w:t>
      </w:r>
      <w:r w:rsidR="00516F3E">
        <w:rPr>
          <w:rStyle w:val="cv"/>
        </w:rPr>
        <w:t>do-Persie. V Da 2 je představeno hrudí a rameny ze stříbra a v Da 7 je to medvěd obrácený k jedné straně. Mohli byste se zeptat: „Proč je obrácený k jedné straně?“ V Da 2 má socha dvě ruce. Hruď a ruce představují Médo-Persii</w:t>
      </w:r>
      <w:r w:rsidR="00E147C3">
        <w:rPr>
          <w:rStyle w:val="cv"/>
        </w:rPr>
        <w:t>. Ta</w:t>
      </w:r>
      <w:r w:rsidR="00516F3E">
        <w:rPr>
          <w:rStyle w:val="cv"/>
        </w:rPr>
        <w:t xml:space="preserve"> se skládala ze dvou mocností</w:t>
      </w:r>
      <w:r w:rsidR="00E147C3">
        <w:rPr>
          <w:rStyle w:val="cv"/>
        </w:rPr>
        <w:t xml:space="preserve">, Médů a Peršanů. Je zajímavé, že Médové </w:t>
      </w:r>
      <w:r w:rsidR="00A70E1C">
        <w:rPr>
          <w:rStyle w:val="cv"/>
        </w:rPr>
        <w:t>přišli</w:t>
      </w:r>
      <w:r w:rsidR="00E147C3">
        <w:rPr>
          <w:rStyle w:val="cv"/>
        </w:rPr>
        <w:t xml:space="preserve"> dříve,</w:t>
      </w:r>
      <w:r w:rsidR="00E147C3" w:rsidRPr="00E147C3">
        <w:rPr>
          <w:rStyle w:val="cv"/>
        </w:rPr>
        <w:t xml:space="preserve"> </w:t>
      </w:r>
      <w:r w:rsidR="00E147C3">
        <w:rPr>
          <w:rStyle w:val="cv"/>
        </w:rPr>
        <w:t xml:space="preserve">ale Peršané </w:t>
      </w:r>
      <w:r w:rsidR="000D32AA">
        <w:rPr>
          <w:rStyle w:val="cv"/>
        </w:rPr>
        <w:t xml:space="preserve">nad nimi </w:t>
      </w:r>
      <w:r w:rsidR="00E147C3">
        <w:rPr>
          <w:rStyle w:val="cv"/>
        </w:rPr>
        <w:t>získali převahu.</w:t>
      </w:r>
    </w:p>
    <w:p w:rsidR="00E147C3" w:rsidRDefault="00E147C3" w:rsidP="00D70418">
      <w:pPr>
        <w:rPr>
          <w:rStyle w:val="cv"/>
        </w:rPr>
      </w:pPr>
      <w:r>
        <w:rPr>
          <w:rStyle w:val="cv"/>
        </w:rPr>
        <w:t xml:space="preserve">V Da 7 tento medvěd vyšel z moře. Je řečeno, že je nakloněn na jednu stranu. Učenci rozeznali v medvědovi </w:t>
      </w:r>
      <w:r w:rsidR="000D32AA">
        <w:rPr>
          <w:rStyle w:val="cv"/>
        </w:rPr>
        <w:t>Médo-Persii, kde Persie</w:t>
      </w:r>
      <w:r>
        <w:rPr>
          <w:rStyle w:val="cv"/>
        </w:rPr>
        <w:t xml:space="preserve"> převážila nad Médy.</w:t>
      </w:r>
    </w:p>
    <w:p w:rsidR="00EC4153" w:rsidRDefault="002A4DCE" w:rsidP="00D70418">
      <w:pPr>
        <w:rPr>
          <w:rStyle w:val="cv"/>
        </w:rPr>
      </w:pPr>
      <w:r>
        <w:rPr>
          <w:rStyle w:val="cv"/>
        </w:rPr>
        <w:t>T</w:t>
      </w:r>
      <w:r w:rsidR="002F67A9">
        <w:rPr>
          <w:rStyle w:val="cv"/>
        </w:rPr>
        <w:t xml:space="preserve">ento medvěd </w:t>
      </w:r>
      <w:r>
        <w:rPr>
          <w:rStyle w:val="cv"/>
        </w:rPr>
        <w:t xml:space="preserve">měl </w:t>
      </w:r>
      <w:r w:rsidR="002F67A9">
        <w:rPr>
          <w:rStyle w:val="cv"/>
        </w:rPr>
        <w:t>v</w:t>
      </w:r>
      <w:r>
        <w:rPr>
          <w:rStyle w:val="cv"/>
        </w:rPr>
        <w:t> </w:t>
      </w:r>
      <w:r w:rsidR="002F67A9">
        <w:rPr>
          <w:rStyle w:val="cv"/>
        </w:rPr>
        <w:t>tlamě</w:t>
      </w:r>
      <w:r>
        <w:rPr>
          <w:rStyle w:val="cv"/>
        </w:rPr>
        <w:t xml:space="preserve"> t</w:t>
      </w:r>
      <w:r w:rsidR="002F67A9">
        <w:rPr>
          <w:rStyle w:val="cv"/>
        </w:rPr>
        <w:t xml:space="preserve">ři žebra. To jsou tři hlavní </w:t>
      </w:r>
      <w:r w:rsidR="000D32AA">
        <w:rPr>
          <w:rStyle w:val="cv"/>
        </w:rPr>
        <w:t>říše</w:t>
      </w:r>
      <w:r w:rsidR="002F67A9">
        <w:rPr>
          <w:rStyle w:val="cv"/>
        </w:rPr>
        <w:t>, kter</w:t>
      </w:r>
      <w:r w:rsidR="000D32AA">
        <w:rPr>
          <w:rStyle w:val="cv"/>
        </w:rPr>
        <w:t xml:space="preserve">é </w:t>
      </w:r>
      <w:r w:rsidR="002F67A9">
        <w:rPr>
          <w:rStyle w:val="cv"/>
        </w:rPr>
        <w:t>Médo-Persie</w:t>
      </w:r>
      <w:r w:rsidR="000D32AA" w:rsidRPr="000D32AA">
        <w:rPr>
          <w:rStyle w:val="cv"/>
        </w:rPr>
        <w:t xml:space="preserve"> </w:t>
      </w:r>
      <w:r w:rsidR="000D32AA">
        <w:rPr>
          <w:rStyle w:val="cv"/>
        </w:rPr>
        <w:t>porazila</w:t>
      </w:r>
      <w:r w:rsidR="002F67A9">
        <w:rPr>
          <w:rStyle w:val="cv"/>
        </w:rPr>
        <w:t xml:space="preserve">: </w:t>
      </w:r>
      <w:r w:rsidR="00A70E1C">
        <w:rPr>
          <w:rStyle w:val="cv"/>
        </w:rPr>
        <w:t>L</w:t>
      </w:r>
      <w:r w:rsidR="000D32AA">
        <w:rPr>
          <w:rStyle w:val="cv"/>
        </w:rPr>
        <w:t>ydie, Babylon a Egypt</w:t>
      </w:r>
      <w:r w:rsidR="002F67A9">
        <w:rPr>
          <w:rStyle w:val="cv"/>
        </w:rPr>
        <w:t>.</w:t>
      </w:r>
    </w:p>
    <w:p w:rsidR="002F67A9" w:rsidRDefault="002F67A9" w:rsidP="00D70418">
      <w:pPr>
        <w:rPr>
          <w:rStyle w:val="cv"/>
        </w:rPr>
      </w:pPr>
    </w:p>
    <w:p w:rsidR="002F67A9" w:rsidRDefault="002F67A9" w:rsidP="00D70418">
      <w:pPr>
        <w:rPr>
          <w:rStyle w:val="cv"/>
        </w:rPr>
      </w:pPr>
      <w:r>
        <w:rPr>
          <w:rStyle w:val="cv"/>
        </w:rPr>
        <w:lastRenderedPageBreak/>
        <w:t>Podívejme se na verš 6.</w:t>
      </w:r>
    </w:p>
    <w:p w:rsidR="002F67A9" w:rsidRPr="002A4DCE" w:rsidRDefault="002F67A9" w:rsidP="00D70418">
      <w:pPr>
        <w:rPr>
          <w:rStyle w:val="cv"/>
          <w:color w:val="FF0000"/>
        </w:rPr>
      </w:pPr>
      <w:r w:rsidRPr="00A70E1C">
        <w:rPr>
          <w:rStyle w:val="cv"/>
          <w:color w:val="FF0000"/>
        </w:rPr>
        <w:t xml:space="preserve">Da 7,6: „Potom jsem viděl, a aj, jiná podobná pardovi, kteráž měla čtyři křídla ptačí na hřbetě svém, a </w:t>
      </w:r>
      <w:r w:rsidRPr="002A4DCE">
        <w:rPr>
          <w:rStyle w:val="cv"/>
          <w:color w:val="FF0000"/>
        </w:rPr>
        <w:t>čtyřhlavá byla šelma ta, jíž moc dána byla.“</w:t>
      </w:r>
    </w:p>
    <w:p w:rsidR="00917959" w:rsidRDefault="00917959" w:rsidP="00D70418">
      <w:pPr>
        <w:rPr>
          <w:rStyle w:val="cv"/>
        </w:rPr>
      </w:pPr>
      <w:r>
        <w:rPr>
          <w:rStyle w:val="cv"/>
        </w:rPr>
        <w:t>Království, které následovalo po Médo-Persii, jak víme už z Da 2, bylo Řecko symbolizované břichem a boky z mědi (</w:t>
      </w:r>
      <w:r w:rsidRPr="00A70E1C">
        <w:rPr>
          <w:rStyle w:val="cv"/>
          <w:color w:val="7030A0"/>
        </w:rPr>
        <w:t>ČSP – „z bronzu“</w:t>
      </w:r>
      <w:r>
        <w:rPr>
          <w:rStyle w:val="cv"/>
        </w:rPr>
        <w:t>). A v Da 7 je to levhart</w:t>
      </w:r>
      <w:r w:rsidR="00A70E1C">
        <w:rPr>
          <w:rStyle w:val="cv"/>
        </w:rPr>
        <w:t xml:space="preserve"> se čtyřmi křídly.</w:t>
      </w:r>
    </w:p>
    <w:p w:rsidR="00917959" w:rsidRDefault="00917959" w:rsidP="00D70418">
      <w:pPr>
        <w:rPr>
          <w:rStyle w:val="cv"/>
        </w:rPr>
      </w:pPr>
      <w:r>
        <w:rPr>
          <w:rStyle w:val="cv"/>
        </w:rPr>
        <w:t xml:space="preserve">Levhart je rychlé zvíře. Ale jestliže měl čtyři křídla, byl velice rychlý. To </w:t>
      </w:r>
      <w:r w:rsidR="002A4DCE">
        <w:rPr>
          <w:rStyle w:val="cv"/>
        </w:rPr>
        <w:t>představ</w:t>
      </w:r>
      <w:r>
        <w:rPr>
          <w:rStyle w:val="cv"/>
        </w:rPr>
        <w:t xml:space="preserve">uje Řecko </w:t>
      </w:r>
      <w:r w:rsidR="009104DB">
        <w:rPr>
          <w:rStyle w:val="cv"/>
        </w:rPr>
        <w:t>pod</w:t>
      </w:r>
      <w:r>
        <w:rPr>
          <w:rStyle w:val="cv"/>
        </w:rPr>
        <w:t xml:space="preserve"> vede</w:t>
      </w:r>
      <w:r w:rsidR="00523919">
        <w:rPr>
          <w:rStyle w:val="cv"/>
        </w:rPr>
        <w:t>n</w:t>
      </w:r>
      <w:r>
        <w:rPr>
          <w:rStyle w:val="cv"/>
        </w:rPr>
        <w:t>í</w:t>
      </w:r>
      <w:r w:rsidR="009104DB">
        <w:rPr>
          <w:rStyle w:val="cv"/>
        </w:rPr>
        <w:t>m</w:t>
      </w:r>
      <w:r>
        <w:rPr>
          <w:rStyle w:val="cv"/>
        </w:rPr>
        <w:t xml:space="preserve"> Alexandra Velikého. Královs</w:t>
      </w:r>
      <w:r w:rsidR="002A4DCE">
        <w:rPr>
          <w:rStyle w:val="cv"/>
        </w:rPr>
        <w:t>tví se vzmohlo velmi rychle</w:t>
      </w:r>
      <w:r w:rsidR="00D43C1B">
        <w:rPr>
          <w:rStyle w:val="cv"/>
        </w:rPr>
        <w:t>. Potom Alexandr Veliký zemřel a království bylo rozděleno mezi čtyři generály.</w:t>
      </w:r>
    </w:p>
    <w:p w:rsidR="00D43C1B" w:rsidRDefault="00D43C1B" w:rsidP="00D70418">
      <w:r>
        <w:rPr>
          <w:rStyle w:val="cv"/>
        </w:rPr>
        <w:t>Levhart měl čtyři hlavy.</w:t>
      </w:r>
      <w:r w:rsidR="005F5894">
        <w:rPr>
          <w:rStyle w:val="cv"/>
        </w:rPr>
        <w:t xml:space="preserve"> A tyto čtyři hlavy představují čtyři generály</w:t>
      </w:r>
      <w:r w:rsidR="00B230AF">
        <w:rPr>
          <w:rStyle w:val="cv"/>
        </w:rPr>
        <w:t xml:space="preserve">, nebo čtyři části, na které se Řecko rozdělilo. Čtyři generálové byli: </w:t>
      </w:r>
      <w:r w:rsidR="00B230AF">
        <w:t>Kassandros, Lýsimachos,</w:t>
      </w:r>
      <w:r w:rsidR="002A4DCE">
        <w:t xml:space="preserve"> Seleukos, Ptolemaios. Ti si ro</w:t>
      </w:r>
      <w:r w:rsidR="00523919">
        <w:t xml:space="preserve">zdělili řecké království </w:t>
      </w:r>
      <w:r w:rsidR="00A70E1C">
        <w:t>představené levhartem</w:t>
      </w:r>
      <w:r w:rsidR="00523919">
        <w:t>.</w:t>
      </w:r>
    </w:p>
    <w:p w:rsidR="00523919" w:rsidRDefault="00523919" w:rsidP="00D70418"/>
    <w:p w:rsidR="00523919" w:rsidRDefault="00523919" w:rsidP="00D70418">
      <w:r>
        <w:t>Dále ve verši 7 je psáno:</w:t>
      </w:r>
    </w:p>
    <w:p w:rsidR="00523919" w:rsidRDefault="00523919" w:rsidP="00D70418">
      <w:pPr>
        <w:rPr>
          <w:rStyle w:val="cv"/>
        </w:rPr>
      </w:pPr>
      <w:r w:rsidRPr="00523919">
        <w:rPr>
          <w:color w:val="FF0000"/>
        </w:rPr>
        <w:t>Da 7,7: „</w:t>
      </w:r>
      <w:r w:rsidRPr="00523919">
        <w:rPr>
          <w:rStyle w:val="cv"/>
          <w:color w:val="FF0000"/>
        </w:rPr>
        <w:t xml:space="preserve">Potom viděl jsem u viděních nočních, a aj, šelma čtvrtá strašlivá a hrozná a velmi silná,“ </w:t>
      </w:r>
      <w:r>
        <w:rPr>
          <w:rStyle w:val="cv"/>
        </w:rPr>
        <w:t>– Ostatní šelmy jsou zvířata, která známe – lev, medvěd, levhart.</w:t>
      </w:r>
    </w:p>
    <w:p w:rsidR="00523919" w:rsidRDefault="00523919" w:rsidP="00D70418">
      <w:pPr>
        <w:rPr>
          <w:rStyle w:val="cv"/>
        </w:rPr>
      </w:pPr>
      <w:r>
        <w:rPr>
          <w:rStyle w:val="cv"/>
        </w:rPr>
        <w:t xml:space="preserve">Avšak pokud jde o čtvrtou šelmu, tak neexistuje žádné zvíře, kterému by ji Daniel mohl přirovnat. Je to </w:t>
      </w:r>
      <w:r w:rsidR="004E2DD3">
        <w:rPr>
          <w:rStyle w:val="cv"/>
        </w:rPr>
        <w:t>strašlivá</w:t>
      </w:r>
      <w:r>
        <w:rPr>
          <w:rStyle w:val="cv"/>
        </w:rPr>
        <w:t xml:space="preserve"> šelma, jako drak. Je o ní psáno:</w:t>
      </w:r>
    </w:p>
    <w:p w:rsidR="00523919" w:rsidRPr="00A70E1C" w:rsidRDefault="00523919" w:rsidP="00D70418">
      <w:pPr>
        <w:rPr>
          <w:rStyle w:val="cv"/>
          <w:color w:val="FF0000"/>
        </w:rPr>
      </w:pPr>
      <w:r w:rsidRPr="00A70E1C">
        <w:rPr>
          <w:rStyle w:val="cv"/>
          <w:color w:val="FF0000"/>
        </w:rPr>
        <w:t>„mající zuby železné veliké, kteráž zžírala a potírala, ostatek pak nohama svýma pošlapávala; a ta byla rozdílná ode všech šelm, kteréž byly před ní, a měla rohů deset.“</w:t>
      </w:r>
    </w:p>
    <w:p w:rsidR="00523919" w:rsidRDefault="00523919" w:rsidP="00D70418">
      <w:pPr>
        <w:rPr>
          <w:rStyle w:val="cv"/>
        </w:rPr>
      </w:pPr>
      <w:r>
        <w:rPr>
          <w:rStyle w:val="cv"/>
        </w:rPr>
        <w:t xml:space="preserve">Když to člověk čte, tak </w:t>
      </w:r>
      <w:r w:rsidR="00FD5E4F">
        <w:rPr>
          <w:rStyle w:val="cv"/>
        </w:rPr>
        <w:t>to je opravdu jako drak, nebo dinosaurus. Je to něco úplně jiného, co lidé neznali.</w:t>
      </w:r>
    </w:p>
    <w:p w:rsidR="00FD5E4F" w:rsidRDefault="009104DB" w:rsidP="00D70418">
      <w:pPr>
        <w:rPr>
          <w:rStyle w:val="cv"/>
        </w:rPr>
      </w:pPr>
      <w:r>
        <w:rPr>
          <w:rStyle w:val="cv"/>
        </w:rPr>
        <w:t>Jednou z charakteristik</w:t>
      </w:r>
      <w:r w:rsidR="00FD5E4F">
        <w:rPr>
          <w:rStyle w:val="cv"/>
        </w:rPr>
        <w:t xml:space="preserve"> této čtvrté šelmy </w:t>
      </w:r>
      <w:r>
        <w:rPr>
          <w:rStyle w:val="cv"/>
        </w:rPr>
        <w:t>je</w:t>
      </w:r>
      <w:r w:rsidR="00FD5E4F">
        <w:rPr>
          <w:rStyle w:val="cv"/>
        </w:rPr>
        <w:t xml:space="preserve"> </w:t>
      </w:r>
      <w:r w:rsidR="0041608D">
        <w:rPr>
          <w:rStyle w:val="cv"/>
        </w:rPr>
        <w:t>např</w:t>
      </w:r>
      <w:r>
        <w:rPr>
          <w:rStyle w:val="cv"/>
        </w:rPr>
        <w:t>íklad</w:t>
      </w:r>
      <w:r w:rsidR="0041608D">
        <w:rPr>
          <w:rStyle w:val="cv"/>
        </w:rPr>
        <w:t>, že</w:t>
      </w:r>
      <w:r w:rsidR="00FD5E4F">
        <w:rPr>
          <w:rStyle w:val="cv"/>
        </w:rPr>
        <w:t xml:space="preserve"> měla želez</w:t>
      </w:r>
      <w:r>
        <w:rPr>
          <w:rStyle w:val="cv"/>
        </w:rPr>
        <w:t>né zuby. Když to porovnáme s Da </w:t>
      </w:r>
      <w:r w:rsidR="00FD5E4F">
        <w:rPr>
          <w:rStyle w:val="cv"/>
        </w:rPr>
        <w:t>2, z jakého materiálu byly nohy sochy? Ze železa. A co představují nohy? Železnou monarchii Řím.</w:t>
      </w:r>
    </w:p>
    <w:p w:rsidR="0006727B" w:rsidRDefault="00FD5E4F" w:rsidP="00D70418">
      <w:pPr>
        <w:rPr>
          <w:rStyle w:val="cv"/>
        </w:rPr>
      </w:pPr>
      <w:r>
        <w:rPr>
          <w:rStyle w:val="cv"/>
        </w:rPr>
        <w:t xml:space="preserve">Mimochodem, </w:t>
      </w:r>
      <w:r w:rsidR="004E2DD3">
        <w:rPr>
          <w:rStyle w:val="cv"/>
        </w:rPr>
        <w:t>v Da 2 socha měla dvě ruce a dvě nohy.</w:t>
      </w:r>
      <w:r>
        <w:rPr>
          <w:rStyle w:val="cv"/>
        </w:rPr>
        <w:t xml:space="preserve"> Je zajímavé, že </w:t>
      </w:r>
      <w:r w:rsidR="0006727B">
        <w:rPr>
          <w:rStyle w:val="cv"/>
        </w:rPr>
        <w:t>Řím sestával z</w:t>
      </w:r>
      <w:r w:rsidR="009104DB">
        <w:rPr>
          <w:rStyle w:val="cv"/>
        </w:rPr>
        <w:t>e</w:t>
      </w:r>
      <w:r w:rsidR="0006727B">
        <w:rPr>
          <w:rStyle w:val="cv"/>
        </w:rPr>
        <w:t xml:space="preserve"> dvou částí. Byl to pohanský Řím, a jak za chvíli uvidíme, </w:t>
      </w:r>
      <w:r w:rsidR="00FA37E8">
        <w:rPr>
          <w:rStyle w:val="cv"/>
        </w:rPr>
        <w:t>po něm následoval</w:t>
      </w:r>
      <w:r w:rsidR="0006727B">
        <w:rPr>
          <w:rStyle w:val="cv"/>
        </w:rPr>
        <w:t xml:space="preserve"> papežský Řím.</w:t>
      </w:r>
      <w:r w:rsidR="0041608D">
        <w:rPr>
          <w:rStyle w:val="cv"/>
        </w:rPr>
        <w:t xml:space="preserve"> </w:t>
      </w:r>
      <w:r w:rsidR="0006727B">
        <w:rPr>
          <w:rStyle w:val="cv"/>
        </w:rPr>
        <w:t>Pohanský Řím se objevil jako první, podobně jako když Médové přišli jako první, ale Peršané pak měli rozhodující vliv.</w:t>
      </w:r>
    </w:p>
    <w:p w:rsidR="0006727B" w:rsidRDefault="0006727B" w:rsidP="00D70418">
      <w:pPr>
        <w:rPr>
          <w:rStyle w:val="cv"/>
        </w:rPr>
      </w:pPr>
      <w:r>
        <w:rPr>
          <w:rStyle w:val="cv"/>
        </w:rPr>
        <w:t xml:space="preserve">Stejně tak i zde jako první povstal pohanský Řím, ale papežský Řím získal nadvládu a </w:t>
      </w:r>
      <w:r w:rsidR="009104DB">
        <w:rPr>
          <w:rStyle w:val="cv"/>
        </w:rPr>
        <w:t>byl u moci</w:t>
      </w:r>
      <w:r>
        <w:rPr>
          <w:rStyle w:val="cv"/>
        </w:rPr>
        <w:t xml:space="preserve"> </w:t>
      </w:r>
      <w:r w:rsidR="0041608D">
        <w:rPr>
          <w:rStyle w:val="cv"/>
        </w:rPr>
        <w:t>mnohem</w:t>
      </w:r>
      <w:r>
        <w:rPr>
          <w:rStyle w:val="cv"/>
        </w:rPr>
        <w:t xml:space="preserve"> déle než pohanský Řím.</w:t>
      </w:r>
      <w:r w:rsidR="0041608D">
        <w:rPr>
          <w:rStyle w:val="cv"/>
        </w:rPr>
        <w:t xml:space="preserve"> </w:t>
      </w:r>
      <w:r>
        <w:rPr>
          <w:rStyle w:val="cv"/>
        </w:rPr>
        <w:t>Vidíme zde tedy paralel</w:t>
      </w:r>
      <w:r w:rsidR="004E2DD3">
        <w:rPr>
          <w:rStyle w:val="cv"/>
        </w:rPr>
        <w:t>y v kapitole Da 7</w:t>
      </w:r>
      <w:r w:rsidR="00C71466">
        <w:rPr>
          <w:rStyle w:val="cv"/>
        </w:rPr>
        <w:t xml:space="preserve"> s tím</w:t>
      </w:r>
      <w:r w:rsidR="0041608D">
        <w:rPr>
          <w:rStyle w:val="cv"/>
        </w:rPr>
        <w:t>, co bylo popsáno v kapitole Da </w:t>
      </w:r>
      <w:r w:rsidR="004E2DD3">
        <w:rPr>
          <w:rStyle w:val="cv"/>
        </w:rPr>
        <w:t>2</w:t>
      </w:r>
      <w:r w:rsidR="00C71466">
        <w:rPr>
          <w:rStyle w:val="cv"/>
        </w:rPr>
        <w:t>.</w:t>
      </w:r>
    </w:p>
    <w:p w:rsidR="00C71466" w:rsidRDefault="00C71466" w:rsidP="00D70418">
      <w:pPr>
        <w:rPr>
          <w:rStyle w:val="cv"/>
        </w:rPr>
      </w:pPr>
      <w:r>
        <w:rPr>
          <w:rStyle w:val="cv"/>
        </w:rPr>
        <w:t>Čtvrtá šelma měla deset rohů, které představovaly deset prstů v Da 2. A pak se mluví o malém rohu, který vyrostl mezi nimi.</w:t>
      </w:r>
    </w:p>
    <w:p w:rsidR="00C71466" w:rsidRDefault="00C71466" w:rsidP="00D70418">
      <w:pPr>
        <w:rPr>
          <w:rStyle w:val="cv"/>
        </w:rPr>
      </w:pPr>
      <w:r>
        <w:rPr>
          <w:rStyle w:val="cv"/>
        </w:rPr>
        <w:t>Tato</w:t>
      </w:r>
      <w:r w:rsidR="0041608D">
        <w:rPr>
          <w:rStyle w:val="cv"/>
        </w:rPr>
        <w:t xml:space="preserve"> čtvrtá</w:t>
      </w:r>
      <w:r>
        <w:rPr>
          <w:rStyle w:val="cv"/>
        </w:rPr>
        <w:t xml:space="preserve"> šelma jasně popisuje Řím.</w:t>
      </w:r>
    </w:p>
    <w:p w:rsidR="00C71466" w:rsidRDefault="00C71466" w:rsidP="00D70418">
      <w:pPr>
        <w:rPr>
          <w:rStyle w:val="cv"/>
        </w:rPr>
      </w:pPr>
    </w:p>
    <w:p w:rsidR="00C71466" w:rsidRPr="00BC4D90" w:rsidRDefault="00C71466" w:rsidP="00D70418">
      <w:pPr>
        <w:rPr>
          <w:rStyle w:val="cv"/>
          <w:b/>
        </w:rPr>
      </w:pPr>
      <w:r w:rsidRPr="00BC4D90">
        <w:rPr>
          <w:rStyle w:val="cv"/>
          <w:b/>
        </w:rPr>
        <w:lastRenderedPageBreak/>
        <w:t>Pondělí – Malý roh</w:t>
      </w:r>
    </w:p>
    <w:p w:rsidR="00AD5229" w:rsidRDefault="00C71466" w:rsidP="00AD5229">
      <w:pPr>
        <w:tabs>
          <w:tab w:val="right" w:pos="9072"/>
        </w:tabs>
        <w:rPr>
          <w:rStyle w:val="cv"/>
        </w:rPr>
      </w:pPr>
      <w:r>
        <w:rPr>
          <w:rStyle w:val="cv"/>
        </w:rPr>
        <w:t>Ve verši 8</w:t>
      </w:r>
      <w:r w:rsidR="00342F0B">
        <w:rPr>
          <w:rStyle w:val="cv"/>
        </w:rPr>
        <w:t xml:space="preserve"> čteme o deseti rozích šelmy:</w:t>
      </w:r>
      <w:r>
        <w:rPr>
          <w:rStyle w:val="cv"/>
        </w:rPr>
        <w:t xml:space="preserve"> </w:t>
      </w:r>
    </w:p>
    <w:p w:rsidR="0096767F" w:rsidRPr="0041608D" w:rsidRDefault="00AD5229" w:rsidP="00D763A1">
      <w:pPr>
        <w:tabs>
          <w:tab w:val="right" w:pos="9072"/>
        </w:tabs>
        <w:rPr>
          <w:rStyle w:val="cv"/>
          <w:color w:val="FF0000"/>
        </w:rPr>
      </w:pPr>
      <w:r w:rsidRPr="0041608D">
        <w:rPr>
          <w:rStyle w:val="cv"/>
          <w:color w:val="FF0000"/>
        </w:rPr>
        <w:t>Da 7,8: „</w:t>
      </w:r>
      <w:r w:rsidR="00BA7477" w:rsidRPr="0041608D">
        <w:rPr>
          <w:rStyle w:val="cv"/>
          <w:color w:val="FF0000"/>
        </w:rPr>
        <w:t xml:space="preserve">Pilně jsem </w:t>
      </w:r>
      <w:r w:rsidR="0096767F" w:rsidRPr="0041608D">
        <w:rPr>
          <w:rStyle w:val="cv"/>
          <w:color w:val="FF0000"/>
        </w:rPr>
        <w:t>šetřil těch rohů, a hle, roh poslední malý vyrostal mezi nimi, a tři z těch rohů prvních vyvráceni jsou před ním; a aj, oči podobné očím lidským v rohu tom, a ústa mluvící pyšně.</w:t>
      </w:r>
      <w:r w:rsidRPr="0041608D">
        <w:rPr>
          <w:rStyle w:val="cv"/>
          <w:color w:val="FF0000"/>
        </w:rPr>
        <w:t>“</w:t>
      </w:r>
    </w:p>
    <w:p w:rsidR="00AD5229" w:rsidRDefault="00AD5229" w:rsidP="00D70418">
      <w:pPr>
        <w:rPr>
          <w:rStyle w:val="cv"/>
        </w:rPr>
      </w:pPr>
      <w:r>
        <w:rPr>
          <w:rStyle w:val="cv"/>
        </w:rPr>
        <w:t>Daniel teď nevěnuje pozornost rohům šelmy. Vidí deset rohů</w:t>
      </w:r>
      <w:r w:rsidR="00D763A1">
        <w:rPr>
          <w:rStyle w:val="cv"/>
        </w:rPr>
        <w:t xml:space="preserve">, ale jak je sleduje, najednou </w:t>
      </w:r>
      <w:r w:rsidR="00342F0B">
        <w:rPr>
          <w:rStyle w:val="cv"/>
        </w:rPr>
        <w:t>se</w:t>
      </w:r>
      <w:r w:rsidR="00342F0B" w:rsidRPr="00342F0B">
        <w:rPr>
          <w:rStyle w:val="cv"/>
        </w:rPr>
        <w:t xml:space="preserve"> </w:t>
      </w:r>
      <w:r w:rsidR="00342F0B">
        <w:rPr>
          <w:rStyle w:val="cv"/>
        </w:rPr>
        <w:t xml:space="preserve">zdá, že vyrůstá nějaký jiný malý roh a tři rohy </w:t>
      </w:r>
      <w:r w:rsidR="00D763A1">
        <w:rPr>
          <w:rStyle w:val="cv"/>
        </w:rPr>
        <w:t xml:space="preserve">byly </w:t>
      </w:r>
      <w:r w:rsidR="00342F0B">
        <w:rPr>
          <w:rStyle w:val="cv"/>
        </w:rPr>
        <w:t>vyvráceny</w:t>
      </w:r>
      <w:r w:rsidR="00D763A1">
        <w:rPr>
          <w:rStyle w:val="cv"/>
        </w:rPr>
        <w:t xml:space="preserve">. </w:t>
      </w:r>
      <w:r w:rsidR="00342F0B">
        <w:rPr>
          <w:rStyle w:val="cv"/>
        </w:rPr>
        <w:t>K</w:t>
      </w:r>
      <w:r w:rsidR="00D763A1">
        <w:rPr>
          <w:rStyle w:val="cv"/>
        </w:rPr>
        <w:t>dyž se dívá na rohy, říká: „Toto je roh jiného druhu. Na tomto rohu jsou oči, jako oči člověka</w:t>
      </w:r>
      <w:r w:rsidR="00DD0DA0">
        <w:rPr>
          <w:rStyle w:val="cv"/>
        </w:rPr>
        <w:t>. A tento roh mluví pyšně.“</w:t>
      </w:r>
    </w:p>
    <w:p w:rsidR="00DD0DA0" w:rsidRDefault="00DD0DA0" w:rsidP="00D70418">
      <w:pPr>
        <w:rPr>
          <w:rStyle w:val="cv"/>
        </w:rPr>
      </w:pPr>
      <w:r>
        <w:rPr>
          <w:rStyle w:val="cv"/>
        </w:rPr>
        <w:t>Představte si, jak se Daniel dívá, a diví se: „Co to u všech všudy znamená?“ Myslí</w:t>
      </w:r>
      <w:r w:rsidR="0041608D">
        <w:rPr>
          <w:rStyle w:val="cv"/>
        </w:rPr>
        <w:t>m</w:t>
      </w:r>
      <w:r>
        <w:rPr>
          <w:rStyle w:val="cv"/>
        </w:rPr>
        <w:t xml:space="preserve">, že Daniel si dokázal docela dobře představit, co by šelmy </w:t>
      </w:r>
      <w:r w:rsidR="008C4A39">
        <w:rPr>
          <w:rStyle w:val="cv"/>
        </w:rPr>
        <w:t>mohly znamenat, zejména ta</w:t>
      </w:r>
      <w:r w:rsidR="009104DB">
        <w:rPr>
          <w:rStyle w:val="cv"/>
        </w:rPr>
        <w:t xml:space="preserve"> první</w:t>
      </w:r>
      <w:r w:rsidR="008C4A39">
        <w:rPr>
          <w:rStyle w:val="cv"/>
        </w:rPr>
        <w:t xml:space="preserve"> s orlími křídly. Ví, že to je symbol Babylonu a</w:t>
      </w:r>
      <w:r w:rsidR="0041608D">
        <w:rPr>
          <w:rStyle w:val="cv"/>
        </w:rPr>
        <w:t xml:space="preserve"> následují další</w:t>
      </w:r>
      <w:r w:rsidR="008C4A39">
        <w:rPr>
          <w:rStyle w:val="cv"/>
        </w:rPr>
        <w:t xml:space="preserve"> </w:t>
      </w:r>
      <w:r w:rsidR="00342F0B">
        <w:rPr>
          <w:rStyle w:val="cv"/>
        </w:rPr>
        <w:t xml:space="preserve">šelmy, tedy </w:t>
      </w:r>
      <w:r w:rsidR="008C4A39">
        <w:rPr>
          <w:rStyle w:val="cv"/>
        </w:rPr>
        <w:t xml:space="preserve">království, která </w:t>
      </w:r>
      <w:r w:rsidR="00342F0B">
        <w:rPr>
          <w:rStyle w:val="cv"/>
        </w:rPr>
        <w:t xml:space="preserve">po něm </w:t>
      </w:r>
      <w:r w:rsidR="008C4A39">
        <w:rPr>
          <w:rStyle w:val="cv"/>
        </w:rPr>
        <w:t xml:space="preserve">přijdou. Ale co </w:t>
      </w:r>
      <w:r w:rsidR="0041608D">
        <w:rPr>
          <w:rStyle w:val="cv"/>
        </w:rPr>
        <w:t xml:space="preserve">je </w:t>
      </w:r>
      <w:r w:rsidR="008C4A39">
        <w:rPr>
          <w:rStyle w:val="cv"/>
        </w:rPr>
        <w:t>tato mocnost malý roh</w:t>
      </w:r>
      <w:r w:rsidR="0041608D">
        <w:rPr>
          <w:rStyle w:val="cv"/>
        </w:rPr>
        <w:t>? To bylo pro Daniela tajemství a chtěl se o něm dovědět</w:t>
      </w:r>
      <w:r w:rsidR="00FA37E8">
        <w:rPr>
          <w:rStyle w:val="cv"/>
        </w:rPr>
        <w:t>, co je to zač</w:t>
      </w:r>
      <w:r w:rsidR="0041608D">
        <w:rPr>
          <w:rStyle w:val="cv"/>
        </w:rPr>
        <w:t>.</w:t>
      </w:r>
    </w:p>
    <w:p w:rsidR="00A45ED0" w:rsidRDefault="00A45ED0" w:rsidP="00D70418">
      <w:pPr>
        <w:rPr>
          <w:rStyle w:val="cv"/>
        </w:rPr>
      </w:pPr>
      <w:r>
        <w:rPr>
          <w:rStyle w:val="cv"/>
        </w:rPr>
        <w:t>A tak se dostáváme k veršům 19-20.</w:t>
      </w:r>
    </w:p>
    <w:p w:rsidR="008C4A39" w:rsidRDefault="00A45ED0" w:rsidP="00D70418">
      <w:pPr>
        <w:rPr>
          <w:rStyle w:val="cv"/>
        </w:rPr>
      </w:pPr>
      <w:r>
        <w:rPr>
          <w:rStyle w:val="cv"/>
        </w:rPr>
        <w:t>Když andě</w:t>
      </w:r>
      <w:r w:rsidR="00564980">
        <w:rPr>
          <w:rStyle w:val="cv"/>
        </w:rPr>
        <w:t>l začínal</w:t>
      </w:r>
      <w:r>
        <w:rPr>
          <w:rStyle w:val="cv"/>
        </w:rPr>
        <w:t xml:space="preserve"> vykládat sen, tak m</w:t>
      </w:r>
      <w:r w:rsidR="00AC4D29">
        <w:rPr>
          <w:rStyle w:val="cv"/>
        </w:rPr>
        <w:t>luvil o šelmách, představují</w:t>
      </w:r>
      <w:r w:rsidR="00FA37E8">
        <w:rPr>
          <w:rStyle w:val="cv"/>
        </w:rPr>
        <w:t>cích</w:t>
      </w:r>
      <w:r w:rsidR="00AC4D29">
        <w:rPr>
          <w:rStyle w:val="cv"/>
        </w:rPr>
        <w:t xml:space="preserve"> čtyři </w:t>
      </w:r>
      <w:r w:rsidR="00564980">
        <w:rPr>
          <w:rStyle w:val="cv"/>
        </w:rPr>
        <w:t>království</w:t>
      </w:r>
      <w:r w:rsidR="00AC4D29">
        <w:rPr>
          <w:rStyle w:val="cv"/>
        </w:rPr>
        <w:t>, kte</w:t>
      </w:r>
      <w:r w:rsidR="00564980">
        <w:rPr>
          <w:rStyle w:val="cv"/>
        </w:rPr>
        <w:t>rá</w:t>
      </w:r>
      <w:r>
        <w:rPr>
          <w:rStyle w:val="cv"/>
        </w:rPr>
        <w:t xml:space="preserve"> vyvstanou. Ale Daniel se chtěl dozvědět o mocnosti malého rohu a o tom, co tato mocnost dělala.</w:t>
      </w:r>
    </w:p>
    <w:p w:rsidR="00AC4D29" w:rsidRDefault="00AC4D29" w:rsidP="00D70418">
      <w:pPr>
        <w:rPr>
          <w:rStyle w:val="cv"/>
        </w:rPr>
      </w:pPr>
      <w:r>
        <w:rPr>
          <w:rStyle w:val="cv"/>
        </w:rPr>
        <w:t xml:space="preserve">V Da 7 je uvedeno deset charakteristik malého rohu. Jako studenti Bible víme, že tato mocnost malý roh je velmi významná, co se týče proroctví Bible. Představuje papežský Řím. Ten hrál velice důležitou roli </w:t>
      </w:r>
      <w:r w:rsidR="00C70F32">
        <w:rPr>
          <w:rStyle w:val="cv"/>
        </w:rPr>
        <w:t>v</w:t>
      </w:r>
      <w:r w:rsidR="00DF26AF">
        <w:rPr>
          <w:rStyle w:val="cv"/>
        </w:rPr>
        <w:t> </w:t>
      </w:r>
      <w:r w:rsidR="00C70F32">
        <w:rPr>
          <w:rStyle w:val="cv"/>
        </w:rPr>
        <w:t>době</w:t>
      </w:r>
      <w:r w:rsidR="00C70F32" w:rsidRPr="00AC4D29">
        <w:rPr>
          <w:rStyle w:val="cv"/>
        </w:rPr>
        <w:t xml:space="preserve"> </w:t>
      </w:r>
      <w:r w:rsidR="00DF26AF">
        <w:rPr>
          <w:rStyle w:val="cv"/>
        </w:rPr>
        <w:t>po Kristu, v </w:t>
      </w:r>
      <w:r>
        <w:rPr>
          <w:rStyle w:val="cv"/>
        </w:rPr>
        <w:t>době</w:t>
      </w:r>
      <w:r w:rsidRPr="00AC4D29">
        <w:rPr>
          <w:rStyle w:val="cv"/>
        </w:rPr>
        <w:t xml:space="preserve"> </w:t>
      </w:r>
      <w:r>
        <w:rPr>
          <w:rStyle w:val="cv"/>
        </w:rPr>
        <w:t>křesťanství. Avšak hraje velice důležitou</w:t>
      </w:r>
      <w:r w:rsidR="00DF26AF">
        <w:rPr>
          <w:rStyle w:val="cv"/>
        </w:rPr>
        <w:t xml:space="preserve"> roli i v událostech doby konce a t</w:t>
      </w:r>
      <w:r w:rsidR="00526F58">
        <w:rPr>
          <w:rStyle w:val="cv"/>
        </w:rPr>
        <w:t>o nás přivádí až do dnešních dnů.</w:t>
      </w:r>
    </w:p>
    <w:p w:rsidR="00155BA5" w:rsidRDefault="007D3851" w:rsidP="00D70418">
      <w:pPr>
        <w:rPr>
          <w:rStyle w:val="cv"/>
        </w:rPr>
      </w:pPr>
      <w:r>
        <w:rPr>
          <w:rStyle w:val="cv"/>
        </w:rPr>
        <w:t xml:space="preserve">Rád bych se teď s vámi </w:t>
      </w:r>
      <w:r w:rsidR="00095A59">
        <w:rPr>
          <w:rStyle w:val="cv"/>
        </w:rPr>
        <w:t>podíval na</w:t>
      </w:r>
      <w:r w:rsidR="00C70F32">
        <w:rPr>
          <w:rStyle w:val="cv"/>
        </w:rPr>
        <w:t xml:space="preserve"> těchto</w:t>
      </w:r>
      <w:r w:rsidR="00095A59">
        <w:rPr>
          <w:rStyle w:val="cv"/>
        </w:rPr>
        <w:t xml:space="preserve"> deset identifikačních charakteristik malého rohu, které se nacház</w:t>
      </w:r>
      <w:r w:rsidR="00C70F32">
        <w:rPr>
          <w:rStyle w:val="cv"/>
        </w:rPr>
        <w:t>ej</w:t>
      </w:r>
      <w:r w:rsidR="00095A59">
        <w:rPr>
          <w:rStyle w:val="cv"/>
        </w:rPr>
        <w:t>í v Da 7. Musíme se ujistit, že porozumíme</w:t>
      </w:r>
      <w:r w:rsidR="00155BA5">
        <w:rPr>
          <w:rStyle w:val="cv"/>
        </w:rPr>
        <w:t xml:space="preserve">, kdo je tato mocnost, a </w:t>
      </w:r>
      <w:r w:rsidR="00DF26AF">
        <w:rPr>
          <w:rStyle w:val="cv"/>
        </w:rPr>
        <w:t>byli schopni to dokázat z Písma</w:t>
      </w:r>
      <w:r w:rsidR="00127188">
        <w:rPr>
          <w:rStyle w:val="cv"/>
        </w:rPr>
        <w:t>.</w:t>
      </w:r>
    </w:p>
    <w:p w:rsidR="00022785" w:rsidRDefault="00022785" w:rsidP="00D70418">
      <w:pPr>
        <w:rPr>
          <w:rStyle w:val="cv"/>
        </w:rPr>
      </w:pPr>
    </w:p>
    <w:p w:rsidR="00C70F32" w:rsidRDefault="00127188" w:rsidP="00D70418">
      <w:pPr>
        <w:rPr>
          <w:rStyle w:val="cv"/>
        </w:rPr>
      </w:pPr>
      <w:r w:rsidRPr="00022785">
        <w:rPr>
          <w:rStyle w:val="cv"/>
          <w:b/>
        </w:rPr>
        <w:t>První charakteristika</w:t>
      </w:r>
      <w:r>
        <w:rPr>
          <w:rStyle w:val="cv"/>
        </w:rPr>
        <w:t xml:space="preserve"> je, že tato mocnost</w:t>
      </w:r>
      <w:r w:rsidR="00CD0031">
        <w:rPr>
          <w:rStyle w:val="cv"/>
        </w:rPr>
        <w:t>,</w:t>
      </w:r>
      <w:r>
        <w:rPr>
          <w:rStyle w:val="cv"/>
        </w:rPr>
        <w:t xml:space="preserve"> </w:t>
      </w:r>
      <w:r w:rsidR="00CD0031">
        <w:rPr>
          <w:rStyle w:val="cv"/>
        </w:rPr>
        <w:t xml:space="preserve">malý roh, </w:t>
      </w:r>
      <w:r>
        <w:rPr>
          <w:rStyle w:val="cv"/>
        </w:rPr>
        <w:t>vyvstala</w:t>
      </w:r>
      <w:r w:rsidR="00110AD4">
        <w:rPr>
          <w:rStyle w:val="cv"/>
        </w:rPr>
        <w:t xml:space="preserve"> ze čt</w:t>
      </w:r>
      <w:r w:rsidR="00C70F32">
        <w:rPr>
          <w:rStyle w:val="cv"/>
        </w:rPr>
        <w:t>vrté</w:t>
      </w:r>
      <w:r w:rsidR="00110AD4">
        <w:rPr>
          <w:rStyle w:val="cv"/>
        </w:rPr>
        <w:t xml:space="preserve"> š</w:t>
      </w:r>
      <w:r w:rsidR="00C70F32">
        <w:rPr>
          <w:rStyle w:val="cv"/>
        </w:rPr>
        <w:t>elmy</w:t>
      </w:r>
      <w:r w:rsidR="00DF26AF">
        <w:rPr>
          <w:rStyle w:val="cv"/>
        </w:rPr>
        <w:t>, což je p</w:t>
      </w:r>
      <w:r w:rsidR="00110AD4">
        <w:rPr>
          <w:rStyle w:val="cv"/>
        </w:rPr>
        <w:t xml:space="preserve">ohanský Řím. </w:t>
      </w:r>
      <w:r w:rsidR="00CD0031">
        <w:rPr>
          <w:rStyle w:val="cv"/>
        </w:rPr>
        <w:t>K</w:t>
      </w:r>
      <w:r w:rsidR="00110AD4">
        <w:rPr>
          <w:rStyle w:val="cv"/>
        </w:rPr>
        <w:t xml:space="preserve">dyž se podíváme do historie, tak uvidíme, že papežství je v podstatě římská mocnost, a to jak </w:t>
      </w:r>
      <w:r w:rsidR="00DF26AF">
        <w:rPr>
          <w:rStyle w:val="cv"/>
        </w:rPr>
        <w:t>původem, tak</w:t>
      </w:r>
      <w:r w:rsidR="00110AD4">
        <w:rPr>
          <w:rStyle w:val="cv"/>
        </w:rPr>
        <w:t xml:space="preserve"> i</w:t>
      </w:r>
      <w:r w:rsidR="005D1E10">
        <w:rPr>
          <w:rStyle w:val="cv"/>
        </w:rPr>
        <w:t xml:space="preserve"> povahou. Zrodilo se v Itálii a</w:t>
      </w:r>
      <w:r w:rsidR="00110AD4">
        <w:rPr>
          <w:rStyle w:val="cv"/>
        </w:rPr>
        <w:t xml:space="preserve"> jeho sídlo bylo vždycky v Římě.</w:t>
      </w:r>
      <w:r w:rsidR="00E721F1">
        <w:rPr>
          <w:rStyle w:val="cv"/>
        </w:rPr>
        <w:t xml:space="preserve"> Zdědilo mnoho</w:t>
      </w:r>
      <w:r w:rsidR="00873D93">
        <w:rPr>
          <w:rStyle w:val="cv"/>
        </w:rPr>
        <w:t xml:space="preserve"> vlastností a majetku císařského </w:t>
      </w:r>
      <w:r w:rsidR="0018305E">
        <w:rPr>
          <w:rStyle w:val="cv"/>
        </w:rPr>
        <w:t>Říma neboli</w:t>
      </w:r>
      <w:r w:rsidR="00873D93">
        <w:rPr>
          <w:rStyle w:val="cv"/>
        </w:rPr>
        <w:t xml:space="preserve"> pohanského Říma. Nazývá se „Římsko</w:t>
      </w:r>
      <w:r w:rsidR="00C70F32">
        <w:rPr>
          <w:rStyle w:val="cv"/>
        </w:rPr>
        <w:t>-katolická církev“ až dodnes.</w:t>
      </w:r>
    </w:p>
    <w:p w:rsidR="00CD0031" w:rsidRDefault="00C70F32" w:rsidP="00D70418">
      <w:pPr>
        <w:rPr>
          <w:rStyle w:val="cv"/>
        </w:rPr>
      </w:pPr>
      <w:r>
        <w:rPr>
          <w:rStyle w:val="cv"/>
        </w:rPr>
        <w:t>Vi</w:t>
      </w:r>
      <w:r w:rsidR="00873D93">
        <w:rPr>
          <w:rStyle w:val="cv"/>
        </w:rPr>
        <w:t>díme tedy úzkou souvislost mezi pohanským Římem a papežským Římem</w:t>
      </w:r>
      <w:r>
        <w:rPr>
          <w:rStyle w:val="cv"/>
        </w:rPr>
        <w:t>.</w:t>
      </w:r>
      <w:r w:rsidR="00BD5AFE">
        <w:rPr>
          <w:rStyle w:val="cv"/>
        </w:rPr>
        <w:t xml:space="preserve"> </w:t>
      </w:r>
      <w:r>
        <w:rPr>
          <w:rStyle w:val="cv"/>
        </w:rPr>
        <w:t>J</w:t>
      </w:r>
      <w:r w:rsidR="0018305E">
        <w:rPr>
          <w:rStyle w:val="cv"/>
        </w:rPr>
        <w:t>e na stejném</w:t>
      </w:r>
      <w:r w:rsidR="00BD5AFE">
        <w:rPr>
          <w:rStyle w:val="cv"/>
        </w:rPr>
        <w:t xml:space="preserve"> území</w:t>
      </w:r>
      <w:r w:rsidR="00D43C29">
        <w:rPr>
          <w:rStyle w:val="cv"/>
        </w:rPr>
        <w:t xml:space="preserve">, </w:t>
      </w:r>
      <w:r w:rsidR="0018305E">
        <w:rPr>
          <w:rStyle w:val="cv"/>
        </w:rPr>
        <w:t>a má</w:t>
      </w:r>
      <w:r w:rsidR="00D43C29">
        <w:rPr>
          <w:rStyle w:val="cv"/>
        </w:rPr>
        <w:t xml:space="preserve"> i </w:t>
      </w:r>
      <w:r w:rsidR="0018305E">
        <w:rPr>
          <w:rStyle w:val="cv"/>
        </w:rPr>
        <w:t xml:space="preserve">stejné </w:t>
      </w:r>
      <w:r w:rsidR="00D43C29">
        <w:rPr>
          <w:rStyle w:val="cv"/>
        </w:rPr>
        <w:t xml:space="preserve">sídlo </w:t>
      </w:r>
      <w:r w:rsidR="0018305E">
        <w:rPr>
          <w:rStyle w:val="cv"/>
        </w:rPr>
        <w:t xml:space="preserve">jako </w:t>
      </w:r>
      <w:r w:rsidR="00D43C29">
        <w:rPr>
          <w:rStyle w:val="cv"/>
        </w:rPr>
        <w:t>pohansk</w:t>
      </w:r>
      <w:r w:rsidR="0018305E">
        <w:rPr>
          <w:rStyle w:val="cv"/>
        </w:rPr>
        <w:t xml:space="preserve">ý </w:t>
      </w:r>
      <w:r w:rsidR="00D43C29">
        <w:rPr>
          <w:rStyle w:val="cv"/>
        </w:rPr>
        <w:t xml:space="preserve">Řím. </w:t>
      </w:r>
      <w:r w:rsidR="0018305E">
        <w:rPr>
          <w:rStyle w:val="cv"/>
        </w:rPr>
        <w:t>A</w:t>
      </w:r>
      <w:r w:rsidR="00D43C29">
        <w:rPr>
          <w:rStyle w:val="cv"/>
        </w:rPr>
        <w:t xml:space="preserve"> dokonce j</w:t>
      </w:r>
      <w:r w:rsidR="00CD0031">
        <w:rPr>
          <w:rStyle w:val="cv"/>
        </w:rPr>
        <w:t>méno „Řím“ je i v názvu církve.</w:t>
      </w:r>
    </w:p>
    <w:p w:rsidR="00CD0031" w:rsidRDefault="00CD0031" w:rsidP="00D70418">
      <w:pPr>
        <w:rPr>
          <w:rStyle w:val="cv"/>
        </w:rPr>
      </w:pPr>
    </w:p>
    <w:p w:rsidR="00127188" w:rsidRDefault="00D43C29" w:rsidP="00D70418">
      <w:pPr>
        <w:rPr>
          <w:rStyle w:val="cv"/>
        </w:rPr>
      </w:pPr>
      <w:r>
        <w:rPr>
          <w:rStyle w:val="cv"/>
        </w:rPr>
        <w:t>Papežst</w:t>
      </w:r>
      <w:r w:rsidR="00CD0031">
        <w:rPr>
          <w:rStyle w:val="cv"/>
        </w:rPr>
        <w:t>ví tedy evidentně vy</w:t>
      </w:r>
      <w:r w:rsidR="00C70F32">
        <w:rPr>
          <w:rStyle w:val="cv"/>
        </w:rPr>
        <w:t>vstalo z té</w:t>
      </w:r>
      <w:r>
        <w:rPr>
          <w:rStyle w:val="cv"/>
        </w:rPr>
        <w:t>to čt</w:t>
      </w:r>
      <w:r w:rsidR="00C70F32">
        <w:rPr>
          <w:rStyle w:val="cv"/>
        </w:rPr>
        <w:t>vrté šel</w:t>
      </w:r>
      <w:r>
        <w:rPr>
          <w:rStyle w:val="cv"/>
        </w:rPr>
        <w:t>m</w:t>
      </w:r>
      <w:r w:rsidR="00C70F32">
        <w:rPr>
          <w:rStyle w:val="cv"/>
        </w:rPr>
        <w:t>y</w:t>
      </w:r>
      <w:r>
        <w:rPr>
          <w:rStyle w:val="cv"/>
        </w:rPr>
        <w:t xml:space="preserve">. </w:t>
      </w:r>
      <w:r w:rsidR="005D1E10">
        <w:rPr>
          <w:rStyle w:val="cv"/>
        </w:rPr>
        <w:t>Dále</w:t>
      </w:r>
      <w:r>
        <w:rPr>
          <w:rStyle w:val="cv"/>
        </w:rPr>
        <w:t xml:space="preserve"> je řečeno, že vzniklo a vyrostlo mezi deseti rohy.</w:t>
      </w:r>
      <w:r w:rsidR="00CD0031" w:rsidRPr="00CD0031">
        <w:rPr>
          <w:rStyle w:val="cv"/>
        </w:rPr>
        <w:t xml:space="preserve"> </w:t>
      </w:r>
      <w:r w:rsidR="00CD0031">
        <w:rPr>
          <w:rStyle w:val="cv"/>
        </w:rPr>
        <w:t xml:space="preserve">To je </w:t>
      </w:r>
      <w:r w:rsidR="00CD0031" w:rsidRPr="00F83273">
        <w:rPr>
          <w:rStyle w:val="cv"/>
          <w:b/>
        </w:rPr>
        <w:t>druhá charakteristika</w:t>
      </w:r>
      <w:r w:rsidR="00CD0031">
        <w:rPr>
          <w:rStyle w:val="cv"/>
        </w:rPr>
        <w:t>.</w:t>
      </w:r>
    </w:p>
    <w:p w:rsidR="00873D93" w:rsidRDefault="00D43C29" w:rsidP="00FA37E8">
      <w:pPr>
        <w:keepNext/>
        <w:rPr>
          <w:rStyle w:val="cv"/>
        </w:rPr>
      </w:pPr>
      <w:r>
        <w:rPr>
          <w:rStyle w:val="cv"/>
        </w:rPr>
        <w:t xml:space="preserve">Teď si přečteme několik citátů od </w:t>
      </w:r>
      <w:r w:rsidR="0001746C">
        <w:rPr>
          <w:rStyle w:val="cv"/>
        </w:rPr>
        <w:t>d</w:t>
      </w:r>
      <w:r w:rsidR="00BE4BA5">
        <w:rPr>
          <w:rStyle w:val="cv"/>
        </w:rPr>
        <w:t>ůvěryhodných historiků. První citát je od historika, který se jmenuje Myers</w:t>
      </w:r>
      <w:r w:rsidR="00CD0031">
        <w:rPr>
          <w:rStyle w:val="cv"/>
        </w:rPr>
        <w:t>,</w:t>
      </w:r>
      <w:r w:rsidR="00BE4BA5">
        <w:rPr>
          <w:rStyle w:val="cv"/>
        </w:rPr>
        <w:t xml:space="preserve"> z</w:t>
      </w:r>
      <w:r w:rsidR="008E415A">
        <w:rPr>
          <w:rStyle w:val="cv"/>
        </w:rPr>
        <w:t> knihy „</w:t>
      </w:r>
      <w:r w:rsidR="008E415A" w:rsidRPr="00D224C0">
        <w:rPr>
          <w:lang w:val="en-US"/>
        </w:rPr>
        <w:t>General History for Colleges</w:t>
      </w:r>
      <w:r w:rsidR="008E415A">
        <w:rPr>
          <w:lang w:val="en-US"/>
        </w:rPr>
        <w:t>”</w:t>
      </w:r>
      <w:r w:rsidR="008E415A">
        <w:rPr>
          <w:rStyle w:val="cv"/>
        </w:rPr>
        <w:t>, strana 348.</w:t>
      </w:r>
    </w:p>
    <w:p w:rsidR="008E415A" w:rsidRPr="0018305E" w:rsidRDefault="008E415A" w:rsidP="00D70418">
      <w:pPr>
        <w:rPr>
          <w:rStyle w:val="cv"/>
          <w:color w:val="00B050"/>
        </w:rPr>
      </w:pPr>
      <w:r w:rsidRPr="0018305E">
        <w:rPr>
          <w:rStyle w:val="cv"/>
          <w:color w:val="00B050"/>
        </w:rPr>
        <w:t xml:space="preserve">„Dlouho před pádem Říma, začal“ </w:t>
      </w:r>
      <w:r>
        <w:rPr>
          <w:rStyle w:val="cv"/>
        </w:rPr>
        <w:t>– Povšimněte si jazyka, který používá</w:t>
      </w:r>
      <w:r w:rsidR="00C70F32">
        <w:rPr>
          <w:rStyle w:val="cv"/>
        </w:rPr>
        <w:t>:</w:t>
      </w:r>
      <w:r>
        <w:rPr>
          <w:rStyle w:val="cv"/>
        </w:rPr>
        <w:t xml:space="preserve"> – </w:t>
      </w:r>
      <w:r w:rsidRPr="0018305E">
        <w:rPr>
          <w:rStyle w:val="cv"/>
          <w:color w:val="00B050"/>
        </w:rPr>
        <w:t>„začal v římském císařství vyrůstat církevní stát, který se formoval na modelu císařství.“</w:t>
      </w:r>
    </w:p>
    <w:p w:rsidR="008E415A" w:rsidRDefault="008E415A" w:rsidP="00D70418">
      <w:pPr>
        <w:rPr>
          <w:rStyle w:val="cv"/>
        </w:rPr>
      </w:pPr>
      <w:r>
        <w:rPr>
          <w:rStyle w:val="cv"/>
        </w:rPr>
        <w:lastRenderedPageBreak/>
        <w:t>Mluví tedy o růstu papežství, a používá slovo „vyrůst“. Pamatujte, že se zde mluv</w:t>
      </w:r>
      <w:r w:rsidR="0018305E">
        <w:rPr>
          <w:rStyle w:val="cv"/>
        </w:rPr>
        <w:t>í o malém rohu, který rostl a vy</w:t>
      </w:r>
      <w:r w:rsidR="00CD0031">
        <w:rPr>
          <w:rStyle w:val="cv"/>
        </w:rPr>
        <w:t>vrát</w:t>
      </w:r>
      <w:r>
        <w:rPr>
          <w:rStyle w:val="cv"/>
        </w:rPr>
        <w:t>il</w:t>
      </w:r>
      <w:r w:rsidR="0018305E">
        <w:rPr>
          <w:rStyle w:val="cv"/>
        </w:rPr>
        <w:t xml:space="preserve"> tři království</w:t>
      </w:r>
      <w:r>
        <w:rPr>
          <w:rStyle w:val="cv"/>
        </w:rPr>
        <w:t>.</w:t>
      </w:r>
    </w:p>
    <w:p w:rsidR="008E415A" w:rsidRDefault="00884DA1" w:rsidP="00D70418">
      <w:pPr>
        <w:rPr>
          <w:rStyle w:val="cv"/>
        </w:rPr>
      </w:pPr>
      <w:r>
        <w:rPr>
          <w:rStyle w:val="cv"/>
        </w:rPr>
        <w:t xml:space="preserve">Další historik </w:t>
      </w:r>
      <w:r w:rsidR="008E415A">
        <w:rPr>
          <w:rStyle w:val="cv"/>
        </w:rPr>
        <w:t>James Harvey Robinson, napsal</w:t>
      </w:r>
      <w:r w:rsidR="006D70AC">
        <w:rPr>
          <w:rStyle w:val="cv"/>
        </w:rPr>
        <w:t xml:space="preserve">: </w:t>
      </w:r>
      <w:r w:rsidR="006D70AC" w:rsidRPr="0018305E">
        <w:rPr>
          <w:rStyle w:val="cv"/>
          <w:color w:val="00B050"/>
        </w:rPr>
        <w:t>„Vedle císařů v</w:t>
      </w:r>
      <w:r w:rsidR="009D417D">
        <w:rPr>
          <w:rStyle w:val="cv"/>
          <w:color w:val="00B050"/>
        </w:rPr>
        <w:t> </w:t>
      </w:r>
      <w:r w:rsidR="006D70AC" w:rsidRPr="0018305E">
        <w:rPr>
          <w:rStyle w:val="cv"/>
          <w:color w:val="00B050"/>
        </w:rPr>
        <w:t>Konstantinopoli</w:t>
      </w:r>
      <w:r w:rsidR="009D417D">
        <w:rPr>
          <w:rStyle w:val="cv"/>
          <w:color w:val="00B050"/>
        </w:rPr>
        <w:t>…</w:t>
      </w:r>
      <w:r w:rsidR="006D70AC" w:rsidRPr="0018305E">
        <w:rPr>
          <w:rStyle w:val="cv"/>
          <w:color w:val="00B050"/>
        </w:rPr>
        <w:t>“</w:t>
      </w:r>
      <w:r w:rsidR="0018305E">
        <w:rPr>
          <w:rStyle w:val="cv"/>
        </w:rPr>
        <w:t xml:space="preserve"> – </w:t>
      </w:r>
      <w:r w:rsidR="006D70AC">
        <w:rPr>
          <w:rStyle w:val="cv"/>
        </w:rPr>
        <w:t>Určitě si vzpomínáte, že přestěhovali dvůr, sídlo pohanského Říma z Říma do K</w:t>
      </w:r>
      <w:r w:rsidR="0018305E">
        <w:rPr>
          <w:rStyle w:val="cv"/>
        </w:rPr>
        <w:t>onstantinopole a pře</w:t>
      </w:r>
      <w:r w:rsidR="006D70AC">
        <w:rPr>
          <w:rStyle w:val="cv"/>
        </w:rPr>
        <w:t xml:space="preserve">nechali římskému biskupovi </w:t>
      </w:r>
      <w:r w:rsidR="008B07E4">
        <w:rPr>
          <w:rStyle w:val="cv"/>
        </w:rPr>
        <w:t xml:space="preserve">západní část římské říše. A píše: </w:t>
      </w:r>
      <w:r w:rsidR="009D417D">
        <w:rPr>
          <w:rStyle w:val="cv"/>
          <w:color w:val="00B050"/>
        </w:rPr>
        <w:t>„v</w:t>
      </w:r>
      <w:r w:rsidR="00F83273" w:rsidRPr="00B40B55">
        <w:rPr>
          <w:rStyle w:val="cv"/>
          <w:color w:val="00B050"/>
        </w:rPr>
        <w:t xml:space="preserve"> </w:t>
      </w:r>
      <w:r w:rsidR="008B07E4" w:rsidRPr="00B40B55">
        <w:rPr>
          <w:rStyle w:val="cv"/>
          <w:color w:val="00B050"/>
        </w:rPr>
        <w:t xml:space="preserve">Evropě </w:t>
      </w:r>
      <w:r w:rsidR="00F83273" w:rsidRPr="00B40B55">
        <w:rPr>
          <w:rStyle w:val="cv"/>
          <w:color w:val="00B050"/>
        </w:rPr>
        <w:t xml:space="preserve">vyrostla </w:t>
      </w:r>
      <w:r w:rsidR="008B07E4" w:rsidRPr="00B40B55">
        <w:rPr>
          <w:rStyle w:val="cv"/>
          <w:color w:val="00B050"/>
        </w:rPr>
        <w:t>linie vůdců</w:t>
      </w:r>
      <w:r w:rsidR="00F83273">
        <w:rPr>
          <w:rStyle w:val="cv"/>
          <w:color w:val="00B050"/>
        </w:rPr>
        <w:t>, totiž papežů,</w:t>
      </w:r>
      <w:r w:rsidR="0018305E">
        <w:rPr>
          <w:rStyle w:val="cv"/>
          <w:color w:val="00B050"/>
        </w:rPr>
        <w:t xml:space="preserve"> </w:t>
      </w:r>
      <w:r w:rsidR="008B07E4" w:rsidRPr="00B40B55">
        <w:rPr>
          <w:rStyle w:val="cv"/>
          <w:color w:val="00B050"/>
        </w:rPr>
        <w:t>mnohem mocnějších než jakýkoliv z</w:t>
      </w:r>
      <w:r w:rsidR="00C04592" w:rsidRPr="00B40B55">
        <w:rPr>
          <w:rStyle w:val="cv"/>
          <w:color w:val="00B050"/>
        </w:rPr>
        <w:t> </w:t>
      </w:r>
      <w:r w:rsidR="00F83273" w:rsidRPr="00B40B55">
        <w:rPr>
          <w:rStyle w:val="cv"/>
          <w:color w:val="00B050"/>
        </w:rPr>
        <w:t xml:space="preserve">císařů v Konstantinopoli a </w:t>
      </w:r>
      <w:r w:rsidR="00CD0031">
        <w:rPr>
          <w:rStyle w:val="cv"/>
          <w:color w:val="00B050"/>
        </w:rPr>
        <w:t>z </w:t>
      </w:r>
      <w:r w:rsidR="00F83273" w:rsidRPr="00B40B55">
        <w:rPr>
          <w:rStyle w:val="cv"/>
          <w:color w:val="00B050"/>
        </w:rPr>
        <w:t>evropských králů</w:t>
      </w:r>
      <w:r w:rsidR="00C04592" w:rsidRPr="00B40B55">
        <w:rPr>
          <w:rStyle w:val="cv"/>
          <w:color w:val="00B050"/>
        </w:rPr>
        <w:t xml:space="preserve">.“ </w:t>
      </w:r>
      <w:r>
        <w:rPr>
          <w:rStyle w:val="cv"/>
          <w:i/>
          <w:color w:val="00B050"/>
        </w:rPr>
        <w:t>(</w:t>
      </w:r>
      <w:r w:rsidRPr="00884DA1">
        <w:rPr>
          <w:rStyle w:val="cv"/>
          <w:i/>
          <w:color w:val="00B050"/>
        </w:rPr>
        <w:t>„Medieval and Modern Times“</w:t>
      </w:r>
      <w:r>
        <w:rPr>
          <w:rStyle w:val="cv"/>
          <w:i/>
          <w:color w:val="00B050"/>
        </w:rPr>
        <w:t>, str. 40-41)</w:t>
      </w:r>
      <w:r w:rsidR="009D417D">
        <w:rPr>
          <w:rStyle w:val="cv"/>
          <w:i/>
          <w:color w:val="00B050"/>
        </w:rPr>
        <w:t xml:space="preserve"> </w:t>
      </w:r>
      <w:r w:rsidR="00C04592">
        <w:rPr>
          <w:rStyle w:val="cv"/>
        </w:rPr>
        <w:t>A skutečně papežská moc v</w:t>
      </w:r>
      <w:r w:rsidR="00F83273">
        <w:rPr>
          <w:rStyle w:val="cv"/>
        </w:rPr>
        <w:t>y</w:t>
      </w:r>
      <w:r w:rsidR="00C04592">
        <w:rPr>
          <w:rStyle w:val="cv"/>
        </w:rPr>
        <w:t>rostla až po těchto deseti rozích.</w:t>
      </w:r>
    </w:p>
    <w:p w:rsidR="00125ABA" w:rsidRDefault="00125ABA" w:rsidP="00D70418">
      <w:pPr>
        <w:rPr>
          <w:rStyle w:val="cv"/>
        </w:rPr>
      </w:pPr>
    </w:p>
    <w:p w:rsidR="00125ABA" w:rsidRDefault="00125ABA" w:rsidP="00D70418">
      <w:pPr>
        <w:rPr>
          <w:rStyle w:val="cv"/>
        </w:rPr>
      </w:pPr>
      <w:r w:rsidRPr="00125ABA">
        <w:rPr>
          <w:rStyle w:val="cv"/>
          <w:b/>
        </w:rPr>
        <w:t>Třetí charakteristikou</w:t>
      </w:r>
      <w:r>
        <w:rPr>
          <w:rStyle w:val="cv"/>
        </w:rPr>
        <w:t xml:space="preserve"> je, že </w:t>
      </w:r>
      <w:r w:rsidR="00733E53">
        <w:rPr>
          <w:rStyle w:val="cv"/>
        </w:rPr>
        <w:t>měl vyrůst poté, co západořímské císařství bude rozděleno mezi barbarské říše</w:t>
      </w:r>
      <w:r>
        <w:rPr>
          <w:rStyle w:val="cv"/>
        </w:rPr>
        <w:t>.</w:t>
      </w:r>
    </w:p>
    <w:p w:rsidR="00C04592" w:rsidRDefault="00C04592" w:rsidP="00D70418">
      <w:pPr>
        <w:rPr>
          <w:rStyle w:val="cv"/>
        </w:rPr>
      </w:pPr>
      <w:r>
        <w:rPr>
          <w:rStyle w:val="cv"/>
        </w:rPr>
        <w:t xml:space="preserve">Deset rohů </w:t>
      </w:r>
      <w:r w:rsidR="00CD0031">
        <w:rPr>
          <w:rStyle w:val="cv"/>
        </w:rPr>
        <w:t>představuje deset divizí západoř</w:t>
      </w:r>
      <w:r>
        <w:rPr>
          <w:rStyle w:val="cv"/>
        </w:rPr>
        <w:t>ím</w:t>
      </w:r>
      <w:r w:rsidR="005D1E10">
        <w:rPr>
          <w:rStyle w:val="cv"/>
        </w:rPr>
        <w:t>ského císařství</w:t>
      </w:r>
      <w:r w:rsidR="00AE5BAD">
        <w:rPr>
          <w:rStyle w:val="cv"/>
        </w:rPr>
        <w:t xml:space="preserve"> v důsledku invaze barbarskými kmeny. Poté, co bylo území r</w:t>
      </w:r>
      <w:r w:rsidR="00A66FAC">
        <w:rPr>
          <w:rStyle w:val="cv"/>
        </w:rPr>
        <w:t xml:space="preserve">ozděleno, papežství se ujalo </w:t>
      </w:r>
      <w:r w:rsidR="00AE5BAD">
        <w:rPr>
          <w:rStyle w:val="cv"/>
        </w:rPr>
        <w:t>vlády.</w:t>
      </w:r>
    </w:p>
    <w:p w:rsidR="00AE5BAD" w:rsidRDefault="00AE5BAD" w:rsidP="00D70418">
      <w:pPr>
        <w:rPr>
          <w:rStyle w:val="cv"/>
        </w:rPr>
      </w:pPr>
      <w:r>
        <w:rPr>
          <w:rStyle w:val="cv"/>
        </w:rPr>
        <w:t>Po sérii porážek od barbarských útočníků,</w:t>
      </w:r>
      <w:r w:rsidR="00003F9B">
        <w:rPr>
          <w:rStyle w:val="cv"/>
        </w:rPr>
        <w:t xml:space="preserve"> poslední </w:t>
      </w:r>
      <w:r w:rsidR="008C5A2F">
        <w:rPr>
          <w:rStyle w:val="cv"/>
        </w:rPr>
        <w:t>západořímský</w:t>
      </w:r>
      <w:r>
        <w:rPr>
          <w:rStyle w:val="cv"/>
        </w:rPr>
        <w:t xml:space="preserve"> římský císař </w:t>
      </w:r>
      <w:r w:rsidR="00003F9B">
        <w:rPr>
          <w:rStyle w:val="cv"/>
        </w:rPr>
        <w:t>Romulus Augustulus se vzdal trůnu</w:t>
      </w:r>
      <w:r>
        <w:rPr>
          <w:rStyle w:val="cv"/>
        </w:rPr>
        <w:t xml:space="preserve"> v roce 476 po Kr.</w:t>
      </w:r>
      <w:r w:rsidR="00FD7AEA">
        <w:rPr>
          <w:rStyle w:val="cv"/>
        </w:rPr>
        <w:t xml:space="preserve"> Politická nadvláda papežství však začala až o 62 let později, v roce </w:t>
      </w:r>
      <w:r w:rsidR="00B70B70">
        <w:rPr>
          <w:rStyle w:val="cv"/>
        </w:rPr>
        <w:t>533.</w:t>
      </w:r>
    </w:p>
    <w:p w:rsidR="00B70B70" w:rsidRDefault="00B70B70" w:rsidP="00B70B70">
      <w:pPr>
        <w:rPr>
          <w:rStyle w:val="cv"/>
        </w:rPr>
      </w:pPr>
      <w:r w:rsidRPr="00B70B70">
        <w:rPr>
          <w:rStyle w:val="cv"/>
        </w:rPr>
        <w:t>V roce 533</w:t>
      </w:r>
      <w:r>
        <w:rPr>
          <w:rStyle w:val="cv"/>
        </w:rPr>
        <w:t xml:space="preserve"> </w:t>
      </w:r>
      <w:r w:rsidRPr="00B70B70">
        <w:rPr>
          <w:rStyle w:val="cv"/>
        </w:rPr>
        <w:t>Justinián</w:t>
      </w:r>
      <w:r>
        <w:rPr>
          <w:rStyle w:val="cv"/>
        </w:rPr>
        <w:t>,</w:t>
      </w:r>
      <w:r w:rsidRPr="00B70B70">
        <w:rPr>
          <w:rStyle w:val="cv"/>
        </w:rPr>
        <w:t xml:space="preserve"> </w:t>
      </w:r>
      <w:r>
        <w:rPr>
          <w:rStyle w:val="cv"/>
        </w:rPr>
        <w:t xml:space="preserve">císař východní části římské říše, vydal </w:t>
      </w:r>
      <w:r w:rsidR="00D54E44">
        <w:rPr>
          <w:rStyle w:val="cv"/>
        </w:rPr>
        <w:t>dekret</w:t>
      </w:r>
      <w:r>
        <w:rPr>
          <w:rStyle w:val="cv"/>
        </w:rPr>
        <w:t xml:space="preserve">, že římský biskup má být uznán jako </w:t>
      </w:r>
      <w:r w:rsidRPr="00B70B70">
        <w:rPr>
          <w:rStyle w:val="cv"/>
        </w:rPr>
        <w:t>„hlav</w:t>
      </w:r>
      <w:r>
        <w:rPr>
          <w:rStyle w:val="cv"/>
        </w:rPr>
        <w:t>a</w:t>
      </w:r>
      <w:r w:rsidRPr="00B70B70">
        <w:rPr>
          <w:rStyle w:val="cv"/>
        </w:rPr>
        <w:t xml:space="preserve"> všech svatých církví“</w:t>
      </w:r>
      <w:r>
        <w:rPr>
          <w:rStyle w:val="cv"/>
        </w:rPr>
        <w:t>. Tento dekret vstoupil v platnost</w:t>
      </w:r>
      <w:r w:rsidRPr="00B70B70">
        <w:rPr>
          <w:rStyle w:val="cv"/>
        </w:rPr>
        <w:t xml:space="preserve"> </w:t>
      </w:r>
      <w:r>
        <w:rPr>
          <w:rStyle w:val="cv"/>
        </w:rPr>
        <w:t>roku 538. To je velice důležité dat</w:t>
      </w:r>
      <w:r w:rsidR="00125ABA">
        <w:rPr>
          <w:rStyle w:val="cv"/>
        </w:rPr>
        <w:t>um. Papežství se tedy plně</w:t>
      </w:r>
      <w:r>
        <w:rPr>
          <w:rStyle w:val="cv"/>
        </w:rPr>
        <w:t xml:space="preserve"> </w:t>
      </w:r>
      <w:r w:rsidR="00A66FAC">
        <w:rPr>
          <w:rStyle w:val="cv"/>
        </w:rPr>
        <w:t xml:space="preserve">ujalo </w:t>
      </w:r>
      <w:r>
        <w:rPr>
          <w:rStyle w:val="cv"/>
        </w:rPr>
        <w:t xml:space="preserve">moci, když </w:t>
      </w:r>
      <w:r w:rsidR="00733E53">
        <w:rPr>
          <w:rStyle w:val="cv"/>
        </w:rPr>
        <w:t xml:space="preserve">si </w:t>
      </w:r>
      <w:r>
        <w:rPr>
          <w:rStyle w:val="cv"/>
        </w:rPr>
        <w:t>barbarské kmeny rozdělily římské území.</w:t>
      </w:r>
    </w:p>
    <w:p w:rsidR="00DE75E0" w:rsidRDefault="00DE75E0" w:rsidP="00B70B70">
      <w:pPr>
        <w:rPr>
          <w:rStyle w:val="cv"/>
        </w:rPr>
      </w:pPr>
      <w:r>
        <w:rPr>
          <w:rStyle w:val="cv"/>
        </w:rPr>
        <w:t xml:space="preserve">Máme tedy deset rohů a malý roh, který </w:t>
      </w:r>
      <w:r w:rsidR="00125ABA">
        <w:rPr>
          <w:rStyle w:val="cv"/>
        </w:rPr>
        <w:t>vyrostl mezi nimi</w:t>
      </w:r>
      <w:r>
        <w:rPr>
          <w:rStyle w:val="cv"/>
        </w:rPr>
        <w:t xml:space="preserve"> a</w:t>
      </w:r>
      <w:r w:rsidR="00B40B55">
        <w:rPr>
          <w:rStyle w:val="cv"/>
        </w:rPr>
        <w:t xml:space="preserve"> vy</w:t>
      </w:r>
      <w:r w:rsidR="00A66FAC">
        <w:rPr>
          <w:rStyle w:val="cv"/>
        </w:rPr>
        <w:t>vrát</w:t>
      </w:r>
      <w:r w:rsidR="00B40B55">
        <w:rPr>
          <w:rStyle w:val="cv"/>
        </w:rPr>
        <w:t>il tři z nich. Tato mocno</w:t>
      </w:r>
      <w:r>
        <w:rPr>
          <w:rStyle w:val="cv"/>
        </w:rPr>
        <w:t>st tedy měla přijít poté, co západ</w:t>
      </w:r>
      <w:r w:rsidR="00A66FAC">
        <w:rPr>
          <w:rStyle w:val="cv"/>
        </w:rPr>
        <w:t>o</w:t>
      </w:r>
      <w:r>
        <w:rPr>
          <w:rStyle w:val="cv"/>
        </w:rPr>
        <w:t>římské císařství bylo rozděleno mezi dobyvačné kmeny.</w:t>
      </w:r>
    </w:p>
    <w:p w:rsidR="00DE75E0" w:rsidRDefault="00DE75E0" w:rsidP="00B70B70">
      <w:pPr>
        <w:rPr>
          <w:rStyle w:val="cv"/>
        </w:rPr>
      </w:pPr>
    </w:p>
    <w:p w:rsidR="00DE75E0" w:rsidRDefault="00DE75E0" w:rsidP="00B70B70">
      <w:pPr>
        <w:rPr>
          <w:rStyle w:val="cv"/>
        </w:rPr>
      </w:pPr>
      <w:r>
        <w:rPr>
          <w:rStyle w:val="cv"/>
        </w:rPr>
        <w:t xml:space="preserve">Identifikační bod číslo </w:t>
      </w:r>
      <w:r w:rsidRPr="00B40B55">
        <w:rPr>
          <w:rStyle w:val="cv"/>
          <w:b/>
        </w:rPr>
        <w:t>čtyři</w:t>
      </w:r>
      <w:r>
        <w:rPr>
          <w:rStyle w:val="cv"/>
        </w:rPr>
        <w:t xml:space="preserve"> je, že bude jiný než ostatní.</w:t>
      </w:r>
      <w:r w:rsidR="004E10B3">
        <w:rPr>
          <w:rStyle w:val="cv"/>
        </w:rPr>
        <w:t xml:space="preserve"> Přečtěme si o tom</w:t>
      </w:r>
      <w:r w:rsidR="00B40B55">
        <w:rPr>
          <w:rStyle w:val="cv"/>
        </w:rPr>
        <w:t xml:space="preserve"> v</w:t>
      </w:r>
      <w:r w:rsidR="00125ABA">
        <w:rPr>
          <w:rStyle w:val="cv"/>
        </w:rPr>
        <w:t> Da 7</w:t>
      </w:r>
      <w:r w:rsidR="004E10B3">
        <w:rPr>
          <w:rStyle w:val="cv"/>
        </w:rPr>
        <w:t>.</w:t>
      </w:r>
    </w:p>
    <w:p w:rsidR="004E10B3" w:rsidRPr="004E10B3" w:rsidRDefault="004E10B3" w:rsidP="004E10B3">
      <w:pPr>
        <w:rPr>
          <w:rStyle w:val="cv"/>
          <w:color w:val="FF0000"/>
        </w:rPr>
      </w:pPr>
      <w:r w:rsidRPr="004E10B3">
        <w:rPr>
          <w:rStyle w:val="cv"/>
          <w:color w:val="FF0000"/>
        </w:rPr>
        <w:t xml:space="preserve">Da 7,24: „Rohů pak deset </w:t>
      </w:r>
      <w:r w:rsidRPr="004E10B3">
        <w:rPr>
          <w:rStyle w:val="Zvraznn"/>
          <w:color w:val="FF0000"/>
        </w:rPr>
        <w:t>znamená,</w:t>
      </w:r>
      <w:r w:rsidRPr="004E10B3">
        <w:rPr>
          <w:rStyle w:val="cv"/>
          <w:color w:val="FF0000"/>
        </w:rPr>
        <w:t xml:space="preserve"> </w:t>
      </w:r>
      <w:r w:rsidRPr="004E10B3">
        <w:rPr>
          <w:rStyle w:val="Zvraznn"/>
          <w:color w:val="FF0000"/>
        </w:rPr>
        <w:t>že</w:t>
      </w:r>
      <w:r w:rsidRPr="004E10B3">
        <w:rPr>
          <w:rStyle w:val="cv"/>
          <w:color w:val="FF0000"/>
        </w:rPr>
        <w:t xml:space="preserve"> z království toho deset králů povsta</w:t>
      </w:r>
      <w:r w:rsidR="001644E0">
        <w:rPr>
          <w:rStyle w:val="cv"/>
          <w:color w:val="FF0000"/>
        </w:rPr>
        <w:t>ne, a poslední povstane po nich,</w:t>
      </w:r>
      <w:r w:rsidR="00A66FAC">
        <w:rPr>
          <w:rStyle w:val="cv"/>
          <w:color w:val="FF0000"/>
        </w:rPr>
        <w:t xml:space="preserve"> </w:t>
      </w:r>
      <w:r w:rsidRPr="004E10B3">
        <w:rPr>
          <w:rStyle w:val="cv"/>
          <w:color w:val="FF0000"/>
        </w:rPr>
        <w:t>kterýž bude rozdílný od prvních, a poníží tří králů.“</w:t>
      </w:r>
    </w:p>
    <w:p w:rsidR="00E90677" w:rsidRDefault="001644E0" w:rsidP="004E10B3">
      <w:pPr>
        <w:rPr>
          <w:rStyle w:val="cv"/>
        </w:rPr>
      </w:pPr>
      <w:r>
        <w:rPr>
          <w:rStyle w:val="cv"/>
        </w:rPr>
        <w:t xml:space="preserve">Papežství se </w:t>
      </w:r>
      <w:r w:rsidR="00733E53">
        <w:rPr>
          <w:rStyle w:val="cv"/>
        </w:rPr>
        <w:t xml:space="preserve">od ostatních </w:t>
      </w:r>
      <w:r>
        <w:rPr>
          <w:rStyle w:val="cv"/>
        </w:rPr>
        <w:t xml:space="preserve">lišilo. A tady je další citát z knihy </w:t>
      </w:r>
      <w:r w:rsidRPr="009D417D">
        <w:rPr>
          <w:rStyle w:val="cv"/>
          <w:color w:val="00B050"/>
        </w:rPr>
        <w:t>„</w:t>
      </w:r>
      <w:r w:rsidR="00B40B55" w:rsidRPr="009D417D">
        <w:rPr>
          <w:color w:val="00B050"/>
          <w:lang w:val="en-US"/>
        </w:rPr>
        <w:t>General History for Colleges”</w:t>
      </w:r>
      <w:r>
        <w:rPr>
          <w:rStyle w:val="cv"/>
        </w:rPr>
        <w:t xml:space="preserve">: </w:t>
      </w:r>
      <w:r w:rsidRPr="00B40B55">
        <w:rPr>
          <w:rStyle w:val="cv"/>
          <w:color w:val="00B050"/>
        </w:rPr>
        <w:t>„Další důsled</w:t>
      </w:r>
      <w:r w:rsidR="00A66FAC">
        <w:rPr>
          <w:rStyle w:val="cv"/>
          <w:color w:val="00B050"/>
        </w:rPr>
        <w:t>ek</w:t>
      </w:r>
      <w:r w:rsidRPr="00B40B55">
        <w:rPr>
          <w:rStyle w:val="cv"/>
          <w:color w:val="00B050"/>
        </w:rPr>
        <w:t xml:space="preserve"> pádu Říma na západě, byl </w:t>
      </w:r>
      <w:r w:rsidR="00733E53">
        <w:rPr>
          <w:rStyle w:val="cv"/>
          <w:color w:val="00B050"/>
        </w:rPr>
        <w:t>růst</w:t>
      </w:r>
      <w:r w:rsidRPr="00B40B55">
        <w:rPr>
          <w:rStyle w:val="cv"/>
          <w:color w:val="00B050"/>
        </w:rPr>
        <w:t xml:space="preserve"> papežství. V nepřítomnosti císaře, papežové získali rychle vliv a moc a brzy vybudovali církevní císařství, které v určitých ohledech nahradilo</w:t>
      </w:r>
      <w:r w:rsidR="00E90677" w:rsidRPr="00B40B55">
        <w:rPr>
          <w:rStyle w:val="cv"/>
          <w:color w:val="00B050"/>
        </w:rPr>
        <w:t xml:space="preserve"> staré císařství.“ </w:t>
      </w:r>
      <w:r w:rsidR="00E90677">
        <w:rPr>
          <w:rStyle w:val="cv"/>
        </w:rPr>
        <w:t>– Tak papežský Řím nahradil pohanský Řím.</w:t>
      </w:r>
    </w:p>
    <w:p w:rsidR="00E90677" w:rsidRDefault="00E90677" w:rsidP="004E10B3">
      <w:pPr>
        <w:rPr>
          <w:rStyle w:val="cv"/>
        </w:rPr>
      </w:pPr>
    </w:p>
    <w:p w:rsidR="00E90677" w:rsidRDefault="00E90677" w:rsidP="004E10B3">
      <w:pPr>
        <w:rPr>
          <w:rStyle w:val="cv"/>
        </w:rPr>
      </w:pPr>
      <w:r>
        <w:rPr>
          <w:rStyle w:val="cv"/>
        </w:rPr>
        <w:t xml:space="preserve">Bod </w:t>
      </w:r>
      <w:r w:rsidRPr="00B40B55">
        <w:rPr>
          <w:rStyle w:val="cv"/>
          <w:b/>
        </w:rPr>
        <w:t>číslo pět</w:t>
      </w:r>
      <w:r>
        <w:rPr>
          <w:rStyle w:val="cv"/>
        </w:rPr>
        <w:t xml:space="preserve"> říká, že byl větší než ostatní. </w:t>
      </w:r>
    </w:p>
    <w:p w:rsidR="00E90677" w:rsidRPr="00E90677" w:rsidRDefault="00E90677" w:rsidP="004E10B3">
      <w:pPr>
        <w:rPr>
          <w:rStyle w:val="cv"/>
          <w:color w:val="FF0000"/>
        </w:rPr>
      </w:pPr>
      <w:r>
        <w:rPr>
          <w:rStyle w:val="cv"/>
        </w:rPr>
        <w:t xml:space="preserve">Ve verši </w:t>
      </w:r>
      <w:r w:rsidRPr="00E90677">
        <w:rPr>
          <w:rStyle w:val="cv"/>
          <w:color w:val="FF0000"/>
        </w:rPr>
        <w:t xml:space="preserve">Da 7,20 </w:t>
      </w:r>
      <w:r>
        <w:rPr>
          <w:rStyle w:val="cv"/>
        </w:rPr>
        <w:t xml:space="preserve">čteme: </w:t>
      </w:r>
      <w:r w:rsidRPr="00E90677">
        <w:rPr>
          <w:rStyle w:val="cv"/>
          <w:color w:val="FF0000"/>
        </w:rPr>
        <w:t>„Tolikéž o rozích desíti, kteříž byli na hlavě její, a o posledním, kterýž vyrostl, a před ním spadli tři; o tom rohu, pravím, kterýž měl oči a ústa mluvící pyšně, a byl na pohledění větší než jiní.“</w:t>
      </w:r>
    </w:p>
    <w:p w:rsidR="001644E0" w:rsidRDefault="00E90677" w:rsidP="004E10B3">
      <w:pPr>
        <w:rPr>
          <w:rStyle w:val="cv"/>
        </w:rPr>
      </w:pPr>
      <w:r>
        <w:rPr>
          <w:rStyle w:val="cv"/>
        </w:rPr>
        <w:t>Zdá se tedy, že malý roh je větší než původních deset rohů, z nichž tři byli vykořeněni.</w:t>
      </w:r>
    </w:p>
    <w:p w:rsidR="00E90677" w:rsidRDefault="00E90677" w:rsidP="004E10B3">
      <w:pPr>
        <w:rPr>
          <w:rStyle w:val="cv"/>
        </w:rPr>
      </w:pPr>
    </w:p>
    <w:p w:rsidR="00E90677" w:rsidRDefault="00733E53" w:rsidP="00A66FAC">
      <w:pPr>
        <w:keepNext/>
        <w:rPr>
          <w:rStyle w:val="cv"/>
        </w:rPr>
      </w:pPr>
      <w:r>
        <w:rPr>
          <w:rStyle w:val="cv"/>
        </w:rPr>
        <w:lastRenderedPageBreak/>
        <w:t>V knize</w:t>
      </w:r>
      <w:r w:rsidR="00E90677">
        <w:rPr>
          <w:rStyle w:val="cv"/>
        </w:rPr>
        <w:t xml:space="preserve"> </w:t>
      </w:r>
      <w:r w:rsidR="00E90677" w:rsidRPr="009D417D">
        <w:rPr>
          <w:rStyle w:val="cv"/>
          <w:color w:val="00B050"/>
        </w:rPr>
        <w:t>„</w:t>
      </w:r>
      <w:r w:rsidR="00CB3D2E" w:rsidRPr="009D417D">
        <w:rPr>
          <w:rStyle w:val="cv"/>
          <w:color w:val="00B050"/>
        </w:rPr>
        <w:t>Medieval and Modern Times“, strana 40</w:t>
      </w:r>
      <w:r w:rsidR="00CB3D2E" w:rsidRPr="009D417D">
        <w:rPr>
          <w:rStyle w:val="cv"/>
          <w:color w:val="00B050"/>
        </w:rPr>
        <w:noBreakHyphen/>
        <w:t>41</w:t>
      </w:r>
      <w:r w:rsidR="00884DA1" w:rsidRPr="009D417D">
        <w:rPr>
          <w:rStyle w:val="cv"/>
          <w:color w:val="00B050"/>
        </w:rPr>
        <w:t xml:space="preserve">, </w:t>
      </w:r>
      <w:r w:rsidR="00884DA1" w:rsidRPr="009D417D">
        <w:rPr>
          <w:rStyle w:val="cv"/>
          <w:color w:val="00B050"/>
        </w:rPr>
        <w:t>James Harvey Robinson</w:t>
      </w:r>
      <w:r w:rsidRPr="009D417D">
        <w:rPr>
          <w:rStyle w:val="cv"/>
          <w:color w:val="00B050"/>
        </w:rPr>
        <w:t xml:space="preserve"> </w:t>
      </w:r>
      <w:r>
        <w:rPr>
          <w:rStyle w:val="cv"/>
        </w:rPr>
        <w:t>píše:</w:t>
      </w:r>
    </w:p>
    <w:p w:rsidR="00A47628" w:rsidRPr="00B40B55" w:rsidRDefault="00A47628" w:rsidP="004E10B3">
      <w:pPr>
        <w:rPr>
          <w:rStyle w:val="cv"/>
          <w:color w:val="00B050"/>
        </w:rPr>
      </w:pPr>
      <w:r w:rsidRPr="00B40B55">
        <w:rPr>
          <w:rStyle w:val="cv"/>
          <w:color w:val="00B050"/>
        </w:rPr>
        <w:t xml:space="preserve">„Papežství se stalo největší mocností ve středověké Evropě. Vedle císařů v Konstantinopoli, </w:t>
      </w:r>
      <w:r w:rsidR="009D417D">
        <w:rPr>
          <w:rStyle w:val="cv"/>
          <w:color w:val="00B050"/>
        </w:rPr>
        <w:t>v</w:t>
      </w:r>
      <w:r w:rsidR="009D417D" w:rsidRPr="00B40B55">
        <w:rPr>
          <w:rStyle w:val="cv"/>
          <w:color w:val="00B050"/>
        </w:rPr>
        <w:t xml:space="preserve"> Evropě vyrostla linie vůdců</w:t>
      </w:r>
      <w:r w:rsidR="009D417D">
        <w:rPr>
          <w:rStyle w:val="cv"/>
          <w:color w:val="00B050"/>
        </w:rPr>
        <w:t xml:space="preserve">, totiž papežů, </w:t>
      </w:r>
      <w:r w:rsidR="009D417D" w:rsidRPr="00B40B55">
        <w:rPr>
          <w:rStyle w:val="cv"/>
          <w:color w:val="00B050"/>
        </w:rPr>
        <w:t xml:space="preserve">mnohem mocnějších než jakýkoliv z císařů v Konstantinopoli a </w:t>
      </w:r>
      <w:r w:rsidR="009D417D">
        <w:rPr>
          <w:rStyle w:val="cv"/>
          <w:color w:val="00B050"/>
        </w:rPr>
        <w:t>z </w:t>
      </w:r>
      <w:r w:rsidR="009D417D" w:rsidRPr="00B40B55">
        <w:rPr>
          <w:rStyle w:val="cv"/>
          <w:color w:val="00B050"/>
        </w:rPr>
        <w:t>evropských králů</w:t>
      </w:r>
      <w:r w:rsidR="009D417D">
        <w:rPr>
          <w:rStyle w:val="cv"/>
          <w:color w:val="00B050"/>
        </w:rPr>
        <w:t>.</w:t>
      </w:r>
      <w:r w:rsidRPr="00B40B55">
        <w:rPr>
          <w:rStyle w:val="cv"/>
          <w:color w:val="00B050"/>
        </w:rPr>
        <w:t xml:space="preserve">“ </w:t>
      </w:r>
      <w:r>
        <w:rPr>
          <w:rStyle w:val="cv"/>
        </w:rPr>
        <w:t xml:space="preserve">A dále </w:t>
      </w:r>
      <w:r w:rsidR="00BC397F">
        <w:rPr>
          <w:rStyle w:val="cv"/>
        </w:rPr>
        <w:t xml:space="preserve">se zde </w:t>
      </w:r>
      <w:r w:rsidR="00BC397F">
        <w:rPr>
          <w:rStyle w:val="cv"/>
        </w:rPr>
        <w:t xml:space="preserve">o papežství </w:t>
      </w:r>
      <w:r w:rsidR="000E7DF1">
        <w:rPr>
          <w:rStyle w:val="cv"/>
        </w:rPr>
        <w:t>píše</w:t>
      </w:r>
      <w:r w:rsidR="00214088">
        <w:rPr>
          <w:rStyle w:val="cv"/>
        </w:rPr>
        <w:t xml:space="preserve">, že </w:t>
      </w:r>
      <w:r w:rsidR="000E7DF1">
        <w:rPr>
          <w:rStyle w:val="cv"/>
        </w:rPr>
        <w:t xml:space="preserve">to </w:t>
      </w:r>
      <w:r w:rsidR="00214088">
        <w:rPr>
          <w:rStyle w:val="cv"/>
        </w:rPr>
        <w:t>byla</w:t>
      </w:r>
      <w:r>
        <w:rPr>
          <w:rStyle w:val="cv"/>
        </w:rPr>
        <w:t xml:space="preserve"> </w:t>
      </w:r>
      <w:r w:rsidRPr="00B40B55">
        <w:rPr>
          <w:rStyle w:val="cv"/>
          <w:color w:val="00B050"/>
        </w:rPr>
        <w:t>„Nejdelší a nejmocnější linie vládců, kterou kdy viděl svět.“</w:t>
      </w:r>
    </w:p>
    <w:p w:rsidR="007373EC" w:rsidRDefault="007373EC" w:rsidP="004E10B3">
      <w:pPr>
        <w:rPr>
          <w:rStyle w:val="cv"/>
        </w:rPr>
      </w:pPr>
      <w:r>
        <w:rPr>
          <w:rStyle w:val="cv"/>
        </w:rPr>
        <w:t>Pohanský Řím vládl déle než Řecko, Médo-Persie a Babylon, o kterých se píše v Da 2.</w:t>
      </w:r>
    </w:p>
    <w:p w:rsidR="007373EC" w:rsidRDefault="007373EC" w:rsidP="004E10B3">
      <w:pPr>
        <w:rPr>
          <w:rStyle w:val="cv"/>
        </w:rPr>
      </w:pPr>
      <w:r>
        <w:rPr>
          <w:rStyle w:val="cv"/>
        </w:rPr>
        <w:t>Zajímavé však je, že papežský Řím vládl</w:t>
      </w:r>
      <w:r w:rsidR="00122072">
        <w:rPr>
          <w:rStyle w:val="cv"/>
        </w:rPr>
        <w:t xml:space="preserve"> 1260 let,</w:t>
      </w:r>
      <w:r>
        <w:rPr>
          <w:rStyle w:val="cv"/>
        </w:rPr>
        <w:t xml:space="preserve"> </w:t>
      </w:r>
      <w:r w:rsidR="00122072">
        <w:rPr>
          <w:rStyle w:val="cv"/>
        </w:rPr>
        <w:t xml:space="preserve">tedy ještě déle </w:t>
      </w:r>
      <w:r>
        <w:rPr>
          <w:rStyle w:val="cv"/>
        </w:rPr>
        <w:t>než pohanský Řím. Každá z těchto mocností měla</w:t>
      </w:r>
      <w:r w:rsidR="00122072">
        <w:rPr>
          <w:rStyle w:val="cv"/>
        </w:rPr>
        <w:t xml:space="preserve"> větší teritorium než předchozí a vládla déle.</w:t>
      </w:r>
    </w:p>
    <w:p w:rsidR="00122072" w:rsidRDefault="00122072" w:rsidP="004E10B3">
      <w:pPr>
        <w:rPr>
          <w:rStyle w:val="cv"/>
        </w:rPr>
      </w:pPr>
    </w:p>
    <w:p w:rsidR="00122072" w:rsidRDefault="004F5EFE" w:rsidP="004E10B3">
      <w:pPr>
        <w:rPr>
          <w:rStyle w:val="cv"/>
        </w:rPr>
      </w:pPr>
      <w:r>
        <w:rPr>
          <w:rStyle w:val="cv"/>
          <w:b/>
        </w:rPr>
        <w:t>Šestý</w:t>
      </w:r>
      <w:r w:rsidR="00122072" w:rsidRPr="00B40B55">
        <w:rPr>
          <w:rStyle w:val="cv"/>
          <w:b/>
        </w:rPr>
        <w:t xml:space="preserve"> znak</w:t>
      </w:r>
      <w:r w:rsidR="00122072">
        <w:rPr>
          <w:rStyle w:val="cv"/>
        </w:rPr>
        <w:t xml:space="preserve"> malého rohu je, že sesadí tři rohy neboli tři království. Ve verši 24 je psáno:</w:t>
      </w:r>
    </w:p>
    <w:p w:rsidR="00122072" w:rsidRPr="00694BBC" w:rsidRDefault="00122072" w:rsidP="004E10B3">
      <w:pPr>
        <w:rPr>
          <w:rStyle w:val="cv"/>
          <w:color w:val="FF0000"/>
        </w:rPr>
      </w:pPr>
      <w:r w:rsidRPr="00694BBC">
        <w:rPr>
          <w:rStyle w:val="cv"/>
          <w:color w:val="FF0000"/>
        </w:rPr>
        <w:t>Da 7,24: „</w:t>
      </w:r>
      <w:r w:rsidR="00694BBC" w:rsidRPr="00694BBC">
        <w:rPr>
          <w:rStyle w:val="cv"/>
          <w:color w:val="FF0000"/>
        </w:rPr>
        <w:t xml:space="preserve">Rohů pak deset </w:t>
      </w:r>
      <w:r w:rsidR="00694BBC" w:rsidRPr="00694BBC">
        <w:rPr>
          <w:rStyle w:val="Zvraznn"/>
          <w:color w:val="FF0000"/>
        </w:rPr>
        <w:t>znamená,</w:t>
      </w:r>
      <w:r w:rsidR="00694BBC" w:rsidRPr="00694BBC">
        <w:rPr>
          <w:rStyle w:val="cv"/>
          <w:color w:val="FF0000"/>
        </w:rPr>
        <w:t xml:space="preserve"> </w:t>
      </w:r>
      <w:r w:rsidR="00694BBC" w:rsidRPr="00694BBC">
        <w:rPr>
          <w:rStyle w:val="Zvraznn"/>
          <w:color w:val="FF0000"/>
        </w:rPr>
        <w:t>že</w:t>
      </w:r>
      <w:r w:rsidR="00694BBC" w:rsidRPr="00694BBC">
        <w:rPr>
          <w:rStyle w:val="cv"/>
          <w:color w:val="FF0000"/>
        </w:rPr>
        <w:t xml:space="preserve"> z království toho deset králů povstane, a poslední povstane po nich, kterýž bude rozdílný od prvních, a poníží tří králů.“</w:t>
      </w:r>
    </w:p>
    <w:p w:rsidR="00694BBC" w:rsidRDefault="00694BBC" w:rsidP="004E10B3">
      <w:pPr>
        <w:rPr>
          <w:rStyle w:val="cv"/>
        </w:rPr>
      </w:pPr>
      <w:r>
        <w:rPr>
          <w:rStyle w:val="cv"/>
        </w:rPr>
        <w:t>Teď se podíváme, co nám</w:t>
      </w:r>
      <w:r w:rsidR="00BC397F">
        <w:rPr>
          <w:rStyle w:val="cv"/>
        </w:rPr>
        <w:t xml:space="preserve"> k tomu</w:t>
      </w:r>
      <w:r>
        <w:rPr>
          <w:rStyle w:val="cv"/>
        </w:rPr>
        <w:t xml:space="preserve"> říká historie. Vě</w:t>
      </w:r>
      <w:r w:rsidR="00A64996">
        <w:rPr>
          <w:rStyle w:val="cv"/>
        </w:rPr>
        <w:t>tšina barbarských národů, kter</w:t>
      </w:r>
      <w:r w:rsidR="00214088">
        <w:rPr>
          <w:rStyle w:val="cv"/>
        </w:rPr>
        <w:t>ým</w:t>
      </w:r>
      <w:r>
        <w:rPr>
          <w:rStyle w:val="cv"/>
        </w:rPr>
        <w:t xml:space="preserve"> římské císařství </w:t>
      </w:r>
      <w:r w:rsidR="00214088">
        <w:rPr>
          <w:rStyle w:val="cv"/>
        </w:rPr>
        <w:t>po</w:t>
      </w:r>
      <w:r w:rsidR="00A64996">
        <w:rPr>
          <w:rStyle w:val="cv"/>
        </w:rPr>
        <w:t>d</w:t>
      </w:r>
      <w:r w:rsidR="00214088">
        <w:rPr>
          <w:rStyle w:val="cv"/>
        </w:rPr>
        <w:t>leh</w:t>
      </w:r>
      <w:r w:rsidR="00A64996">
        <w:rPr>
          <w:rStyle w:val="cv"/>
        </w:rPr>
        <w:t>lo</w:t>
      </w:r>
      <w:r>
        <w:rPr>
          <w:rStyle w:val="cv"/>
        </w:rPr>
        <w:t xml:space="preserve">, se </w:t>
      </w:r>
      <w:r w:rsidR="00214088">
        <w:rPr>
          <w:rStyle w:val="cv"/>
        </w:rPr>
        <w:t xml:space="preserve">teď </w:t>
      </w:r>
      <w:r w:rsidR="00BC397F">
        <w:rPr>
          <w:rStyle w:val="cv"/>
        </w:rPr>
        <w:t>klaněla</w:t>
      </w:r>
      <w:r>
        <w:rPr>
          <w:rStyle w:val="cv"/>
        </w:rPr>
        <w:t xml:space="preserve"> římskému biskupovi. Avšak tři kmeny papežství</w:t>
      </w:r>
      <w:r w:rsidR="004F5EFE" w:rsidRPr="004F5EFE">
        <w:rPr>
          <w:rStyle w:val="cv"/>
        </w:rPr>
        <w:t xml:space="preserve"> </w:t>
      </w:r>
      <w:r w:rsidR="004F5EFE">
        <w:rPr>
          <w:rStyle w:val="cv"/>
        </w:rPr>
        <w:t>nepřijaly</w:t>
      </w:r>
      <w:r>
        <w:rPr>
          <w:rStyle w:val="cv"/>
        </w:rPr>
        <w:t>. He</w:t>
      </w:r>
      <w:r w:rsidR="004F5EFE">
        <w:rPr>
          <w:rStyle w:val="cv"/>
        </w:rPr>
        <w:t>rulové, Vandalové a Ostrogóti z</w:t>
      </w:r>
      <w:r>
        <w:rPr>
          <w:rStyle w:val="cv"/>
        </w:rPr>
        <w:t xml:space="preserve">pochybnili suverenitu římského biskupa. Důvodem bylo, že to byly </w:t>
      </w:r>
      <w:r w:rsidR="00EA20E1">
        <w:rPr>
          <w:rStyle w:val="cv"/>
        </w:rPr>
        <w:t xml:space="preserve">ariánské kmeny a nesouhlasily </w:t>
      </w:r>
      <w:r w:rsidR="004F5EFE">
        <w:rPr>
          <w:rStyle w:val="cv"/>
        </w:rPr>
        <w:t>v </w:t>
      </w:r>
      <w:r w:rsidR="00EA20E1">
        <w:rPr>
          <w:rStyle w:val="cv"/>
        </w:rPr>
        <w:t>ně</w:t>
      </w:r>
      <w:r w:rsidR="004F5EFE">
        <w:rPr>
          <w:rStyle w:val="cv"/>
        </w:rPr>
        <w:t>kterých</w:t>
      </w:r>
      <w:r w:rsidR="00EA20E1">
        <w:rPr>
          <w:rStyle w:val="cv"/>
        </w:rPr>
        <w:t xml:space="preserve"> teologických </w:t>
      </w:r>
      <w:r w:rsidR="004F5EFE">
        <w:rPr>
          <w:rStyle w:val="cv"/>
        </w:rPr>
        <w:t>otázkách</w:t>
      </w:r>
      <w:r w:rsidR="00EA20E1">
        <w:rPr>
          <w:rStyle w:val="cv"/>
        </w:rPr>
        <w:t>. Spíše tíhli k následování biskupa z</w:t>
      </w:r>
      <w:r w:rsidR="00A64996">
        <w:rPr>
          <w:rStyle w:val="cv"/>
        </w:rPr>
        <w:t> </w:t>
      </w:r>
      <w:r w:rsidR="00EA20E1">
        <w:rPr>
          <w:rStyle w:val="cv"/>
        </w:rPr>
        <w:t>Alexandrie</w:t>
      </w:r>
      <w:r w:rsidR="00A64996">
        <w:rPr>
          <w:rStyle w:val="cv"/>
        </w:rPr>
        <w:t>,</w:t>
      </w:r>
      <w:r w:rsidR="00EA20E1">
        <w:rPr>
          <w:rStyle w:val="cv"/>
        </w:rPr>
        <w:t xml:space="preserve"> pokud jde o jejich doktrinální učení.</w:t>
      </w:r>
    </w:p>
    <w:p w:rsidR="003805A2" w:rsidRDefault="00114288" w:rsidP="004E10B3">
      <w:pPr>
        <w:rPr>
          <w:rStyle w:val="cv"/>
        </w:rPr>
      </w:pPr>
      <w:r>
        <w:rPr>
          <w:rStyle w:val="cv"/>
        </w:rPr>
        <w:t xml:space="preserve">Nakonec byly tyto kmeny úplně zničeny a </w:t>
      </w:r>
      <w:r w:rsidR="000E7DF1">
        <w:rPr>
          <w:rStyle w:val="cv"/>
        </w:rPr>
        <w:t>t</w:t>
      </w:r>
      <w:r>
        <w:rPr>
          <w:rStyle w:val="cv"/>
        </w:rPr>
        <w:t>o umožnilo další růst</w:t>
      </w:r>
      <w:r w:rsidRPr="00114288">
        <w:rPr>
          <w:rStyle w:val="cv"/>
        </w:rPr>
        <w:t xml:space="preserve"> </w:t>
      </w:r>
      <w:r>
        <w:rPr>
          <w:rStyle w:val="cv"/>
        </w:rPr>
        <w:t>papežství.</w:t>
      </w:r>
    </w:p>
    <w:p w:rsidR="003805A2" w:rsidRDefault="003805A2" w:rsidP="004E10B3">
      <w:pPr>
        <w:rPr>
          <w:rStyle w:val="cv"/>
        </w:rPr>
      </w:pPr>
      <w:r>
        <w:rPr>
          <w:rStyle w:val="cv"/>
        </w:rPr>
        <w:t>Ostatn</w:t>
      </w:r>
      <w:r w:rsidR="00BC397F">
        <w:rPr>
          <w:rStyle w:val="cv"/>
        </w:rPr>
        <w:t>í kmeny získaly území v západo</w:t>
      </w:r>
      <w:r>
        <w:rPr>
          <w:rStyle w:val="cv"/>
        </w:rPr>
        <w:t>římské říši. D</w:t>
      </w:r>
      <w:r w:rsidR="00A64996">
        <w:rPr>
          <w:rStyle w:val="cv"/>
        </w:rPr>
        <w:t>n</w:t>
      </w:r>
      <w:r>
        <w:rPr>
          <w:rStyle w:val="cv"/>
        </w:rPr>
        <w:t xml:space="preserve">es máme jejich moderní protějšky. </w:t>
      </w:r>
      <w:r w:rsidR="00A64996">
        <w:rPr>
          <w:rStyle w:val="cv"/>
        </w:rPr>
        <w:t>Anglosasové</w:t>
      </w:r>
      <w:r>
        <w:rPr>
          <w:rStyle w:val="cv"/>
        </w:rPr>
        <w:t xml:space="preserve"> se usadili v Anglii, Frankové ve Francii, atd. Avšak nemáme žádné moderní protějšky Ostrogótů, Vandalů a H</w:t>
      </w:r>
      <w:r w:rsidR="000E7DF1">
        <w:rPr>
          <w:rStyle w:val="cv"/>
        </w:rPr>
        <w:t>erulů. Ti byli úplně vyvráce</w:t>
      </w:r>
      <w:r w:rsidR="00806C4E">
        <w:rPr>
          <w:rStyle w:val="cv"/>
        </w:rPr>
        <w:t>ni a zničeni.</w:t>
      </w:r>
    </w:p>
    <w:p w:rsidR="00806C4E" w:rsidRDefault="00806C4E" w:rsidP="004E10B3">
      <w:pPr>
        <w:rPr>
          <w:rStyle w:val="cv"/>
        </w:rPr>
      </w:pPr>
      <w:r>
        <w:rPr>
          <w:rStyle w:val="cv"/>
        </w:rPr>
        <w:t>Aby papežství mohlo získat moc nad západ</w:t>
      </w:r>
      <w:r w:rsidR="008C1A1C">
        <w:rPr>
          <w:rStyle w:val="cv"/>
        </w:rPr>
        <w:t xml:space="preserve">ořímskou říší, tyto tři kmeny musely být odstraněny. A přesně to se stalo. Povšimněte si data, kdy </w:t>
      </w:r>
      <w:r w:rsidR="000E7DF1">
        <w:rPr>
          <w:rStyle w:val="cv"/>
        </w:rPr>
        <w:t xml:space="preserve">byl </w:t>
      </w:r>
      <w:r w:rsidR="008C1A1C">
        <w:rPr>
          <w:rStyle w:val="cv"/>
        </w:rPr>
        <w:t xml:space="preserve">poslední z těchto kmenů </w:t>
      </w:r>
      <w:r w:rsidR="00114288">
        <w:rPr>
          <w:rStyle w:val="cv"/>
        </w:rPr>
        <w:t>zničen – rok</w:t>
      </w:r>
      <w:r w:rsidR="008C1A1C">
        <w:rPr>
          <w:rStyle w:val="cv"/>
        </w:rPr>
        <w:t xml:space="preserve"> 538. To je z</w:t>
      </w:r>
      <w:r w:rsidR="000E7DF1">
        <w:rPr>
          <w:rStyle w:val="cv"/>
        </w:rPr>
        <w:t>ačátek vlády papežské mocnosti</w:t>
      </w:r>
      <w:r w:rsidR="00114288">
        <w:rPr>
          <w:rStyle w:val="cv"/>
        </w:rPr>
        <w:t xml:space="preserve">, která trvala </w:t>
      </w:r>
      <w:r w:rsidR="007E4C1B">
        <w:rPr>
          <w:rStyle w:val="cv"/>
        </w:rPr>
        <w:t>1</w:t>
      </w:r>
      <w:r w:rsidR="00114288">
        <w:rPr>
          <w:rStyle w:val="cv"/>
        </w:rPr>
        <w:t>260 let</w:t>
      </w:r>
      <w:r w:rsidR="008C1A1C">
        <w:rPr>
          <w:rStyle w:val="cv"/>
        </w:rPr>
        <w:t>.</w:t>
      </w:r>
    </w:p>
    <w:p w:rsidR="00A64996" w:rsidRDefault="00A64996" w:rsidP="004E10B3">
      <w:pPr>
        <w:rPr>
          <w:rStyle w:val="cv"/>
        </w:rPr>
      </w:pPr>
    </w:p>
    <w:p w:rsidR="008C1A1C" w:rsidRPr="00A64996" w:rsidRDefault="008C1A1C" w:rsidP="004E10B3">
      <w:pPr>
        <w:rPr>
          <w:rStyle w:val="cv"/>
          <w:color w:val="FF0000"/>
        </w:rPr>
      </w:pPr>
      <w:r w:rsidRPr="00A64996">
        <w:rPr>
          <w:rStyle w:val="cv"/>
          <w:b/>
        </w:rPr>
        <w:t>Sedmá charakteristika</w:t>
      </w:r>
      <w:r>
        <w:rPr>
          <w:rStyle w:val="cv"/>
        </w:rPr>
        <w:t xml:space="preserve"> této mocnosti je</w:t>
      </w:r>
      <w:r w:rsidR="00A64996">
        <w:rPr>
          <w:rStyle w:val="cv"/>
        </w:rPr>
        <w:t>:</w:t>
      </w:r>
      <w:r>
        <w:rPr>
          <w:rStyle w:val="cv"/>
        </w:rPr>
        <w:t xml:space="preserve"> </w:t>
      </w:r>
      <w:r w:rsidRPr="00A64996">
        <w:rPr>
          <w:rStyle w:val="cv"/>
          <w:color w:val="FF0000"/>
        </w:rPr>
        <w:t>„A slova proti Nejvyššímu mluviti bude, a svaté výsostí potře;</w:t>
      </w:r>
      <w:r w:rsidR="00BA1297" w:rsidRPr="00A64996">
        <w:rPr>
          <w:rStyle w:val="cv"/>
          <w:color w:val="FF0000"/>
        </w:rPr>
        <w:t xml:space="preserve"> nadto pomýšleti bude, aby proměnil časy i práva, když vydáni budou v ruku jeho, až do času a časů, i do částky časů.</w:t>
      </w:r>
      <w:r w:rsidRPr="00A64996">
        <w:rPr>
          <w:rStyle w:val="cv"/>
          <w:color w:val="FF0000"/>
        </w:rPr>
        <w:t>“ (Da 7,25)</w:t>
      </w:r>
    </w:p>
    <w:p w:rsidR="005E1816" w:rsidRPr="005D3621" w:rsidRDefault="00114288" w:rsidP="004E10B3">
      <w:pPr>
        <w:rPr>
          <w:rStyle w:val="cv"/>
          <w:i/>
          <w:color w:val="00B050"/>
        </w:rPr>
      </w:pPr>
      <w:r>
        <w:rPr>
          <w:rStyle w:val="cv"/>
        </w:rPr>
        <w:t>Ukážeme si</w:t>
      </w:r>
      <w:r w:rsidR="0037027C">
        <w:rPr>
          <w:rStyle w:val="cv"/>
        </w:rPr>
        <w:t xml:space="preserve"> jen několik troufalý</w:t>
      </w:r>
      <w:r w:rsidR="00BC397F">
        <w:rPr>
          <w:rStyle w:val="cv"/>
        </w:rPr>
        <w:t>ch slov, která mají svůj původ u</w:t>
      </w:r>
      <w:r w:rsidR="0037027C">
        <w:rPr>
          <w:rStyle w:val="cv"/>
        </w:rPr>
        <w:t xml:space="preserve"> papežství. Existuje mnoho různých citátů, které bychom mohli </w:t>
      </w:r>
      <w:r w:rsidR="000E7DF1">
        <w:rPr>
          <w:rStyle w:val="cv"/>
        </w:rPr>
        <w:t>zmínit</w:t>
      </w:r>
      <w:r w:rsidR="0037027C">
        <w:rPr>
          <w:rStyle w:val="cv"/>
        </w:rPr>
        <w:t>, ale</w:t>
      </w:r>
      <w:r w:rsidR="004C5125">
        <w:rPr>
          <w:rStyle w:val="cv"/>
        </w:rPr>
        <w:t xml:space="preserve"> uvedeme si alespoň tyto. </w:t>
      </w:r>
    </w:p>
    <w:p w:rsidR="00C655E7" w:rsidRPr="00C655E7" w:rsidRDefault="00C655E7" w:rsidP="00114288">
      <w:pPr>
        <w:rPr>
          <w:rStyle w:val="cv"/>
          <w:color w:val="00B050"/>
        </w:rPr>
      </w:pPr>
      <w:r w:rsidRPr="00C655E7">
        <w:rPr>
          <w:bCs/>
          <w:color w:val="00B050"/>
        </w:rPr>
        <w:t>„Papež má tak velikou autoritu a moc, že může měnit, vysvětlovat a vykládat dokonce i Boží zákony.“</w:t>
      </w:r>
    </w:p>
    <w:p w:rsidR="005D3621" w:rsidRDefault="005D3621" w:rsidP="005D3621">
      <w:pPr>
        <w:rPr>
          <w:rStyle w:val="cv"/>
        </w:rPr>
      </w:pPr>
      <w:r>
        <w:rPr>
          <w:rStyle w:val="cv"/>
        </w:rPr>
        <w:t>Nezní vám to jako troufalé tvrzení?</w:t>
      </w:r>
    </w:p>
    <w:p w:rsidR="004959DF" w:rsidRPr="005D3621" w:rsidRDefault="00114288" w:rsidP="00114288">
      <w:r>
        <w:rPr>
          <w:rStyle w:val="cv"/>
        </w:rPr>
        <w:t xml:space="preserve">Papežství má tedy moc měnit Boží Zákon. Alespoň to </w:t>
      </w:r>
      <w:r w:rsidR="00C655E7">
        <w:rPr>
          <w:rStyle w:val="cv"/>
        </w:rPr>
        <w:t>si myslí</w:t>
      </w:r>
      <w:r>
        <w:rPr>
          <w:rStyle w:val="cv"/>
        </w:rPr>
        <w:t>, protože říkají, že jejich autorita pochází přímo od Boha. A mají vliv nejen na pozemské dění, ale i na to, co se děje v nebi.</w:t>
      </w:r>
    </w:p>
    <w:p w:rsidR="004959DF" w:rsidRPr="005D3621" w:rsidRDefault="004959DF" w:rsidP="004E10B3">
      <w:pPr>
        <w:rPr>
          <w:rStyle w:val="cv"/>
          <w:bCs/>
          <w:color w:val="00B050"/>
        </w:rPr>
      </w:pPr>
      <w:r w:rsidRPr="00C655E7">
        <w:rPr>
          <w:bCs/>
          <w:color w:val="00B050"/>
        </w:rPr>
        <w:lastRenderedPageBreak/>
        <w:t>„Papež může měnit Boží zákony, jelikož jeho moc není lidská, ale je od Boha. Jedná jako Boží poradce na zemi s nejvyšší mocí svazovat a rozvazovat jeho ovce.“</w:t>
      </w:r>
      <w:r w:rsidR="005D3621">
        <w:rPr>
          <w:bCs/>
          <w:color w:val="00B050"/>
        </w:rPr>
        <w:t xml:space="preserve"> (</w:t>
      </w:r>
      <w:r w:rsidR="005D3621" w:rsidRPr="005D3621">
        <w:rPr>
          <w:bCs/>
          <w:i/>
          <w:color w:val="00B050"/>
        </w:rPr>
        <w:t>Lucius Ferraris, a Roman Catholic divine of the 18th century, “Papa II,” Prompta Bibliotheca, Vol. VI, pp. 25–29</w:t>
      </w:r>
      <w:r w:rsidR="005D3621" w:rsidRPr="005D3621">
        <w:rPr>
          <w:bCs/>
          <w:color w:val="00B050"/>
        </w:rPr>
        <w:t>).</w:t>
      </w:r>
    </w:p>
    <w:p w:rsidR="000B30F7" w:rsidRPr="000B30F7" w:rsidRDefault="000B30F7" w:rsidP="004E10B3">
      <w:pPr>
        <w:rPr>
          <w:rStyle w:val="cv"/>
          <w:color w:val="00B050"/>
        </w:rPr>
      </w:pPr>
      <w:r w:rsidRPr="000B30F7">
        <w:rPr>
          <w:rStyle w:val="cv"/>
          <w:color w:val="00B050"/>
        </w:rPr>
        <w:t>„Papež má tak velikou důstojnost a je tak vyvýšen, že není pouhým člověkem... ...je jako by byl Bohem na zemi, jediný vládce věřících v Krista, vůdce králů, má plnost moci.“ (</w:t>
      </w:r>
      <w:r w:rsidRPr="001A01ED">
        <w:rPr>
          <w:rStyle w:val="cv"/>
          <w:i/>
          <w:color w:val="00B050"/>
        </w:rPr>
        <w:t>Lucius Ferraris, Prompta Bibliotheca, 1793, vol. VI, Papa II, str. 25-29</w:t>
      </w:r>
      <w:r w:rsidRPr="000B30F7">
        <w:rPr>
          <w:rStyle w:val="cv"/>
          <w:color w:val="00B050"/>
        </w:rPr>
        <w:t>)</w:t>
      </w:r>
    </w:p>
    <w:p w:rsidR="00B94A79" w:rsidRDefault="001A01ED" w:rsidP="004E10B3">
      <w:pPr>
        <w:rPr>
          <w:rStyle w:val="cv"/>
        </w:rPr>
      </w:pPr>
      <w:r>
        <w:rPr>
          <w:bCs/>
          <w:color w:val="00B050"/>
        </w:rPr>
        <w:t>„</w:t>
      </w:r>
      <w:r w:rsidR="005D3621" w:rsidRPr="00A64996">
        <w:rPr>
          <w:bCs/>
          <w:color w:val="00B050"/>
        </w:rPr>
        <w:t>Papež je jako Bůh na zemi, jediný svrchovaný vládce lidí věřících v Krista, vládce králů, má absolutní moc, která mu byla svěřena všemohoucím Bohem. Vládne nejen pozemskému, ale také nebeskému království</w:t>
      </w:r>
      <w:r w:rsidR="005D3621">
        <w:rPr>
          <w:bCs/>
          <w:color w:val="00B050"/>
        </w:rPr>
        <w:t>….</w:t>
      </w:r>
      <w:r w:rsidR="005D3621" w:rsidRPr="00A64996">
        <w:rPr>
          <w:rStyle w:val="cv"/>
          <w:color w:val="00B050"/>
        </w:rPr>
        <w:t xml:space="preserve">“ </w:t>
      </w:r>
      <w:r>
        <w:rPr>
          <w:rStyle w:val="cv"/>
          <w:color w:val="00B050"/>
        </w:rPr>
        <w:t>(</w:t>
      </w:r>
      <w:r w:rsidR="005D3621" w:rsidRPr="005D3621">
        <w:rPr>
          <w:rStyle w:val="redactor-invisible-space"/>
          <w:i/>
          <w:color w:val="00B050"/>
        </w:rPr>
        <w:t>L. Ferraris, “Papa II” in</w:t>
      </w:r>
      <w:r w:rsidR="005D3621" w:rsidRPr="005D3621">
        <w:rPr>
          <w:rStyle w:val="cv"/>
          <w:i/>
          <w:color w:val="00B050"/>
        </w:rPr>
        <w:t xml:space="preserve"> Prompta Bibliotheca, Vol. VI, str. 25.</w:t>
      </w:r>
      <w:r>
        <w:rPr>
          <w:rStyle w:val="cv"/>
          <w:i/>
          <w:color w:val="00B050"/>
        </w:rPr>
        <w:t>)</w:t>
      </w:r>
    </w:p>
    <w:p w:rsidR="005D3621" w:rsidRDefault="005D3621" w:rsidP="004E10B3">
      <w:pPr>
        <w:rPr>
          <w:rStyle w:val="cv"/>
          <w:b/>
        </w:rPr>
      </w:pPr>
    </w:p>
    <w:p w:rsidR="001E69AD" w:rsidRPr="00D10C7E" w:rsidRDefault="00C655E7" w:rsidP="004E10B3">
      <w:r>
        <w:rPr>
          <w:rStyle w:val="cv"/>
          <w:b/>
        </w:rPr>
        <w:t>Osmou c</w:t>
      </w:r>
      <w:r w:rsidR="00B94A79" w:rsidRPr="00C655E7">
        <w:rPr>
          <w:rStyle w:val="cv"/>
          <w:b/>
        </w:rPr>
        <w:t>harakteristikou</w:t>
      </w:r>
      <w:r w:rsidR="00B94A79">
        <w:rPr>
          <w:rStyle w:val="cv"/>
        </w:rPr>
        <w:t xml:space="preserve"> tohoto malého rohu je, že to je pronásledující mocnost. Bude pronásledovat </w:t>
      </w:r>
      <w:r w:rsidR="00E46BE3">
        <w:rPr>
          <w:rStyle w:val="cv"/>
        </w:rPr>
        <w:t>svaté Nejvyššího.</w:t>
      </w:r>
      <w:r w:rsidR="005F36E7">
        <w:rPr>
          <w:rStyle w:val="cv"/>
        </w:rPr>
        <w:t xml:space="preserve"> Po celá staletí byla půda Evropy zbarvena krví mučedníků. Byly vytvořeny velké armády a vedly se křížové výpravy s jediným záměrem vyhladit tzv. kacíře. Historik Lecky napsal: </w:t>
      </w:r>
      <w:r w:rsidR="005F36E7" w:rsidRPr="00C655E7">
        <w:rPr>
          <w:rStyle w:val="cv"/>
          <w:color w:val="00B050"/>
        </w:rPr>
        <w:t>„</w:t>
      </w:r>
      <w:r w:rsidR="00223B9C" w:rsidRPr="00C655E7">
        <w:rPr>
          <w:rStyle w:val="cv"/>
          <w:color w:val="00B050"/>
        </w:rPr>
        <w:t xml:space="preserve">To, že </w:t>
      </w:r>
      <w:r w:rsidR="005F36E7" w:rsidRPr="00C655E7">
        <w:rPr>
          <w:rStyle w:val="cv"/>
          <w:color w:val="00B050"/>
        </w:rPr>
        <w:t>Římská církev prolila více nevinné krve než jakákoliv jiná instituce, která kdy v lidstvu existovala</w:t>
      </w:r>
      <w:r w:rsidR="00223B9C" w:rsidRPr="00C655E7">
        <w:rPr>
          <w:rStyle w:val="cv"/>
          <w:color w:val="00B050"/>
        </w:rPr>
        <w:t>, nezpochybní žádný Protestant, který</w:t>
      </w:r>
      <w:r w:rsidR="00E11911" w:rsidRPr="00C655E7">
        <w:rPr>
          <w:rStyle w:val="cv"/>
          <w:color w:val="00B050"/>
        </w:rPr>
        <w:t xml:space="preserve"> má dobrou znalost historie</w:t>
      </w:r>
      <w:r w:rsidR="005F36E7" w:rsidRPr="00C655E7">
        <w:rPr>
          <w:rStyle w:val="cv"/>
          <w:color w:val="00B050"/>
        </w:rPr>
        <w:t>.“ (</w:t>
      </w:r>
      <w:r w:rsidR="005F36E7" w:rsidRPr="005D1DB7">
        <w:rPr>
          <w:rStyle w:val="cv"/>
          <w:i/>
          <w:color w:val="00B050"/>
        </w:rPr>
        <w:t>W.E. Lecky, Vznik</w:t>
      </w:r>
      <w:r w:rsidR="00FD0113">
        <w:rPr>
          <w:rStyle w:val="cv"/>
          <w:i/>
          <w:color w:val="00B050"/>
        </w:rPr>
        <w:t xml:space="preserve"> a vliv racionalismu v Evropě, V</w:t>
      </w:r>
      <w:r w:rsidR="005F36E7" w:rsidRPr="005D1DB7">
        <w:rPr>
          <w:rStyle w:val="cv"/>
          <w:i/>
          <w:color w:val="00B050"/>
        </w:rPr>
        <w:t>ol.2, str.32</w:t>
      </w:r>
      <w:r w:rsidR="005F36E7" w:rsidRPr="00C655E7">
        <w:rPr>
          <w:rStyle w:val="cv"/>
          <w:color w:val="00B050"/>
        </w:rPr>
        <w:t>)</w:t>
      </w:r>
    </w:p>
    <w:p w:rsidR="005F36E7" w:rsidRDefault="005F36E7" w:rsidP="004E10B3">
      <w:pPr>
        <w:rPr>
          <w:rStyle w:val="cv"/>
        </w:rPr>
      </w:pPr>
      <w:r>
        <w:rPr>
          <w:rStyle w:val="cv"/>
        </w:rPr>
        <w:t>Odhaduje se, že více než 50 milionů tzv. kacířů bylo usmrceno</w:t>
      </w:r>
      <w:r w:rsidR="00223B9C">
        <w:rPr>
          <w:rStyle w:val="cv"/>
        </w:rPr>
        <w:t xml:space="preserve"> během 1260ti let království papežské moc</w:t>
      </w:r>
      <w:r w:rsidR="00D10C7E">
        <w:rPr>
          <w:rStyle w:val="cv"/>
        </w:rPr>
        <w:t>nost</w:t>
      </w:r>
      <w:r w:rsidR="00223B9C">
        <w:rPr>
          <w:rStyle w:val="cv"/>
        </w:rPr>
        <w:t xml:space="preserve">i. To je </w:t>
      </w:r>
      <w:r w:rsidR="00C655E7">
        <w:rPr>
          <w:rStyle w:val="cv"/>
        </w:rPr>
        <w:t>neobyčejně vysoké</w:t>
      </w:r>
      <w:r w:rsidR="00223B9C">
        <w:rPr>
          <w:rStyle w:val="cv"/>
        </w:rPr>
        <w:t xml:space="preserve"> číslo. </w:t>
      </w:r>
      <w:r w:rsidR="00D10C7E">
        <w:rPr>
          <w:rStyle w:val="cv"/>
        </w:rPr>
        <w:t>N</w:t>
      </w:r>
      <w:r w:rsidR="00223B9C">
        <w:rPr>
          <w:rStyle w:val="cv"/>
        </w:rPr>
        <w:t xml:space="preserve">edávno byl Vatikán přinucen uznat, že </w:t>
      </w:r>
      <w:r w:rsidR="00C655E7">
        <w:rPr>
          <w:rStyle w:val="cv"/>
        </w:rPr>
        <w:t>v minulosti byl</w:t>
      </w:r>
      <w:r w:rsidR="00223B9C">
        <w:rPr>
          <w:rStyle w:val="cv"/>
        </w:rPr>
        <w:t xml:space="preserve"> pronásledující moc</w:t>
      </w:r>
      <w:r w:rsidR="00C655E7">
        <w:rPr>
          <w:rStyle w:val="cv"/>
        </w:rPr>
        <w:t>í</w:t>
      </w:r>
      <w:r w:rsidR="00223B9C">
        <w:rPr>
          <w:rStyle w:val="cv"/>
        </w:rPr>
        <w:t xml:space="preserve"> </w:t>
      </w:r>
      <w:r w:rsidR="00C655E7">
        <w:rPr>
          <w:rStyle w:val="cv"/>
        </w:rPr>
        <w:t>a vyslovil</w:t>
      </w:r>
      <w:r w:rsidR="00223B9C">
        <w:rPr>
          <w:rStyle w:val="cv"/>
        </w:rPr>
        <w:t xml:space="preserve"> některá pro</w:t>
      </w:r>
      <w:r w:rsidR="00C655E7">
        <w:rPr>
          <w:rStyle w:val="cv"/>
        </w:rPr>
        <w:t>hlášení na omluvu za to</w:t>
      </w:r>
      <w:r w:rsidR="00223B9C">
        <w:rPr>
          <w:rStyle w:val="cv"/>
        </w:rPr>
        <w:t xml:space="preserve">, </w:t>
      </w:r>
      <w:r w:rsidR="00C655E7">
        <w:rPr>
          <w:rStyle w:val="cv"/>
        </w:rPr>
        <w:t>že</w:t>
      </w:r>
      <w:r w:rsidR="00223B9C">
        <w:rPr>
          <w:rStyle w:val="cv"/>
        </w:rPr>
        <w:t xml:space="preserve"> poslal na smrt</w:t>
      </w:r>
      <w:r w:rsidR="00C655E7">
        <w:rPr>
          <w:rStyle w:val="cv"/>
        </w:rPr>
        <w:t xml:space="preserve"> tolik lidí</w:t>
      </w:r>
      <w:r w:rsidR="00223B9C">
        <w:rPr>
          <w:rStyle w:val="cv"/>
        </w:rPr>
        <w:t>.</w:t>
      </w:r>
    </w:p>
    <w:p w:rsidR="008B73C2" w:rsidRDefault="008B73C2" w:rsidP="004E10B3">
      <w:pPr>
        <w:rPr>
          <w:rStyle w:val="cv"/>
        </w:rPr>
      </w:pPr>
    </w:p>
    <w:p w:rsidR="00BE17A8" w:rsidRDefault="001920BD" w:rsidP="004E10B3">
      <w:pPr>
        <w:rPr>
          <w:rStyle w:val="cv"/>
        </w:rPr>
      </w:pPr>
      <w:r w:rsidRPr="005A60DD">
        <w:rPr>
          <w:rStyle w:val="cv"/>
          <w:b/>
        </w:rPr>
        <w:t xml:space="preserve">Devátá </w:t>
      </w:r>
      <w:r w:rsidR="00BE17A8" w:rsidRPr="005A60DD">
        <w:rPr>
          <w:rStyle w:val="cv"/>
          <w:b/>
        </w:rPr>
        <w:t>charakteristika</w:t>
      </w:r>
      <w:r w:rsidR="00BE17A8">
        <w:rPr>
          <w:rStyle w:val="cv"/>
        </w:rPr>
        <w:t xml:space="preserve"> je, že bude p</w:t>
      </w:r>
      <w:r w:rsidR="00D10C7E">
        <w:rPr>
          <w:rStyle w:val="cv"/>
        </w:rPr>
        <w:t>o</w:t>
      </w:r>
      <w:r w:rsidR="00BE17A8">
        <w:rPr>
          <w:rStyle w:val="cv"/>
        </w:rPr>
        <w:t>mýšlet</w:t>
      </w:r>
      <w:r w:rsidR="00986588">
        <w:rPr>
          <w:rStyle w:val="cv"/>
        </w:rPr>
        <w:t>, že změní „časy i práva“.</w:t>
      </w:r>
    </w:p>
    <w:p w:rsidR="00986588" w:rsidRPr="00CA5809" w:rsidRDefault="00986588" w:rsidP="004E10B3">
      <w:pPr>
        <w:rPr>
          <w:rStyle w:val="cv"/>
          <w:color w:val="FF0000"/>
        </w:rPr>
      </w:pPr>
      <w:r w:rsidRPr="00CA5809">
        <w:rPr>
          <w:rStyle w:val="cv"/>
          <w:color w:val="FF0000"/>
        </w:rPr>
        <w:t>Da 7,25: „..nadto pomýšleti bude, aby proměnil časy i práva…“</w:t>
      </w:r>
    </w:p>
    <w:p w:rsidR="001920BD" w:rsidRDefault="00986588" w:rsidP="001920BD">
      <w:pPr>
        <w:rPr>
          <w:rStyle w:val="cv"/>
        </w:rPr>
      </w:pPr>
      <w:r>
        <w:rPr>
          <w:rStyle w:val="cv"/>
        </w:rPr>
        <w:t>Papežs</w:t>
      </w:r>
      <w:r w:rsidR="00973791">
        <w:rPr>
          <w:rStyle w:val="cv"/>
        </w:rPr>
        <w:t>ká církev byla</w:t>
      </w:r>
      <w:r>
        <w:rPr>
          <w:rStyle w:val="cv"/>
        </w:rPr>
        <w:t xml:space="preserve"> čím dál tím více</w:t>
      </w:r>
      <w:r w:rsidR="00CA5809">
        <w:rPr>
          <w:rStyle w:val="cv"/>
        </w:rPr>
        <w:t xml:space="preserve"> </w:t>
      </w:r>
      <w:r w:rsidR="00973791">
        <w:rPr>
          <w:rStyle w:val="cv"/>
        </w:rPr>
        <w:t>domýšlivá a už se ani nezdráhala manipulovat s Božím Zákonem</w:t>
      </w:r>
      <w:r w:rsidR="007E4C1B">
        <w:rPr>
          <w:rStyle w:val="cv"/>
        </w:rPr>
        <w:t>. Zjistila, že druhé p</w:t>
      </w:r>
      <w:r w:rsidR="00A13C10">
        <w:rPr>
          <w:rStyle w:val="cv"/>
        </w:rPr>
        <w:t>řikázání není v souladu s jejím používáním soch a obrazů při bohoslužbě</w:t>
      </w:r>
      <w:r w:rsidR="007E4C1B">
        <w:rPr>
          <w:rStyle w:val="cv"/>
        </w:rPr>
        <w:t>. Jak zní druhé p</w:t>
      </w:r>
      <w:r w:rsidR="002831B4">
        <w:rPr>
          <w:rStyle w:val="cv"/>
        </w:rPr>
        <w:t>řikázání?</w:t>
      </w:r>
    </w:p>
    <w:p w:rsidR="001920BD" w:rsidRPr="001920BD" w:rsidRDefault="001920BD" w:rsidP="001920BD">
      <w:pPr>
        <w:rPr>
          <w:rStyle w:val="cv"/>
          <w:color w:val="FF0000"/>
        </w:rPr>
      </w:pPr>
      <w:r w:rsidRPr="001920BD">
        <w:rPr>
          <w:rStyle w:val="cv"/>
          <w:color w:val="FF0000"/>
        </w:rPr>
        <w:t xml:space="preserve">Ex 20,4-6: „Neučiníš sobě rytiny, ani jakého podobenství </w:t>
      </w:r>
      <w:r w:rsidRPr="001920BD">
        <w:rPr>
          <w:rStyle w:val="Zvraznn"/>
          <w:color w:val="FF0000"/>
        </w:rPr>
        <w:t>těch věcí</w:t>
      </w:r>
      <w:r w:rsidRPr="001920BD">
        <w:rPr>
          <w:rStyle w:val="cv"/>
          <w:color w:val="FF0000"/>
        </w:rPr>
        <w:t xml:space="preserve">, kteréž jsou na nebi svrchu, ani </w:t>
      </w:r>
      <w:r w:rsidRPr="001920BD">
        <w:rPr>
          <w:rStyle w:val="Zvraznn"/>
          <w:color w:val="FF0000"/>
        </w:rPr>
        <w:t>těch</w:t>
      </w:r>
      <w:r w:rsidRPr="001920BD">
        <w:rPr>
          <w:rStyle w:val="cv"/>
          <w:color w:val="FF0000"/>
        </w:rPr>
        <w:t xml:space="preserve">, kteréž na zemi dole, ani </w:t>
      </w:r>
      <w:r w:rsidRPr="001920BD">
        <w:rPr>
          <w:rStyle w:val="Zvraznn"/>
          <w:color w:val="FF0000"/>
        </w:rPr>
        <w:t>těch</w:t>
      </w:r>
      <w:r w:rsidRPr="001920BD">
        <w:rPr>
          <w:rStyle w:val="cv"/>
          <w:color w:val="FF0000"/>
        </w:rPr>
        <w:t>, kteréž u vodách pod zemí.</w:t>
      </w:r>
      <w:r>
        <w:rPr>
          <w:rStyle w:val="cv"/>
          <w:color w:val="FF0000"/>
        </w:rPr>
        <w:t xml:space="preserve"> 5 </w:t>
      </w:r>
      <w:r w:rsidRPr="001920BD">
        <w:rPr>
          <w:rStyle w:val="cv"/>
          <w:color w:val="FF0000"/>
        </w:rPr>
        <w:t xml:space="preserve">Nebudeš se jim klaněti, ani jich ctíti. Nebo já jsem Hospodin Bůh tvůj, </w:t>
      </w:r>
      <w:r w:rsidRPr="001920BD">
        <w:rPr>
          <w:rStyle w:val="Zvraznn"/>
          <w:color w:val="FF0000"/>
        </w:rPr>
        <w:t>Bůh</w:t>
      </w:r>
      <w:r w:rsidRPr="001920BD">
        <w:rPr>
          <w:rStyle w:val="cv"/>
          <w:color w:val="FF0000"/>
        </w:rPr>
        <w:t xml:space="preserve"> silný, horlivý, navštěvující nepravost otců na synech do třetího i čtvrtého </w:t>
      </w:r>
      <w:r w:rsidRPr="001920BD">
        <w:rPr>
          <w:rStyle w:val="Zvraznn"/>
          <w:color w:val="FF0000"/>
        </w:rPr>
        <w:t>pokolení</w:t>
      </w:r>
      <w:r w:rsidRPr="001920BD">
        <w:rPr>
          <w:rStyle w:val="cv"/>
          <w:color w:val="FF0000"/>
        </w:rPr>
        <w:t xml:space="preserve"> těch, kteříž nenávidí mne,</w:t>
      </w:r>
      <w:r>
        <w:rPr>
          <w:rStyle w:val="cv"/>
          <w:color w:val="FF0000"/>
        </w:rPr>
        <w:t xml:space="preserve"> 6 </w:t>
      </w:r>
      <w:r w:rsidRPr="001920BD">
        <w:rPr>
          <w:rStyle w:val="cv"/>
          <w:color w:val="FF0000"/>
        </w:rPr>
        <w:t>A činící milosrdenství nad tisíci těmi, kteříž mne milují, a ostříhají přikázaní mých.“</w:t>
      </w:r>
    </w:p>
    <w:p w:rsidR="00C148B5" w:rsidRDefault="002831B4" w:rsidP="004E10B3">
      <w:pPr>
        <w:rPr>
          <w:rStyle w:val="cv"/>
        </w:rPr>
      </w:pPr>
      <w:r>
        <w:rPr>
          <w:rStyle w:val="cv"/>
        </w:rPr>
        <w:t xml:space="preserve">Můžete si představit, jaký problém to byl pro </w:t>
      </w:r>
      <w:r w:rsidR="001920BD">
        <w:rPr>
          <w:rStyle w:val="cv"/>
        </w:rPr>
        <w:t>ř</w:t>
      </w:r>
      <w:r>
        <w:rPr>
          <w:rStyle w:val="cv"/>
        </w:rPr>
        <w:t>ímsko-katolickou církev, která má ve svých kostelech spoustu soch a obrazů</w:t>
      </w:r>
      <w:r w:rsidR="00B07EA7">
        <w:rPr>
          <w:rStyle w:val="cv"/>
        </w:rPr>
        <w:t>.</w:t>
      </w:r>
      <w:r w:rsidR="001920BD">
        <w:rPr>
          <w:rStyle w:val="cv"/>
        </w:rPr>
        <w:t xml:space="preserve"> </w:t>
      </w:r>
      <w:r w:rsidR="00B07EA7">
        <w:rPr>
          <w:rStyle w:val="cv"/>
        </w:rPr>
        <w:t>A protože s tím měla pro</w:t>
      </w:r>
      <w:r w:rsidR="00C148B5">
        <w:rPr>
          <w:rStyle w:val="cv"/>
        </w:rPr>
        <w:t>blém, pokusila se odstranit toto svaté nařízení.</w:t>
      </w:r>
    </w:p>
    <w:p w:rsidR="00B07EA7" w:rsidRDefault="00C148B5" w:rsidP="004E10B3">
      <w:pPr>
        <w:rPr>
          <w:rStyle w:val="cv"/>
        </w:rPr>
      </w:pPr>
      <w:r>
        <w:rPr>
          <w:rStyle w:val="cv"/>
        </w:rPr>
        <w:t xml:space="preserve">A samozřejmě čtvrté </w:t>
      </w:r>
      <w:r w:rsidR="007E4C1B">
        <w:rPr>
          <w:rStyle w:val="cv"/>
        </w:rPr>
        <w:t>p</w:t>
      </w:r>
      <w:r>
        <w:rPr>
          <w:rStyle w:val="cv"/>
        </w:rPr>
        <w:t xml:space="preserve">řikázání, které říká: </w:t>
      </w:r>
      <w:r w:rsidRPr="00D10C7E">
        <w:rPr>
          <w:rStyle w:val="cv"/>
          <w:color w:val="FF0000"/>
        </w:rPr>
        <w:t xml:space="preserve">„Pomni </w:t>
      </w:r>
      <w:r w:rsidRPr="005A60DD">
        <w:rPr>
          <w:rStyle w:val="cv"/>
          <w:color w:val="FF0000"/>
        </w:rPr>
        <w:t>na den sobotní, abys jej světil.</w:t>
      </w:r>
      <w:r w:rsidR="004E1A0D" w:rsidRPr="005A60DD">
        <w:rPr>
          <w:rStyle w:val="cv"/>
          <w:color w:val="FF0000"/>
        </w:rPr>
        <w:t xml:space="preserve"> 9 </w:t>
      </w:r>
      <w:r w:rsidRPr="005A60DD">
        <w:rPr>
          <w:rStyle w:val="cv"/>
          <w:color w:val="FF0000"/>
        </w:rPr>
        <w:t>Šest dní pracovati budeš, a dělati všeliké dílo své;</w:t>
      </w:r>
      <w:r w:rsidR="004E1A0D" w:rsidRPr="005A60DD">
        <w:rPr>
          <w:rStyle w:val="cv"/>
          <w:color w:val="FF0000"/>
        </w:rPr>
        <w:t xml:space="preserve"> 10 </w:t>
      </w:r>
      <w:r w:rsidRPr="005A60DD">
        <w:rPr>
          <w:rStyle w:val="cv"/>
          <w:color w:val="FF0000"/>
        </w:rPr>
        <w:t xml:space="preserve">Ale dne sedmého odpočinutí </w:t>
      </w:r>
      <w:r w:rsidRPr="005A60DD">
        <w:rPr>
          <w:rStyle w:val="Zvraznn"/>
          <w:color w:val="FF0000"/>
        </w:rPr>
        <w:t>jest</w:t>
      </w:r>
      <w:r w:rsidRPr="005A60DD">
        <w:rPr>
          <w:rStyle w:val="cv"/>
          <w:color w:val="FF0000"/>
        </w:rPr>
        <w:t xml:space="preserve"> Hospodina Boha tvého….“</w:t>
      </w:r>
      <w:r>
        <w:rPr>
          <w:rStyle w:val="cv"/>
        </w:rPr>
        <w:t>, změnili a zkrátili na „Pomni na den sváteční.“</w:t>
      </w:r>
      <w:r w:rsidR="004E1A0D">
        <w:rPr>
          <w:rStyle w:val="cv"/>
        </w:rPr>
        <w:t xml:space="preserve"> Pak museli definovat, který den je „den sváteční“.</w:t>
      </w:r>
    </w:p>
    <w:p w:rsidR="004E1A0D" w:rsidRDefault="004E1A0D" w:rsidP="004E10B3">
      <w:pPr>
        <w:rPr>
          <w:rStyle w:val="cv"/>
        </w:rPr>
      </w:pPr>
      <w:r>
        <w:rPr>
          <w:rStyle w:val="cv"/>
        </w:rPr>
        <w:t>Čtvrté přikázání bylo zkráceno a desáté rozděleno na dvě přikázání, aby jich bylo dohromady deset, když druhé odstranili.</w:t>
      </w:r>
    </w:p>
    <w:p w:rsidR="004E1A0D" w:rsidRDefault="004E1A0D" w:rsidP="004E10B3">
      <w:pPr>
        <w:rPr>
          <w:rStyle w:val="cv"/>
        </w:rPr>
      </w:pPr>
      <w:r>
        <w:rPr>
          <w:rStyle w:val="cv"/>
        </w:rPr>
        <w:lastRenderedPageBreak/>
        <w:t>Pokud vás zajímá, která přikázání</w:t>
      </w:r>
      <w:r w:rsidR="00615B4F">
        <w:rPr>
          <w:rStyle w:val="cv"/>
        </w:rPr>
        <w:t xml:space="preserve"> katolická církev přijala, můžete si o tom přečíst v Katolickém katechismu. Kde se píše, jak odstranili druhé přikázání a rozdělili desáté a zkrátili čtvrté, kter</w:t>
      </w:r>
      <w:r w:rsidR="005A60DD">
        <w:rPr>
          <w:rStyle w:val="cv"/>
        </w:rPr>
        <w:t>é hovoří o sobotě. Je to tam ja</w:t>
      </w:r>
      <w:r w:rsidR="00615B4F">
        <w:rPr>
          <w:rStyle w:val="cv"/>
        </w:rPr>
        <w:t>sně uvedeno.</w:t>
      </w:r>
    </w:p>
    <w:p w:rsidR="00615B4F" w:rsidRDefault="00615B4F" w:rsidP="004E10B3">
      <w:pPr>
        <w:rPr>
          <w:rStyle w:val="cv"/>
        </w:rPr>
      </w:pPr>
      <w:r>
        <w:rPr>
          <w:rStyle w:val="cv"/>
        </w:rPr>
        <w:t>Ano, tato mocnost si myslela, že může změnit doby a zákon.</w:t>
      </w:r>
    </w:p>
    <w:p w:rsidR="00615B4F" w:rsidRDefault="00615B4F" w:rsidP="004E10B3">
      <w:pPr>
        <w:rPr>
          <w:rStyle w:val="cv"/>
        </w:rPr>
      </w:pPr>
    </w:p>
    <w:p w:rsidR="00CA79FF" w:rsidRDefault="00615B4F" w:rsidP="004E10B3">
      <w:r>
        <w:rPr>
          <w:rStyle w:val="cv"/>
        </w:rPr>
        <w:t>Nakonec</w:t>
      </w:r>
      <w:r w:rsidR="00DB2FB8">
        <w:rPr>
          <w:rStyle w:val="cv"/>
        </w:rPr>
        <w:t xml:space="preserve">, </w:t>
      </w:r>
      <w:r w:rsidR="005A60DD" w:rsidRPr="005A60DD">
        <w:rPr>
          <w:rStyle w:val="cv"/>
          <w:b/>
        </w:rPr>
        <w:t>desátá</w:t>
      </w:r>
      <w:r w:rsidR="00DB2FB8" w:rsidRPr="005A60DD">
        <w:rPr>
          <w:rStyle w:val="cv"/>
          <w:b/>
        </w:rPr>
        <w:t xml:space="preserve"> charakteristika</w:t>
      </w:r>
      <w:r w:rsidR="00DB2FB8">
        <w:rPr>
          <w:rStyle w:val="cv"/>
        </w:rPr>
        <w:t xml:space="preserve"> ukazuje, kdo to je malý roh. Je psáno, že vládl „</w:t>
      </w:r>
      <w:r w:rsidR="00DB2FB8">
        <w:t xml:space="preserve">až do času a časů, i do částky časů.“ </w:t>
      </w:r>
      <w:r w:rsidR="005A60DD">
        <w:t>Slovo „č</w:t>
      </w:r>
      <w:r w:rsidR="00DB2FB8">
        <w:t>as</w:t>
      </w:r>
      <w:r w:rsidR="005A60DD">
        <w:t>“</w:t>
      </w:r>
      <w:r w:rsidR="00DB2FB8">
        <w:t xml:space="preserve"> v Bibli znamená jeden rok, </w:t>
      </w:r>
      <w:r w:rsidR="001A01ED">
        <w:t>„</w:t>
      </w:r>
      <w:r w:rsidR="00DB2FB8">
        <w:t>časy</w:t>
      </w:r>
      <w:r w:rsidR="001A01ED">
        <w:t>“</w:t>
      </w:r>
      <w:r w:rsidR="00DB2FB8">
        <w:t xml:space="preserve"> jsou dva roky</w:t>
      </w:r>
      <w:r w:rsidR="00BB2CE9">
        <w:t xml:space="preserve"> a </w:t>
      </w:r>
      <w:r w:rsidR="001A01ED">
        <w:t>„</w:t>
      </w:r>
      <w:r w:rsidR="00BB2CE9">
        <w:t xml:space="preserve">částka </w:t>
      </w:r>
      <w:r w:rsidR="005A60DD">
        <w:t>času</w:t>
      </w:r>
      <w:r w:rsidR="001A01ED">
        <w:t>“</w:t>
      </w:r>
      <w:r w:rsidR="005A60DD">
        <w:t xml:space="preserve"> neboli</w:t>
      </w:r>
      <w:r w:rsidR="00BB2CE9">
        <w:t xml:space="preserve"> </w:t>
      </w:r>
      <w:r w:rsidR="001A01ED">
        <w:t>„</w:t>
      </w:r>
      <w:r w:rsidR="00BB2CE9">
        <w:t>polovina času</w:t>
      </w:r>
      <w:r w:rsidR="001A01ED">
        <w:t>“</w:t>
      </w:r>
      <w:r w:rsidR="00BB2CE9">
        <w:t>, znamená „půl roku.“ Židovský rok má 360 dnů</w:t>
      </w:r>
      <w:r w:rsidR="00D10C7E">
        <w:t xml:space="preserve">. Jeden rok – </w:t>
      </w:r>
      <w:r w:rsidR="008E3EB7">
        <w:t>360 dnů, plus dva roky – 720 dn</w:t>
      </w:r>
      <w:r w:rsidR="00D10C7E">
        <w:t>ů, plus půl roku – 180 dnů</w:t>
      </w:r>
      <w:r w:rsidR="008E3EB7">
        <w:t xml:space="preserve"> je 1</w:t>
      </w:r>
      <w:r w:rsidR="00D10C7E">
        <w:t>260 dnů</w:t>
      </w:r>
      <w:r w:rsidR="008E3EB7">
        <w:t xml:space="preserve">. </w:t>
      </w:r>
      <w:r w:rsidR="00CA79FF">
        <w:t xml:space="preserve">Když se v Bibli mluví o prorockém čase, tak jeden prorocký den se rovná jednomu skutečnému </w:t>
      </w:r>
      <w:r w:rsidR="005A60DD">
        <w:t>roku</w:t>
      </w:r>
      <w:r w:rsidR="007E4C1B">
        <w:t>. Doba 1</w:t>
      </w:r>
      <w:r w:rsidR="00D10C7E">
        <w:t>260 dnů</w:t>
      </w:r>
      <w:r w:rsidR="007E4C1B">
        <w:t xml:space="preserve"> je tedy 1</w:t>
      </w:r>
      <w:r w:rsidR="00CA79FF">
        <w:t>260 let.</w:t>
      </w:r>
    </w:p>
    <w:p w:rsidR="00615B4F" w:rsidRDefault="00CA79FF" w:rsidP="004E10B3">
      <w:r>
        <w:t>Takové výpočty se vyskytují i v knihách Numeri a Ezechiel.</w:t>
      </w:r>
    </w:p>
    <w:p w:rsidR="00CA79FF" w:rsidRDefault="007E4C1B" w:rsidP="004E10B3">
      <w:r>
        <w:t>Kdy tedy období 1</w:t>
      </w:r>
      <w:r w:rsidR="00CA79FF">
        <w:t>260 let začalo?</w:t>
      </w:r>
    </w:p>
    <w:p w:rsidR="001E69AD" w:rsidRDefault="001E69AD" w:rsidP="004E10B3">
      <w:pPr>
        <w:rPr>
          <w:bCs/>
        </w:rPr>
      </w:pPr>
      <w:r>
        <w:t xml:space="preserve">V roce 533 </w:t>
      </w:r>
      <w:r w:rsidRPr="00331C0D">
        <w:rPr>
          <w:bCs/>
        </w:rPr>
        <w:t>Justinián</w:t>
      </w:r>
      <w:r>
        <w:rPr>
          <w:bCs/>
        </w:rPr>
        <w:t xml:space="preserve"> uznal církevní suverenitu papeže jako </w:t>
      </w:r>
      <w:r w:rsidRPr="002130AC">
        <w:rPr>
          <w:bCs/>
          <w:color w:val="FF0000"/>
        </w:rPr>
        <w:t xml:space="preserve">„hlavy všech svatých církví“ </w:t>
      </w:r>
      <w:r>
        <w:rPr>
          <w:bCs/>
        </w:rPr>
        <w:t xml:space="preserve">a </w:t>
      </w:r>
      <w:r w:rsidR="005A60DD" w:rsidRPr="002130AC">
        <w:rPr>
          <w:bCs/>
          <w:color w:val="FF0000"/>
        </w:rPr>
        <w:t>„</w:t>
      </w:r>
      <w:r w:rsidRPr="002130AC">
        <w:rPr>
          <w:bCs/>
          <w:color w:val="FF0000"/>
        </w:rPr>
        <w:t>pra</w:t>
      </w:r>
      <w:r w:rsidR="005A60DD" w:rsidRPr="002130AC">
        <w:rPr>
          <w:bCs/>
          <w:color w:val="FF0000"/>
        </w:rPr>
        <w:t>v</w:t>
      </w:r>
      <w:r w:rsidRPr="002130AC">
        <w:rPr>
          <w:bCs/>
          <w:color w:val="FF0000"/>
        </w:rPr>
        <w:t xml:space="preserve">ého napravovatele </w:t>
      </w:r>
      <w:r w:rsidR="005A60DD" w:rsidRPr="002130AC">
        <w:rPr>
          <w:bCs/>
          <w:color w:val="FF0000"/>
        </w:rPr>
        <w:t>kacířů“</w:t>
      </w:r>
      <w:r>
        <w:rPr>
          <w:bCs/>
        </w:rPr>
        <w:t>. Tento dekret vstoupil v platnost roku 538, když Belisarius, Justiniánův generál</w:t>
      </w:r>
      <w:r w:rsidR="00460A77">
        <w:rPr>
          <w:bCs/>
        </w:rPr>
        <w:t>, dal smrtelnou ránu poslední z tří velkých ariánských mocností.</w:t>
      </w:r>
    </w:p>
    <w:p w:rsidR="00547B4D" w:rsidRDefault="009B4FF8" w:rsidP="004E10B3">
      <w:pPr>
        <w:rPr>
          <w:bCs/>
        </w:rPr>
      </w:pPr>
      <w:r>
        <w:rPr>
          <w:bCs/>
        </w:rPr>
        <w:t>Rok 538 je počátečním rokem království malého rohu, k</w:t>
      </w:r>
      <w:r w:rsidR="00D10C7E">
        <w:rPr>
          <w:bCs/>
        </w:rPr>
        <w:t>terý vládl 1</w:t>
      </w:r>
      <w:r>
        <w:rPr>
          <w:bCs/>
        </w:rPr>
        <w:t>260 let.</w:t>
      </w:r>
      <w:r w:rsidR="00D10C7E">
        <w:rPr>
          <w:bCs/>
        </w:rPr>
        <w:t xml:space="preserve"> </w:t>
      </w:r>
      <w:r w:rsidR="00547B4D">
        <w:rPr>
          <w:bCs/>
        </w:rPr>
        <w:t xml:space="preserve">Papežství tedy </w:t>
      </w:r>
      <w:r w:rsidR="008C5A2F">
        <w:rPr>
          <w:bCs/>
        </w:rPr>
        <w:t>získalo absolutní moc</w:t>
      </w:r>
      <w:r w:rsidR="00D10C7E">
        <w:rPr>
          <w:bCs/>
        </w:rPr>
        <w:t xml:space="preserve"> roku </w:t>
      </w:r>
      <w:r w:rsidR="001A01ED">
        <w:rPr>
          <w:bCs/>
        </w:rPr>
        <w:t>538, a když</w:t>
      </w:r>
      <w:r w:rsidR="00D10C7E">
        <w:rPr>
          <w:bCs/>
        </w:rPr>
        <w:t xml:space="preserve"> přičteme 1</w:t>
      </w:r>
      <w:r w:rsidR="00547B4D">
        <w:rPr>
          <w:bCs/>
        </w:rPr>
        <w:t>260 let, dostaneme se k roku 1798.</w:t>
      </w:r>
    </w:p>
    <w:p w:rsidR="009B4FF8" w:rsidRDefault="001A01ED" w:rsidP="004E10B3">
      <w:pPr>
        <w:rPr>
          <w:bCs/>
        </w:rPr>
      </w:pPr>
      <w:r>
        <w:rPr>
          <w:bCs/>
        </w:rPr>
        <w:t>V</w:t>
      </w:r>
      <w:r w:rsidR="00547B4D">
        <w:rPr>
          <w:bCs/>
        </w:rPr>
        <w:t> </w:t>
      </w:r>
      <w:r w:rsidR="009B4FF8">
        <w:rPr>
          <w:bCs/>
        </w:rPr>
        <w:t xml:space="preserve">knize </w:t>
      </w:r>
      <w:r w:rsidR="009B4FF8" w:rsidRPr="002130AC">
        <w:rPr>
          <w:bCs/>
          <w:color w:val="0070C0"/>
        </w:rPr>
        <w:t xml:space="preserve">„Velký spor věků“ </w:t>
      </w:r>
      <w:r w:rsidR="009B4FF8">
        <w:rPr>
          <w:bCs/>
        </w:rPr>
        <w:t>se píše:</w:t>
      </w:r>
    </w:p>
    <w:p w:rsidR="009B4FF8" w:rsidRPr="002130AC" w:rsidRDefault="009B4FF8" w:rsidP="009B4FF8">
      <w:pPr>
        <w:rPr>
          <w:rStyle w:val="cv"/>
          <w:color w:val="0070C0"/>
        </w:rPr>
      </w:pPr>
      <w:r w:rsidRPr="002130AC">
        <w:rPr>
          <w:rStyle w:val="cv"/>
          <w:color w:val="0070C0"/>
        </w:rPr>
        <w:t>„Papežská nadvláda, trvající 1260 let, začala v roce 538 a skončila v roce 1798. V tomto roce vstoupila francouzská armáda do Říma a zajala papeže, který potom zemřel ve vyhnanství. I když brzy nato byl zvolen nový papež, nedokázalo už papežství nikdy plně obnovit svou dřívější moc.</w:t>
      </w:r>
      <w:r w:rsidR="00C80BB7" w:rsidRPr="002130AC">
        <w:rPr>
          <w:rStyle w:val="cv"/>
          <w:color w:val="0070C0"/>
        </w:rPr>
        <w:t xml:space="preserve"> </w:t>
      </w:r>
      <w:r w:rsidRPr="002130AC">
        <w:rPr>
          <w:rStyle w:val="cv"/>
          <w:color w:val="0070C0"/>
        </w:rPr>
        <w:t>Pronásledování církve netrvalo celých 1260 let.“ (GC 267)</w:t>
      </w:r>
    </w:p>
    <w:p w:rsidR="00C80BB7" w:rsidRDefault="00C80BB7" w:rsidP="00C80BB7">
      <w:pPr>
        <w:rPr>
          <w:rStyle w:val="cv"/>
        </w:rPr>
      </w:pPr>
      <w:r>
        <w:rPr>
          <w:rStyle w:val="cv"/>
        </w:rPr>
        <w:t>Neexistuje žádná jiná mocnost</w:t>
      </w:r>
      <w:r w:rsidRPr="00C80BB7">
        <w:rPr>
          <w:rStyle w:val="cv"/>
        </w:rPr>
        <w:t xml:space="preserve"> </w:t>
      </w:r>
      <w:r>
        <w:rPr>
          <w:rStyle w:val="cv"/>
        </w:rPr>
        <w:t>v historii, kromě papežství, která by splňovala těchto deset identifikačních znaků. Žádná jiná mocnost ne</w:t>
      </w:r>
      <w:r w:rsidR="00D10C7E">
        <w:rPr>
          <w:rStyle w:val="cv"/>
        </w:rPr>
        <w:t>vládla 1</w:t>
      </w:r>
      <w:r>
        <w:rPr>
          <w:rStyle w:val="cv"/>
        </w:rPr>
        <w:t xml:space="preserve">260 let. </w:t>
      </w:r>
      <w:r w:rsidR="00D10C7E">
        <w:rPr>
          <w:rStyle w:val="cv"/>
        </w:rPr>
        <w:t>Není tedy pochyb, pokud studujem</w:t>
      </w:r>
      <w:r>
        <w:rPr>
          <w:rStyle w:val="cv"/>
        </w:rPr>
        <w:t xml:space="preserve">e Písmo, </w:t>
      </w:r>
      <w:r w:rsidR="00DD220B">
        <w:rPr>
          <w:rStyle w:val="cv"/>
        </w:rPr>
        <w:t>že kniha</w:t>
      </w:r>
      <w:r>
        <w:rPr>
          <w:rStyle w:val="cv"/>
        </w:rPr>
        <w:t xml:space="preserve"> Daniel 7</w:t>
      </w:r>
      <w:r w:rsidR="00DD220B">
        <w:rPr>
          <w:rStyle w:val="cv"/>
        </w:rPr>
        <w:t xml:space="preserve"> poukazuje na papežství, když mluví o malém rohu.</w:t>
      </w:r>
    </w:p>
    <w:p w:rsidR="00DD220B" w:rsidRDefault="00DD220B" w:rsidP="00C80BB7">
      <w:pPr>
        <w:rPr>
          <w:rStyle w:val="cv"/>
        </w:rPr>
      </w:pPr>
      <w:r>
        <w:rPr>
          <w:rStyle w:val="cv"/>
        </w:rPr>
        <w:t>Bible nám říká v knize Zjevení, že tato mocnost dostala smrtelnou ránu, která se uzdravila.</w:t>
      </w:r>
    </w:p>
    <w:p w:rsidR="00DD220B" w:rsidRDefault="00374528" w:rsidP="00C80BB7">
      <w:pPr>
        <w:rPr>
          <w:rStyle w:val="cv"/>
        </w:rPr>
      </w:pPr>
      <w:r>
        <w:rPr>
          <w:rStyle w:val="cv"/>
        </w:rPr>
        <w:t>D</w:t>
      </w:r>
      <w:r w:rsidR="00DD220B">
        <w:rPr>
          <w:rStyle w:val="cv"/>
        </w:rPr>
        <w:t>alší část vidění v kapitole 7 knihy Daniel začíná ve verši 9.</w:t>
      </w:r>
      <w:r w:rsidR="00BC5F70">
        <w:rPr>
          <w:rStyle w:val="cv"/>
        </w:rPr>
        <w:t xml:space="preserve"> Je to vidění o</w:t>
      </w:r>
      <w:r w:rsidR="00982667">
        <w:rPr>
          <w:rStyle w:val="cv"/>
        </w:rPr>
        <w:t xml:space="preserve"> Starém dnů a o</w:t>
      </w:r>
      <w:r w:rsidR="00BC5F70">
        <w:rPr>
          <w:rStyle w:val="cv"/>
        </w:rPr>
        <w:t xml:space="preserve"> tom, že zasedl</w:t>
      </w:r>
      <w:r w:rsidR="00DD220B">
        <w:rPr>
          <w:rStyle w:val="cv"/>
        </w:rPr>
        <w:t xml:space="preserve"> soud.</w:t>
      </w:r>
      <w:r w:rsidR="00982667">
        <w:rPr>
          <w:rStyle w:val="cv"/>
        </w:rPr>
        <w:t xml:space="preserve"> To je fascinující část kapitoly.</w:t>
      </w:r>
    </w:p>
    <w:p w:rsidR="00DD220B" w:rsidRDefault="00DD220B" w:rsidP="00C80BB7">
      <w:pPr>
        <w:rPr>
          <w:rStyle w:val="cv"/>
        </w:rPr>
      </w:pPr>
    </w:p>
    <w:p w:rsidR="00DD220B" w:rsidRPr="00BC5F70" w:rsidRDefault="00DD220B" w:rsidP="00C80BB7">
      <w:pPr>
        <w:rPr>
          <w:rStyle w:val="cv"/>
          <w:b/>
        </w:rPr>
      </w:pPr>
      <w:r w:rsidRPr="00BC5F70">
        <w:rPr>
          <w:rStyle w:val="cv"/>
          <w:b/>
        </w:rPr>
        <w:t>Úterý – Zasedl soud</w:t>
      </w:r>
    </w:p>
    <w:p w:rsidR="00DD220B" w:rsidRPr="00547B4D" w:rsidRDefault="00BC5F70" w:rsidP="00C80BB7">
      <w:pPr>
        <w:rPr>
          <w:color w:val="FF0000"/>
        </w:rPr>
      </w:pPr>
      <w:r w:rsidRPr="00547B4D">
        <w:rPr>
          <w:rStyle w:val="cv"/>
          <w:color w:val="FF0000"/>
        </w:rPr>
        <w:t>Da 7,9: „</w:t>
      </w:r>
      <w:r w:rsidRPr="00547B4D">
        <w:rPr>
          <w:color w:val="FF0000"/>
        </w:rPr>
        <w:t>Hleděl jsem, až trůnové ti svrženi byli, a Starý dnů posadil se,“</w:t>
      </w:r>
    </w:p>
    <w:p w:rsidR="00BC5F70" w:rsidRDefault="00B3061C" w:rsidP="00C80BB7">
      <w:r>
        <w:t xml:space="preserve">Kdo je </w:t>
      </w:r>
      <w:r w:rsidR="00B21589">
        <w:t>Starý</w:t>
      </w:r>
      <w:r>
        <w:t xml:space="preserve"> dnů, Věkovitý? To je Bůh Otec.</w:t>
      </w:r>
    </w:p>
    <w:p w:rsidR="00692753" w:rsidRPr="00692753" w:rsidRDefault="00692753" w:rsidP="00C80BB7">
      <w:pPr>
        <w:rPr>
          <w:color w:val="0070C0"/>
        </w:rPr>
      </w:pPr>
      <w:r w:rsidRPr="00692753">
        <w:rPr>
          <w:color w:val="0070C0"/>
        </w:rPr>
        <w:t xml:space="preserve">„Tímto způsobem Bůh prorokovi ve vidění ukázal velký a slavný den, kdy Soudci země budou představeny charaktery a životy lidí a každý člověk bude souzen „podle skutků“. „Věkovitý“ je Bůh </w:t>
      </w:r>
      <w:r w:rsidRPr="00692753">
        <w:rPr>
          <w:color w:val="0070C0"/>
        </w:rPr>
        <w:lastRenderedPageBreak/>
        <w:t xml:space="preserve">Otec; žalmista říká: </w:t>
      </w:r>
      <w:r w:rsidRPr="00B3061C">
        <w:rPr>
          <w:color w:val="FF0000"/>
        </w:rPr>
        <w:t>„Než se hory zrodily, než vznikl svět a země, od věků na věky jsi ty, Bože.“ Žalm 90,2</w:t>
      </w:r>
      <w:r w:rsidRPr="00692753">
        <w:rPr>
          <w:color w:val="0070C0"/>
        </w:rPr>
        <w:t xml:space="preserve">. On, původce všeho živého, zdroj všech zákonů, bude předsedat soudu. A „desetitisíce desetitisíců“ svatých andělů budou jako služebníci a svědkové přítomni tomu velkému soudu. </w:t>
      </w:r>
      <w:r w:rsidR="006778F6">
        <w:rPr>
          <w:color w:val="0070C0"/>
        </w:rPr>
        <w:t>(GC </w:t>
      </w:r>
      <w:r w:rsidR="006778F6" w:rsidRPr="006778F6">
        <w:rPr>
          <w:color w:val="0070C0"/>
        </w:rPr>
        <w:t>479</w:t>
      </w:r>
      <w:r w:rsidR="006778F6">
        <w:rPr>
          <w:color w:val="0070C0"/>
        </w:rPr>
        <w:t xml:space="preserve">.3; </w:t>
      </w:r>
      <w:r w:rsidRPr="00692753">
        <w:rPr>
          <w:color w:val="0070C0"/>
        </w:rPr>
        <w:t>VDV </w:t>
      </w:r>
      <w:r w:rsidR="006778F6">
        <w:rPr>
          <w:color w:val="0070C0"/>
        </w:rPr>
        <w:t>313.2)</w:t>
      </w:r>
    </w:p>
    <w:p w:rsidR="00B21589" w:rsidRDefault="00B21589" w:rsidP="00C80BB7">
      <w:r>
        <w:t>Ježíš</w:t>
      </w:r>
      <w:r w:rsidR="00D61206" w:rsidRPr="00D61206">
        <w:t xml:space="preserve"> </w:t>
      </w:r>
      <w:r w:rsidR="00D61206">
        <w:t>přichází</w:t>
      </w:r>
      <w:r w:rsidR="00D61206" w:rsidRPr="00D61206">
        <w:t xml:space="preserve"> </w:t>
      </w:r>
      <w:r w:rsidR="00D61206">
        <w:t>v</w:t>
      </w:r>
      <w:r w:rsidR="00D61206">
        <w:t>e verši 13</w:t>
      </w:r>
      <w:r>
        <w:t>, ale o N</w:t>
      </w:r>
      <w:r w:rsidR="00B3061C">
        <w:t xml:space="preserve">ěm se mluví jako o </w:t>
      </w:r>
      <w:r w:rsidR="00DA04D6">
        <w:t>někom, kdo je „</w:t>
      </w:r>
      <w:r w:rsidR="00DA04D6">
        <w:rPr>
          <w:rStyle w:val="cv"/>
        </w:rPr>
        <w:t>podobný Synu člověka“</w:t>
      </w:r>
      <w:r>
        <w:t>.</w:t>
      </w:r>
    </w:p>
    <w:p w:rsidR="00DA04D6" w:rsidRDefault="00D61206" w:rsidP="00C80BB7">
      <w:r>
        <w:t>V Da7,</w:t>
      </w:r>
      <w:r w:rsidR="00DA04D6">
        <w:t xml:space="preserve"> 9 dále čteme:</w:t>
      </w:r>
    </w:p>
    <w:p w:rsidR="00B21589" w:rsidRPr="00B3061C" w:rsidRDefault="00B21589" w:rsidP="00B21589">
      <w:pPr>
        <w:rPr>
          <w:color w:val="FF0000"/>
        </w:rPr>
      </w:pPr>
      <w:r w:rsidRPr="00B3061C">
        <w:rPr>
          <w:rStyle w:val="cv"/>
          <w:color w:val="FF0000"/>
        </w:rPr>
        <w:t>Da 7,9: „</w:t>
      </w:r>
      <w:r w:rsidR="00DA04D6">
        <w:rPr>
          <w:color w:val="FF0000"/>
        </w:rPr>
        <w:t>…</w:t>
      </w:r>
      <w:r w:rsidRPr="00B3061C">
        <w:rPr>
          <w:color w:val="FF0000"/>
        </w:rPr>
        <w:t>jehož roucho jako sníh bílé, a vlasové hlavy jeho jako vlna čistá, trůn jako jiskry ohně, kola jeho jako oheň hořící.“</w:t>
      </w:r>
    </w:p>
    <w:p w:rsidR="00B21589" w:rsidRDefault="00B21589" w:rsidP="00C80BB7">
      <w:pPr>
        <w:rPr>
          <w:rStyle w:val="cv"/>
        </w:rPr>
      </w:pPr>
      <w:r>
        <w:rPr>
          <w:rStyle w:val="cv"/>
        </w:rPr>
        <w:t>Na co potřebuje trůn kola? Možná proto, že se trůn pohybuje.</w:t>
      </w:r>
    </w:p>
    <w:p w:rsidR="00045056" w:rsidRDefault="00045056" w:rsidP="00045056">
      <w:r>
        <w:rPr>
          <w:rStyle w:val="cv"/>
        </w:rPr>
        <w:t xml:space="preserve">Všimněte si, jak verš 9 začíná: </w:t>
      </w:r>
      <w:r w:rsidRPr="00A13DE8">
        <w:rPr>
          <w:rStyle w:val="cv"/>
          <w:color w:val="FF0000"/>
        </w:rPr>
        <w:t>„</w:t>
      </w:r>
      <w:r w:rsidRPr="00A13DE8">
        <w:rPr>
          <w:color w:val="FF0000"/>
        </w:rPr>
        <w:t>Hleděl jsem, až trůnové ti svrženi byli, a Starý dnů posadil se,“</w:t>
      </w:r>
      <w:r>
        <w:t xml:space="preserve"> – To naznačuje, že Starý Dnů, Bůh Otec se pohyboval. </w:t>
      </w:r>
    </w:p>
    <w:p w:rsidR="00045056" w:rsidRDefault="00045056" w:rsidP="00045056">
      <w:r>
        <w:t>A ve vidění, poté, co mluvil o malém rohu, k</w:t>
      </w:r>
      <w:r w:rsidR="00374528">
        <w:t>terý pronásledoval církev 1</w:t>
      </w:r>
      <w:r>
        <w:t>260 let, další věc, k</w:t>
      </w:r>
      <w:r w:rsidR="00A13DE8">
        <w:t xml:space="preserve">terá </w:t>
      </w:r>
      <w:r w:rsidR="00D61206">
        <w:t xml:space="preserve">byla </w:t>
      </w:r>
      <w:r w:rsidR="00A13DE8">
        <w:t>prorokovi zjevena, je, c</w:t>
      </w:r>
      <w:r>
        <w:t>o se děje v nebi, kde vidí Boha Otce.</w:t>
      </w:r>
    </w:p>
    <w:p w:rsidR="00A13DE8" w:rsidRDefault="00045056" w:rsidP="00045056">
      <w:r>
        <w:t>Bůh Otec se pohyboval a pak se posadil</w:t>
      </w:r>
      <w:r w:rsidR="00A13DE8">
        <w:t xml:space="preserve"> a něco se stalo:</w:t>
      </w:r>
    </w:p>
    <w:p w:rsidR="00045056" w:rsidRDefault="00A13DE8" w:rsidP="00045056">
      <w:r>
        <w:t>V</w:t>
      </w:r>
      <w:r w:rsidR="00045056">
        <w:t>e verši 10 čteme:</w:t>
      </w:r>
    </w:p>
    <w:p w:rsidR="00045056" w:rsidRPr="00A13DE8" w:rsidRDefault="00045056" w:rsidP="00045056">
      <w:pPr>
        <w:rPr>
          <w:color w:val="FF0000"/>
        </w:rPr>
      </w:pPr>
      <w:r w:rsidRPr="00A13DE8">
        <w:rPr>
          <w:color w:val="FF0000"/>
        </w:rPr>
        <w:t>Da 7,10: „Potok ohnivý tekl a vycházel od něho, tisícové tisíců sloužili jemu, a desetkrát tisíckrát sto tisíců stálo před ním;</w:t>
      </w:r>
      <w:r w:rsidR="002019B8" w:rsidRPr="00A13DE8">
        <w:rPr>
          <w:color w:val="FF0000"/>
        </w:rPr>
        <w:t xml:space="preserve">“ </w:t>
      </w:r>
      <w:r w:rsidR="002019B8">
        <w:t xml:space="preserve">– A všimněte si poslední části verše: – </w:t>
      </w:r>
      <w:r w:rsidR="002019B8" w:rsidRPr="00A13DE8">
        <w:rPr>
          <w:color w:val="FF0000"/>
        </w:rPr>
        <w:t>„</w:t>
      </w:r>
      <w:r w:rsidRPr="00A13DE8">
        <w:rPr>
          <w:color w:val="FF0000"/>
        </w:rPr>
        <w:t>soud zasedl, a knihy otevříny byly.“</w:t>
      </w:r>
    </w:p>
    <w:p w:rsidR="002019B8" w:rsidRDefault="002019B8" w:rsidP="00045056">
      <w:r>
        <w:t xml:space="preserve">Starý dnů, Bůh Otec, </w:t>
      </w:r>
      <w:r w:rsidR="002B41CC">
        <w:t xml:space="preserve">se </w:t>
      </w:r>
      <w:r w:rsidR="00374528">
        <w:t xml:space="preserve">tedy </w:t>
      </w:r>
      <w:r w:rsidR="002B41CC">
        <w:t>posadil</w:t>
      </w:r>
      <w:r w:rsidR="00374528">
        <w:t xml:space="preserve"> a byly otevřeny knihy.</w:t>
      </w:r>
      <w:r>
        <w:t xml:space="preserve"> </w:t>
      </w:r>
      <w:r w:rsidR="00374528">
        <w:t>V</w:t>
      </w:r>
      <w:r>
        <w:t>ypadá to, že nastal soud. Ve verši 26 stejné kapitoly, anděl podává výklad vidění.</w:t>
      </w:r>
    </w:p>
    <w:p w:rsidR="002019B8" w:rsidRPr="002019B8" w:rsidRDefault="002019B8" w:rsidP="00045056">
      <w:pPr>
        <w:rPr>
          <w:color w:val="FF0000"/>
        </w:rPr>
      </w:pPr>
      <w:r w:rsidRPr="002019B8">
        <w:rPr>
          <w:color w:val="FF0000"/>
        </w:rPr>
        <w:t xml:space="preserve">Da 7,26: „V tom bude soud osazen, a panství jeho odejmou,“ </w:t>
      </w:r>
      <w:r>
        <w:t xml:space="preserve">– Odejmou panství malého rohu. – </w:t>
      </w:r>
      <w:r w:rsidRPr="002019B8">
        <w:rPr>
          <w:color w:val="FF0000"/>
        </w:rPr>
        <w:t xml:space="preserve">„vypléní a vyhladí </w:t>
      </w:r>
      <w:r w:rsidRPr="002019B8">
        <w:rPr>
          <w:rStyle w:val="Zvraznn"/>
          <w:color w:val="FF0000"/>
        </w:rPr>
        <w:t>je</w:t>
      </w:r>
      <w:r w:rsidRPr="002019B8">
        <w:rPr>
          <w:color w:val="FF0000"/>
        </w:rPr>
        <w:t xml:space="preserve"> docela.“</w:t>
      </w:r>
    </w:p>
    <w:p w:rsidR="00F4371B" w:rsidRDefault="00F4371B" w:rsidP="00045056">
      <w:r>
        <w:t>„Starý Dnů“ je Bůh Otec. Tato událos</w:t>
      </w:r>
      <w:r w:rsidR="002B41CC">
        <w:t>t se musí odehrávat v nebi.</w:t>
      </w:r>
      <w:r w:rsidR="00D61206">
        <w:t xml:space="preserve"> </w:t>
      </w:r>
      <w:r>
        <w:t xml:space="preserve">Proč teď poté, co přestala moc malého rohu, se Bůh Otec </w:t>
      </w:r>
      <w:r w:rsidR="002B41CC">
        <w:t>po</w:t>
      </w:r>
      <w:r w:rsidR="00374528">
        <w:t>sadil?</w:t>
      </w:r>
    </w:p>
    <w:p w:rsidR="00F4371B" w:rsidRDefault="00F4371B" w:rsidP="00045056">
      <w:r>
        <w:t xml:space="preserve">Pamatujte, že pozemská </w:t>
      </w:r>
      <w:r w:rsidR="00374528">
        <w:t>s</w:t>
      </w:r>
      <w:r>
        <w:t xml:space="preserve">vatyně </w:t>
      </w:r>
      <w:r w:rsidR="00374528">
        <w:t xml:space="preserve">je </w:t>
      </w:r>
      <w:r w:rsidR="00D61206">
        <w:t>před</w:t>
      </w:r>
      <w:r w:rsidR="00374528">
        <w:t>obraz té nebeské. A nebeská s</w:t>
      </w:r>
      <w:r>
        <w:t>vatyně</w:t>
      </w:r>
      <w:r w:rsidR="008613CD">
        <w:t>, o které čteme také v </w:t>
      </w:r>
      <w:r w:rsidR="00D61206">
        <w:t>listu</w:t>
      </w:r>
      <w:r w:rsidR="008613CD">
        <w:t xml:space="preserve"> Židům, má dvě oddělení. Pozemská měla tři části: nádvoří, </w:t>
      </w:r>
      <w:r w:rsidR="00374528">
        <w:t>první oddělení svatyně a s</w:t>
      </w:r>
      <w:r w:rsidR="008613CD">
        <w:t>vatyně svatých. Avšak nádvoří představuje zemi a události, které se odehrály na nádvoří, představují dílo Ježíš</w:t>
      </w:r>
      <w:r w:rsidR="00374528">
        <w:t>e pro nás zde na zemi.</w:t>
      </w:r>
    </w:p>
    <w:p w:rsidR="008613CD" w:rsidRDefault="00374528" w:rsidP="00045056">
      <w:r>
        <w:t xml:space="preserve">V nebeské svatyni jsou dvě oddělení: první oddělení svatyně </w:t>
      </w:r>
      <w:r w:rsidR="008613CD">
        <w:t xml:space="preserve">a </w:t>
      </w:r>
      <w:r>
        <w:t>s</w:t>
      </w:r>
      <w:r w:rsidR="001851C2">
        <w:t>vatyně svatých. Velekněz vstupo</w:t>
      </w:r>
      <w:r>
        <w:t>val do s</w:t>
      </w:r>
      <w:r w:rsidR="008613CD">
        <w:t>vatyně svatých jeden den v</w:t>
      </w:r>
      <w:r w:rsidR="001851C2">
        <w:t> </w:t>
      </w:r>
      <w:r w:rsidR="008613CD">
        <w:t>roce</w:t>
      </w:r>
      <w:r w:rsidR="001851C2">
        <w:t xml:space="preserve">, v den Smíření. Proběhlo dílo </w:t>
      </w:r>
      <w:r w:rsidR="00D61206">
        <w:t>očištění, soud a</w:t>
      </w:r>
      <w:r w:rsidR="001851C2">
        <w:t xml:space="preserve"> očištění od hříchu. To byl jen stín a obraz toho, co se mělo stát v nebi.</w:t>
      </w:r>
    </w:p>
    <w:p w:rsidR="004F1666" w:rsidRPr="004F1666" w:rsidRDefault="004F1666" w:rsidP="00045056">
      <w:pPr>
        <w:rPr>
          <w:color w:val="0070C0"/>
        </w:rPr>
      </w:pPr>
      <w:r w:rsidRPr="004F1666">
        <w:rPr>
          <w:color w:val="0070C0"/>
        </w:rPr>
        <w:t xml:space="preserve">„V předobrazném systému, který znázorňoval oběť a kněžskou službu Pána Ježíše, bylo </w:t>
      </w:r>
      <w:r w:rsidRPr="004F1666">
        <w:rPr>
          <w:rStyle w:val="search-result"/>
          <w:color w:val="0070C0"/>
        </w:rPr>
        <w:t>očištění svatyně</w:t>
      </w:r>
      <w:r w:rsidRPr="004F1666">
        <w:rPr>
          <w:color w:val="0070C0"/>
        </w:rPr>
        <w:t xml:space="preserve"> poslední službou, kterou velekněz podle ročního liturgického kalendáře konal. Byl to poslední akt procesu smíření - jím byly odstraněny nebo přeneseny hříchy Izraele. Tento svátek obrazně představoval závěrečné dílo našeho velekněze v nebi, odstraňování hříchů Božího lidu z nebeských </w:t>
      </w:r>
      <w:r w:rsidRPr="004F1666">
        <w:rPr>
          <w:color w:val="0070C0"/>
        </w:rPr>
        <w:lastRenderedPageBreak/>
        <w:t>záznamů. Tato služba zahrnuje vyšetřování, soud, a bezprostředně předchází příchod Pána Ježíše na nebeských oblacích s velkou slávou a mocí.“ (GC 352)</w:t>
      </w:r>
    </w:p>
    <w:p w:rsidR="00830D22" w:rsidRDefault="00830D22" w:rsidP="00045056"/>
    <w:p w:rsidR="00830D22" w:rsidRDefault="00084EE7" w:rsidP="00045056">
      <w:r>
        <w:t>V pozemské s</w:t>
      </w:r>
      <w:r w:rsidR="00830D22">
        <w:t>vatyni je v prvním oddělení stůl s </w:t>
      </w:r>
      <w:r w:rsidR="0095490D">
        <w:t>ch</w:t>
      </w:r>
      <w:r w:rsidR="00830D22">
        <w:t xml:space="preserve">leby předložení </w:t>
      </w:r>
      <w:r>
        <w:t>na</w:t>
      </w:r>
      <w:r w:rsidR="00830D22">
        <w:t>proti</w:t>
      </w:r>
      <w:r w:rsidR="004F1666">
        <w:t xml:space="preserve"> </w:t>
      </w:r>
      <w:r w:rsidR="00824101">
        <w:t>sedmiramennému svícnu. Je tam kadidlový oltář a p</w:t>
      </w:r>
      <w:r w:rsidR="00830D22">
        <w:t xml:space="preserve">ak je </w:t>
      </w:r>
      <w:r>
        <w:t>tam</w:t>
      </w:r>
      <w:r w:rsidR="00830D22">
        <w:t xml:space="preserve"> opona</w:t>
      </w:r>
      <w:r w:rsidR="00824101">
        <w:t>.</w:t>
      </w:r>
      <w:r w:rsidR="00830D22">
        <w:t xml:space="preserve"> </w:t>
      </w:r>
      <w:r w:rsidR="00824101">
        <w:t>V</w:t>
      </w:r>
      <w:r>
        <w:t>e svatyni svatých je truhla s</w:t>
      </w:r>
      <w:r w:rsidR="00830D22">
        <w:t>mlouvy.</w:t>
      </w:r>
    </w:p>
    <w:p w:rsidR="00824101" w:rsidRDefault="00824101" w:rsidP="00D61206">
      <w:pPr>
        <w:jc w:val="center"/>
      </w:pPr>
      <w:r>
        <w:rPr>
          <w:noProof/>
          <w:lang w:eastAsia="cs-CZ"/>
        </w:rPr>
        <w:drawing>
          <wp:inline distT="0" distB="0" distL="0" distR="0" wp14:anchorId="68F9D270" wp14:editId="449AB70F">
            <wp:extent cx="3992647" cy="2282510"/>
            <wp:effectExtent l="0" t="0" r="8255" b="381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6"/>
                    <a:srcRect l="15274" t="14655" r="15381" b="14871"/>
                    <a:stretch/>
                  </pic:blipFill>
                  <pic:spPr bwMode="auto">
                    <a:xfrm>
                      <a:off x="0" y="0"/>
                      <a:ext cx="3994730" cy="2283701"/>
                    </a:xfrm>
                    <a:prstGeom prst="rect">
                      <a:avLst/>
                    </a:prstGeom>
                    <a:ln>
                      <a:noFill/>
                    </a:ln>
                    <a:extLst>
                      <a:ext uri="{53640926-AAD7-44D8-BBD7-CCE9431645EC}">
                        <a14:shadowObscured xmlns:a14="http://schemas.microsoft.com/office/drawing/2010/main"/>
                      </a:ext>
                    </a:extLst>
                  </pic:spPr>
                </pic:pic>
              </a:graphicData>
            </a:graphic>
          </wp:inline>
        </w:drawing>
      </w:r>
    </w:p>
    <w:p w:rsidR="00313165" w:rsidRDefault="00313165" w:rsidP="00045056">
      <w:r>
        <w:t>Když studujeme knihu Zjevení, tak Ježíš se</w:t>
      </w:r>
      <w:r w:rsidR="00824101">
        <w:t xml:space="preserve"> v ní</w:t>
      </w:r>
      <w:r>
        <w:t xml:space="preserve"> objeví poprvé v první kapitole, jak stojí uprostřed sedmi svícnů. Ve Zjevení 4 je popis nebeského trůnního sálu, kde Bůh Otec sedí na Svém trůnu. A přímo před trůnem je sedm hořících lamp.</w:t>
      </w:r>
    </w:p>
    <w:p w:rsidR="00313165" w:rsidRDefault="00313165" w:rsidP="00045056">
      <w:r>
        <w:t>Když se pod</w:t>
      </w:r>
      <w:r w:rsidR="00721376">
        <w:t>íváme na p</w:t>
      </w:r>
      <w:r w:rsidR="00824101">
        <w:t xml:space="preserve">rvní </w:t>
      </w:r>
      <w:r w:rsidR="00084EE7">
        <w:t>oddělení nebeské s</w:t>
      </w:r>
      <w:r w:rsidR="00824101">
        <w:t>vatyně, j</w:t>
      </w:r>
      <w:r w:rsidR="00721376">
        <w:t xml:space="preserve">aký </w:t>
      </w:r>
      <w:r w:rsidR="00824101">
        <w:t>kus vybavení</w:t>
      </w:r>
      <w:r w:rsidR="00721376">
        <w:t xml:space="preserve"> představuje Boží trůn? Ten, který je přímo naproti sedmi hořícím lampám. A to je stůl s chleby předložení.</w:t>
      </w:r>
    </w:p>
    <w:p w:rsidR="00721376" w:rsidRDefault="00721376" w:rsidP="00045056">
      <w:r>
        <w:t>A tak tedy na začátku</w:t>
      </w:r>
      <w:r w:rsidR="00824101" w:rsidRPr="00824101">
        <w:t xml:space="preserve"> </w:t>
      </w:r>
      <w:r w:rsidR="00824101">
        <w:t>knihy Zjevení</w:t>
      </w:r>
      <w:r>
        <w:t xml:space="preserve">, </w:t>
      </w:r>
      <w:r w:rsidR="00824101">
        <w:t>od kapitoly</w:t>
      </w:r>
      <w:r>
        <w:t xml:space="preserve"> 1 do kapitoly 5, je </w:t>
      </w:r>
      <w:r w:rsidR="00084EE7">
        <w:t>popis prvního oddělení nebeské s</w:t>
      </w:r>
      <w:r>
        <w:t>vatyně. Ale v kn</w:t>
      </w:r>
      <w:r w:rsidR="00824101">
        <w:t>ize Daniel 7, Bůh Otec přešel z prvního oddělení</w:t>
      </w:r>
      <w:r w:rsidR="00084EE7">
        <w:t xml:space="preserve"> svatyně do s</w:t>
      </w:r>
      <w:r>
        <w:t>vatyně svatých a předmět,</w:t>
      </w:r>
      <w:r w:rsidR="0095490D">
        <w:t xml:space="preserve"> na</w:t>
      </w:r>
      <w:r>
        <w:t xml:space="preserve"> který je </w:t>
      </w:r>
      <w:r w:rsidR="0095490D">
        <w:t>zaměřena pozornost</w:t>
      </w:r>
      <w:r>
        <w:t>,</w:t>
      </w:r>
      <w:r w:rsidR="00084EE7">
        <w:t xml:space="preserve"> je truhla s</w:t>
      </w:r>
      <w:r w:rsidR="0095490D">
        <w:t xml:space="preserve">mlouvy. Samozřejmě, </w:t>
      </w:r>
      <w:r w:rsidR="00084EE7">
        <w:t>t</w:t>
      </w:r>
      <w:r w:rsidR="0095490D">
        <w:t>ruhla smlouvy</w:t>
      </w:r>
      <w:r w:rsidR="00084EE7">
        <w:t xml:space="preserve"> je ve s</w:t>
      </w:r>
      <w:r w:rsidR="00824101">
        <w:t>vatyni svatých, a s tím</w:t>
      </w:r>
      <w:r w:rsidR="0095490D">
        <w:t xml:space="preserve"> se setkáváme ve Zjevení 11.</w:t>
      </w:r>
    </w:p>
    <w:p w:rsidR="0095490D" w:rsidRDefault="0095490D" w:rsidP="00045056">
      <w:r>
        <w:t>Bůh Otec se tedy posadil na trůn a má být zahájen soud.</w:t>
      </w:r>
    </w:p>
    <w:p w:rsidR="00181929" w:rsidRDefault="0095490D" w:rsidP="00045056">
      <w:r>
        <w:t xml:space="preserve">Povšimněte si pořadí. Stalo se to poté, co skončila </w:t>
      </w:r>
      <w:r w:rsidR="00116FDE">
        <w:t>nad</w:t>
      </w:r>
      <w:r>
        <w:t>vláda malého rohu v roce 1798. To, co je zde popsáno, se muselo přihodit až po roce 1798. Neznáme</w:t>
      </w:r>
      <w:r w:rsidR="007D32EE">
        <w:t xml:space="preserve"> zatím</w:t>
      </w:r>
      <w:r>
        <w:t xml:space="preserve"> přesné datum tohoto soudu v</w:t>
      </w:r>
      <w:r w:rsidR="007D32EE">
        <w:t> nebi. To se dovíme až v kapitole 8 knihy Daniel, kterou budeme studovat příští týden.</w:t>
      </w:r>
      <w:r w:rsidR="00181929">
        <w:t xml:space="preserve"> Je to fascinující proroctví.</w:t>
      </w:r>
    </w:p>
    <w:p w:rsidR="00181929" w:rsidRDefault="00181929" w:rsidP="00045056">
      <w:r>
        <w:t>A na co je tam dále poukázáno?</w:t>
      </w:r>
    </w:p>
    <w:p w:rsidR="007C2217" w:rsidRDefault="007C2217" w:rsidP="00045056"/>
    <w:p w:rsidR="007C2217" w:rsidRPr="007C2217" w:rsidRDefault="007C2217" w:rsidP="00045056">
      <w:pPr>
        <w:rPr>
          <w:b/>
        </w:rPr>
      </w:pPr>
      <w:r w:rsidRPr="007C2217">
        <w:rPr>
          <w:b/>
        </w:rPr>
        <w:t>Středa – Příchod Syna Člověka</w:t>
      </w:r>
    </w:p>
    <w:p w:rsidR="00181929" w:rsidRDefault="00116FDE" w:rsidP="00045056">
      <w:r>
        <w:t xml:space="preserve">Přečtěme si </w:t>
      </w:r>
      <w:r w:rsidR="00181929" w:rsidRPr="00BF1863">
        <w:rPr>
          <w:color w:val="FF0000"/>
        </w:rPr>
        <w:t xml:space="preserve">Da 7,13: „Viděl jsem u vidění nočním, a aj, s oblaky nebeskými podobný Synu člověka přicházel;“ </w:t>
      </w:r>
      <w:r w:rsidR="00181929">
        <w:t>– Kdo to je? To je Ježíš. Přichází s oblaky nebeskými, ale to ještě není druhý příchod</w:t>
      </w:r>
      <w:r>
        <w:t xml:space="preserve"> Ježíše</w:t>
      </w:r>
      <w:r w:rsidR="00181929">
        <w:t xml:space="preserve">. Všimněte si, kam jde: </w:t>
      </w:r>
      <w:r w:rsidR="00181929" w:rsidRPr="00BF1863">
        <w:rPr>
          <w:color w:val="FF0000"/>
        </w:rPr>
        <w:t xml:space="preserve">„Viděl jsem u vidění nočním, a aj, s oblaky nebeskými podobný Synu člověka </w:t>
      </w:r>
      <w:r w:rsidR="00181929" w:rsidRPr="00BF1863">
        <w:rPr>
          <w:color w:val="FF0000"/>
        </w:rPr>
        <w:lastRenderedPageBreak/>
        <w:t xml:space="preserve">přicházel; </w:t>
      </w:r>
      <w:r w:rsidR="00181929" w:rsidRPr="00BF1863">
        <w:rPr>
          <w:b/>
          <w:color w:val="FF0000"/>
          <w:u w:val="single"/>
        </w:rPr>
        <w:t>potom až k Starému dnů přišel</w:t>
      </w:r>
      <w:r w:rsidR="00E065A0" w:rsidRPr="00BF1863">
        <w:rPr>
          <w:b/>
          <w:color w:val="FF0000"/>
          <w:u w:val="single"/>
        </w:rPr>
        <w:t>,</w:t>
      </w:r>
      <w:r w:rsidR="00E065A0" w:rsidRPr="00BF1863">
        <w:rPr>
          <w:color w:val="FF0000"/>
        </w:rPr>
        <w:t>“</w:t>
      </w:r>
      <w:r w:rsidR="00E065A0">
        <w:t>. – Ježíš nepřichází na zem, a</w:t>
      </w:r>
      <w:r w:rsidR="00084EE7">
        <w:t>le přistupuje ke Svému Otci ve svatyni svatých v nebeské s</w:t>
      </w:r>
      <w:r w:rsidR="00E065A0">
        <w:t xml:space="preserve">vatyni. Je psáno: </w:t>
      </w:r>
      <w:r w:rsidR="00E065A0" w:rsidRPr="00BF1863">
        <w:rPr>
          <w:color w:val="FF0000"/>
        </w:rPr>
        <w:t xml:space="preserve">„a před něj postaven byl. </w:t>
      </w:r>
      <w:r w:rsidR="00E065A0" w:rsidRPr="00BF1863">
        <w:rPr>
          <w:color w:val="7030A0"/>
        </w:rPr>
        <w:t>(ČEP: ‚</w:t>
      </w:r>
      <w:r w:rsidR="00E065A0" w:rsidRPr="00BF1863">
        <w:rPr>
          <w:rStyle w:val="verse-content--hover"/>
          <w:color w:val="7030A0"/>
        </w:rPr>
        <w:t>přivedli ho k němu.‘)</w:t>
      </w:r>
      <w:r w:rsidR="00E065A0" w:rsidRPr="00BF1863">
        <w:rPr>
          <w:color w:val="FF0000"/>
        </w:rPr>
        <w:t>“</w:t>
      </w:r>
    </w:p>
    <w:p w:rsidR="00E065A0" w:rsidRDefault="00E065A0" w:rsidP="00045056">
      <w:r>
        <w:t xml:space="preserve">Kdo </w:t>
      </w:r>
      <w:r w:rsidR="00116FDE">
        <w:t>byli ti, kteří Ho k Němu přivedli</w:t>
      </w:r>
      <w:r>
        <w:t xml:space="preserve">? </w:t>
      </w:r>
      <w:r w:rsidR="00116FDE">
        <w:t>Pravděpodobně</w:t>
      </w:r>
      <w:r w:rsidR="0041435B">
        <w:t xml:space="preserve"> andělé. Představte si tuto scénu. Bůh Otec někdy po roce 1798 přešel z pr</w:t>
      </w:r>
      <w:r w:rsidR="00116FDE">
        <w:t xml:space="preserve">vního oddělení svatyně do </w:t>
      </w:r>
      <w:r w:rsidR="008C5A2F">
        <w:t>s</w:t>
      </w:r>
      <w:r w:rsidR="0041435B">
        <w:t>vatyně svatých. Posadil se a knihy byly otevřeny, má začít soud a pak andělé přivedou Ježíše</w:t>
      </w:r>
      <w:r w:rsidR="00084EE7">
        <w:t xml:space="preserve"> a On vstoupí do s</w:t>
      </w:r>
      <w:r w:rsidR="00BF1863">
        <w:t xml:space="preserve">vatyně svatých. Stojí před Otcem a probíhá soud. Proč Ježíš předstoupil před Otce? Protože On je náš obhájce. Je náš zástupce před Otcem. A pokud máme být souzeni z knih, náš </w:t>
      </w:r>
      <w:r w:rsidR="00086C2E">
        <w:t xml:space="preserve">advokát Ježíš </w:t>
      </w:r>
      <w:r w:rsidR="00BF1863">
        <w:t>tam musí být</w:t>
      </w:r>
      <w:r w:rsidR="00086C2E">
        <w:t>.</w:t>
      </w:r>
    </w:p>
    <w:p w:rsidR="005D1067" w:rsidRDefault="00084EE7" w:rsidP="002015BE">
      <w:pPr>
        <w:keepNext/>
      </w:pPr>
      <w:r>
        <w:t>P</w:t>
      </w:r>
      <w:r w:rsidR="005D1067">
        <w:t>odívejme se do verše</w:t>
      </w:r>
      <w:r w:rsidR="00116FDE">
        <w:t xml:space="preserve"> </w:t>
      </w:r>
      <w:r w:rsidR="005D1067">
        <w:t>14</w:t>
      </w:r>
      <w:r w:rsidR="00116FDE">
        <w:t>, co se stane</w:t>
      </w:r>
      <w:r>
        <w:t xml:space="preserve"> poté, co proběhne tento soud</w:t>
      </w:r>
    </w:p>
    <w:p w:rsidR="007C2217" w:rsidRDefault="007C2217" w:rsidP="002015BE">
      <w:pPr>
        <w:keepNext/>
      </w:pPr>
    </w:p>
    <w:p w:rsidR="007C2217" w:rsidRPr="007C2217" w:rsidRDefault="007C2217" w:rsidP="007C2217">
      <w:pPr>
        <w:rPr>
          <w:b/>
        </w:rPr>
      </w:pPr>
      <w:r w:rsidRPr="007C2217">
        <w:rPr>
          <w:b/>
        </w:rPr>
        <w:t>Čtvrtek – Svatí Nejvyššího</w:t>
      </w:r>
    </w:p>
    <w:p w:rsidR="005D1067" w:rsidRPr="003B74AD" w:rsidRDefault="005D1067" w:rsidP="00045056">
      <w:pPr>
        <w:rPr>
          <w:color w:val="FF0000"/>
        </w:rPr>
      </w:pPr>
      <w:r w:rsidRPr="003B74AD">
        <w:rPr>
          <w:color w:val="FF0000"/>
        </w:rPr>
        <w:t>Da 7,14: „I dáno jest jemu panství a sláva i království, aby všickni lidé, národové a jazykové sloužili jemu; jehož panství jest panství věčné, kteréž nepomíjí, a království jeho, kteréž se neruší.“</w:t>
      </w:r>
    </w:p>
    <w:p w:rsidR="005D1067" w:rsidRDefault="005D1067" w:rsidP="00045056">
      <w:r>
        <w:t>Stalo se to už? Nebo se to má teprve stát? To se stane až při druhém příchodu, až se Ježíš vrátí.</w:t>
      </w:r>
    </w:p>
    <w:p w:rsidR="005D1067" w:rsidRDefault="005D1067" w:rsidP="00045056">
      <w:r>
        <w:t>Tento soud, který je popsán v Da 7 proběhne v nebi před Ježíšovým příchodem. A potom, co soud skončí, království této země</w:t>
      </w:r>
      <w:r w:rsidR="003B74AD">
        <w:t xml:space="preserve"> se stanou královstvími našeho Pána a Jeho Krista </w:t>
      </w:r>
      <w:r w:rsidR="00084EE7">
        <w:t>a On bude kralovat navěky věků.</w:t>
      </w:r>
    </w:p>
    <w:p w:rsidR="00084EE7" w:rsidRDefault="00084EE7" w:rsidP="00045056"/>
    <w:p w:rsidR="003B74AD" w:rsidRDefault="003B74AD" w:rsidP="00045056">
      <w:r>
        <w:t>Toto je tedy pořadí událostí představených v Da 7:</w:t>
      </w:r>
    </w:p>
    <w:p w:rsidR="003B74AD" w:rsidRDefault="005F18A6" w:rsidP="00045056">
      <w:r>
        <w:t xml:space="preserve">Čtyři šelmy vystoupily z moře. </w:t>
      </w:r>
      <w:r w:rsidR="003B74AD">
        <w:t>První je lev s křídly orla. To je Babylon. Dále je medvěd, který symbolizuje Médo-Persii. Potom levhart se čtyřmi křídly a čtyřmi hlavami a ten představuje Řecko. A nakonec přichází šelma podobná draku, která představuje pohanský Řím. Po této šelmě následuje mocnost malý roh</w:t>
      </w:r>
      <w:r w:rsidR="00084EE7">
        <w:t>, k</w:t>
      </w:r>
      <w:r>
        <w:t>terý</w:t>
      </w:r>
      <w:r w:rsidR="00116FDE">
        <w:t xml:space="preserve"> </w:t>
      </w:r>
      <w:r w:rsidR="00084EE7">
        <w:t>vládne 1</w:t>
      </w:r>
      <w:r w:rsidR="003B74AD">
        <w:t>260 let</w:t>
      </w:r>
      <w:r w:rsidR="008D0B1E">
        <w:t xml:space="preserve"> a představuje papežství. Ta</w:t>
      </w:r>
      <w:r w:rsidR="00116FDE">
        <w:t>k se dostáváme až k roku 1798.</w:t>
      </w:r>
      <w:r w:rsidR="008D0B1E">
        <w:t xml:space="preserve"> </w:t>
      </w:r>
      <w:r w:rsidR="00116FDE">
        <w:t>P</w:t>
      </w:r>
      <w:r w:rsidR="008D0B1E">
        <w:t xml:space="preserve">o tomto roce proběhne soud v nebi. Když soud v nebi skončí, </w:t>
      </w:r>
      <w:r w:rsidR="004065D0">
        <w:t>pak</w:t>
      </w:r>
      <w:r w:rsidR="008D0B1E">
        <w:t xml:space="preserve"> přijde Ježíš jako Král králů a Pán pánů.</w:t>
      </w:r>
    </w:p>
    <w:p w:rsidR="00E065A0" w:rsidRDefault="002015BE" w:rsidP="004065D0">
      <w:pPr>
        <w:keepNext/>
      </w:pPr>
      <w:r>
        <w:t>Nebylo nám řečeno, kdy tento soud v nebi začne. Víme jenom, že to bude někdy po roce 1798, ale neznáme konkrétní datum. Odpověď dostaneme až příští týden v</w:t>
      </w:r>
      <w:r w:rsidR="004065D0">
        <w:t> </w:t>
      </w:r>
      <w:r w:rsidR="008C5A2F">
        <w:t>kapitole Da</w:t>
      </w:r>
      <w:r w:rsidR="004065D0">
        <w:t xml:space="preserve"> </w:t>
      </w:r>
      <w:r>
        <w:t>8</w:t>
      </w:r>
      <w:r w:rsidR="005F18A6">
        <w:t>, kde se píše o době soudu</w:t>
      </w:r>
      <w:r>
        <w:t xml:space="preserve">. Dnes však v této době soudu </w:t>
      </w:r>
      <w:r w:rsidR="005F18A6">
        <w:t xml:space="preserve">žijeme </w:t>
      </w:r>
      <w:r>
        <w:t>a brzy bude dílo v nebi ukončeno a Ježíš řekne:</w:t>
      </w:r>
    </w:p>
    <w:p w:rsidR="002015BE" w:rsidRPr="008F5AD1" w:rsidRDefault="002015BE" w:rsidP="00045056">
      <w:pPr>
        <w:rPr>
          <w:rStyle w:val="cv"/>
          <w:color w:val="FF0000"/>
        </w:rPr>
      </w:pPr>
      <w:r w:rsidRPr="008F5AD1">
        <w:rPr>
          <w:color w:val="FF0000"/>
        </w:rPr>
        <w:t>Zj 22,11: „</w:t>
      </w:r>
      <w:r w:rsidRPr="008F5AD1">
        <w:rPr>
          <w:rStyle w:val="cv"/>
          <w:color w:val="FF0000"/>
        </w:rPr>
        <w:t>Kdo škodí, škoď ještě; a kdo smrdí, smrď ještě; a kdo jest spravedlivý, ospravedlni se ještě; a svatý posvěť se ještě.“</w:t>
      </w:r>
    </w:p>
    <w:p w:rsidR="002015BE" w:rsidRDefault="002015BE" w:rsidP="00045056">
      <w:pPr>
        <w:rPr>
          <w:rStyle w:val="cv"/>
        </w:rPr>
      </w:pPr>
      <w:r>
        <w:rPr>
          <w:rStyle w:val="cv"/>
        </w:rPr>
        <w:t>Doba zkoušky se uzavře, soud skončí a Ježíš přijde zpátky jako Král králů a Pán pánů. V Da 7 je nám odhalen</w:t>
      </w:r>
      <w:r w:rsidR="004065D0">
        <w:rPr>
          <w:rStyle w:val="cv"/>
        </w:rPr>
        <w:t>o</w:t>
      </w:r>
      <w:r>
        <w:rPr>
          <w:rStyle w:val="cv"/>
        </w:rPr>
        <w:t xml:space="preserve"> úžasné panorama historie od dob Babylonu</w:t>
      </w:r>
      <w:r w:rsidR="008F5AD1">
        <w:rPr>
          <w:rStyle w:val="cv"/>
        </w:rPr>
        <w:t xml:space="preserve"> až k soudu a </w:t>
      </w:r>
      <w:r w:rsidR="007E4C1B">
        <w:rPr>
          <w:rStyle w:val="cv"/>
        </w:rPr>
        <w:t>druhému p</w:t>
      </w:r>
      <w:r w:rsidR="008F5AD1">
        <w:rPr>
          <w:rStyle w:val="cv"/>
        </w:rPr>
        <w:t>říchodu. Není divu, že to je tak dů</w:t>
      </w:r>
      <w:r w:rsidR="005F18A6">
        <w:rPr>
          <w:rStyle w:val="cv"/>
        </w:rPr>
        <w:t>ležitá pasáž v Písmu</w:t>
      </w:r>
      <w:r w:rsidR="004065D0">
        <w:rPr>
          <w:rStyle w:val="cv"/>
        </w:rPr>
        <w:t>.</w:t>
      </w:r>
    </w:p>
    <w:p w:rsidR="008F5AD1" w:rsidRDefault="008F5AD1" w:rsidP="00045056">
      <w:pPr>
        <w:rPr>
          <w:rStyle w:val="cv"/>
        </w:rPr>
      </w:pPr>
      <w:r>
        <w:rPr>
          <w:rStyle w:val="cv"/>
        </w:rPr>
        <w:t>Jen pro shrnutí: „Pamatujte, že jsme mluvili o Bohu Otci, který pře</w:t>
      </w:r>
      <w:r w:rsidR="00933DA7">
        <w:rPr>
          <w:rStyle w:val="cv"/>
        </w:rPr>
        <w:t>šel z prvního oddělení nebeské svatyně do s</w:t>
      </w:r>
      <w:r>
        <w:rPr>
          <w:rStyle w:val="cv"/>
        </w:rPr>
        <w:t>vatyně svatých. Zmínili jsme</w:t>
      </w:r>
      <w:r w:rsidR="00933DA7">
        <w:rPr>
          <w:rStyle w:val="cv"/>
        </w:rPr>
        <w:t xml:space="preserve"> také, že v první části Zjevení</w:t>
      </w:r>
      <w:r>
        <w:rPr>
          <w:rStyle w:val="cv"/>
        </w:rPr>
        <w:t xml:space="preserve"> </w:t>
      </w:r>
      <w:r w:rsidR="004065D0">
        <w:rPr>
          <w:rStyle w:val="cv"/>
        </w:rPr>
        <w:t>děj probíhá</w:t>
      </w:r>
      <w:r>
        <w:rPr>
          <w:rStyle w:val="cv"/>
        </w:rPr>
        <w:t xml:space="preserve"> v pr</w:t>
      </w:r>
      <w:r w:rsidR="004065D0">
        <w:rPr>
          <w:rStyle w:val="cv"/>
        </w:rPr>
        <w:t>vním oddělení u sedmi svícnů. T</w:t>
      </w:r>
      <w:r>
        <w:rPr>
          <w:rStyle w:val="cv"/>
        </w:rPr>
        <w:t>o je jakýsi popis místa, kde se nachází Bůh Otec, a Syn.</w:t>
      </w:r>
      <w:r w:rsidR="00933DA7">
        <w:rPr>
          <w:rStyle w:val="cv"/>
        </w:rPr>
        <w:t xml:space="preserve"> Ale pak Otec přešel do s</w:t>
      </w:r>
      <w:r w:rsidR="008848DE">
        <w:rPr>
          <w:rStyle w:val="cv"/>
        </w:rPr>
        <w:t xml:space="preserve">vatyně svatých. A Ježíš Otce </w:t>
      </w:r>
      <w:r w:rsidR="00933DA7">
        <w:rPr>
          <w:rStyle w:val="cv"/>
        </w:rPr>
        <w:t>do s</w:t>
      </w:r>
      <w:r w:rsidR="008848DE">
        <w:rPr>
          <w:rStyle w:val="cv"/>
        </w:rPr>
        <w:t>vatyně svatých</w:t>
      </w:r>
      <w:r w:rsidR="00933DA7" w:rsidRPr="00933DA7">
        <w:rPr>
          <w:rStyle w:val="cv"/>
        </w:rPr>
        <w:t xml:space="preserve"> </w:t>
      </w:r>
      <w:r w:rsidR="00933DA7">
        <w:rPr>
          <w:rStyle w:val="cv"/>
        </w:rPr>
        <w:t>následoval</w:t>
      </w:r>
      <w:r w:rsidR="008848DE">
        <w:rPr>
          <w:rStyle w:val="cv"/>
        </w:rPr>
        <w:t>. Máme tento popis i ve Zjevení? Ano.</w:t>
      </w:r>
    </w:p>
    <w:p w:rsidR="008848DE" w:rsidRDefault="008848DE" w:rsidP="00045056">
      <w:pPr>
        <w:rPr>
          <w:rStyle w:val="cv"/>
        </w:rPr>
      </w:pPr>
      <w:r>
        <w:rPr>
          <w:rStyle w:val="cv"/>
        </w:rPr>
        <w:lastRenderedPageBreak/>
        <w:t xml:space="preserve">Nalistujte si v Bibli knihu Zjevení, kapitolu 11, verš 15. A tím skončíme. Mluví se zde </w:t>
      </w:r>
      <w:r w:rsidR="004065D0">
        <w:rPr>
          <w:rStyle w:val="cv"/>
        </w:rPr>
        <w:t xml:space="preserve">o </w:t>
      </w:r>
      <w:r>
        <w:rPr>
          <w:rStyle w:val="cv"/>
        </w:rPr>
        <w:t>troubení na sedmou polnici.</w:t>
      </w:r>
      <w:r w:rsidR="000B78B0">
        <w:rPr>
          <w:rStyle w:val="cv"/>
        </w:rPr>
        <w:t xml:space="preserve"> To nás</w:t>
      </w:r>
      <w:r w:rsidR="00932863">
        <w:rPr>
          <w:rStyle w:val="cv"/>
        </w:rPr>
        <w:t xml:space="preserve"> přivádí až do doby těsně před druhým p</w:t>
      </w:r>
      <w:r w:rsidR="000B78B0">
        <w:rPr>
          <w:rStyle w:val="cv"/>
        </w:rPr>
        <w:t>říchodem.</w:t>
      </w:r>
    </w:p>
    <w:p w:rsidR="008848DE" w:rsidRPr="000B78B0" w:rsidRDefault="008848DE" w:rsidP="00045056">
      <w:pPr>
        <w:rPr>
          <w:rStyle w:val="cv"/>
          <w:color w:val="FF0000"/>
        </w:rPr>
      </w:pPr>
      <w:r w:rsidRPr="000B78B0">
        <w:rPr>
          <w:rStyle w:val="cv"/>
          <w:color w:val="FF0000"/>
        </w:rPr>
        <w:t>Zj 11,15: „A sedmý anděl zatroubil, i stali se hlasové velicí v</w:t>
      </w:r>
      <w:r w:rsidR="000B78B0">
        <w:rPr>
          <w:rStyle w:val="cv"/>
          <w:color w:val="FF0000"/>
        </w:rPr>
        <w:t> </w:t>
      </w:r>
      <w:r w:rsidRPr="000B78B0">
        <w:rPr>
          <w:rStyle w:val="cv"/>
          <w:color w:val="FF0000"/>
        </w:rPr>
        <w:t>nebi, řkoucí: Učiněnať jsou království světa Pána našeho a Krista jeho, a kralovatiť bude na věky věků.“</w:t>
      </w:r>
    </w:p>
    <w:p w:rsidR="008848DE" w:rsidRDefault="000B78B0" w:rsidP="00045056">
      <w:pPr>
        <w:rPr>
          <w:rStyle w:val="cv"/>
        </w:rPr>
      </w:pPr>
      <w:r>
        <w:rPr>
          <w:rStyle w:val="cv"/>
        </w:rPr>
        <w:t>Povšimněte si podobnosti toho, co se děje v nebi, jak je to popsáno ve Zjev</w:t>
      </w:r>
      <w:r w:rsidR="004065D0">
        <w:rPr>
          <w:rStyle w:val="cv"/>
        </w:rPr>
        <w:t>ení 11 a tím, co jsme si četli v</w:t>
      </w:r>
      <w:r>
        <w:rPr>
          <w:rStyle w:val="cv"/>
        </w:rPr>
        <w:t xml:space="preserve"> Da 7 o Synu Člověka, který přichází před Otce a </w:t>
      </w:r>
      <w:r w:rsidR="004065D0">
        <w:rPr>
          <w:rStyle w:val="cv"/>
        </w:rPr>
        <w:t>jsou Mu dána</w:t>
      </w:r>
      <w:r>
        <w:rPr>
          <w:rStyle w:val="cv"/>
        </w:rPr>
        <w:t xml:space="preserve"> království země. A ve verš</w:t>
      </w:r>
      <w:r w:rsidR="001B5B5B">
        <w:rPr>
          <w:rStyle w:val="cv"/>
        </w:rPr>
        <w:t>ích</w:t>
      </w:r>
      <w:r>
        <w:rPr>
          <w:rStyle w:val="cv"/>
        </w:rPr>
        <w:t xml:space="preserve"> 16 </w:t>
      </w:r>
      <w:r w:rsidR="001B5B5B">
        <w:rPr>
          <w:rStyle w:val="cv"/>
        </w:rPr>
        <w:t xml:space="preserve">a 17 </w:t>
      </w:r>
      <w:r>
        <w:rPr>
          <w:rStyle w:val="cv"/>
        </w:rPr>
        <w:t>čteme:</w:t>
      </w:r>
    </w:p>
    <w:p w:rsidR="000B78B0" w:rsidRPr="001B5B5B" w:rsidRDefault="000B78B0" w:rsidP="00045056">
      <w:pPr>
        <w:rPr>
          <w:rStyle w:val="cv"/>
          <w:color w:val="FF0000"/>
        </w:rPr>
      </w:pPr>
      <w:r w:rsidRPr="001B5B5B">
        <w:rPr>
          <w:rStyle w:val="cv"/>
          <w:color w:val="FF0000"/>
        </w:rPr>
        <w:t>Zj 11,16: „</w:t>
      </w:r>
      <w:r w:rsidR="00910CE5" w:rsidRPr="001B5B5B">
        <w:rPr>
          <w:rStyle w:val="cv"/>
          <w:color w:val="FF0000"/>
        </w:rPr>
        <w:t>Tedy těch čtyřmecítma starců, kteříž před oblíčejem Božím sedí na stolicích svých, padli na tváři své, a klaněli se Bohu,</w:t>
      </w:r>
      <w:r w:rsidR="001B5B5B" w:rsidRPr="001B5B5B">
        <w:rPr>
          <w:rStyle w:val="cv"/>
          <w:color w:val="FF0000"/>
        </w:rPr>
        <w:t xml:space="preserve"> 17 </w:t>
      </w:r>
      <w:r w:rsidR="00910CE5" w:rsidRPr="001B5B5B">
        <w:rPr>
          <w:rStyle w:val="cv"/>
          <w:color w:val="FF0000"/>
        </w:rPr>
        <w:t>Řkouce: Díky činíme tobě, Pane Bože všemohoucí, kterýž jsi, a kterýžs byl, a kterýž přijíti máš; nebo jsi přijal moc svou velikou, a království ujal.</w:t>
      </w:r>
      <w:r w:rsidR="00A57F96" w:rsidRPr="001B5B5B">
        <w:rPr>
          <w:rStyle w:val="cv"/>
          <w:color w:val="FF0000"/>
        </w:rPr>
        <w:t>“</w:t>
      </w:r>
    </w:p>
    <w:p w:rsidR="00A57F96" w:rsidRDefault="00A57F96" w:rsidP="00045056">
      <w:pPr>
        <w:rPr>
          <w:rStyle w:val="cv"/>
        </w:rPr>
      </w:pPr>
      <w:r>
        <w:rPr>
          <w:rStyle w:val="cv"/>
        </w:rPr>
        <w:t>A verš 18 říká, co se mezitím děje na zemi:</w:t>
      </w:r>
    </w:p>
    <w:p w:rsidR="00A57F96" w:rsidRPr="00A4463D" w:rsidRDefault="00A57F96" w:rsidP="00045056">
      <w:pPr>
        <w:rPr>
          <w:rStyle w:val="cv"/>
          <w:color w:val="FF0000"/>
        </w:rPr>
      </w:pPr>
      <w:r w:rsidRPr="001B5B5B">
        <w:rPr>
          <w:rStyle w:val="cv"/>
          <w:color w:val="FF0000"/>
        </w:rPr>
        <w:t xml:space="preserve">Zj 11,18: „I rozhněvali se národové,“ </w:t>
      </w:r>
      <w:r w:rsidR="00933DA7">
        <w:rPr>
          <w:rStyle w:val="cv"/>
        </w:rPr>
        <w:t>– Je to tedy před druhým p</w:t>
      </w:r>
      <w:r>
        <w:rPr>
          <w:rStyle w:val="cv"/>
        </w:rPr>
        <w:t xml:space="preserve">říchodem, nebo po něm? Musí to být před ním. Proč? Protože národové se </w:t>
      </w:r>
      <w:r w:rsidR="008C5A2F">
        <w:rPr>
          <w:rStyle w:val="cv"/>
        </w:rPr>
        <w:t>rozhněvali</w:t>
      </w:r>
      <w:r>
        <w:rPr>
          <w:rStyle w:val="cv"/>
        </w:rPr>
        <w:t xml:space="preserve">. Je psáno: </w:t>
      </w:r>
      <w:r w:rsidRPr="001B5B5B">
        <w:rPr>
          <w:rStyle w:val="cv"/>
          <w:color w:val="FF0000"/>
        </w:rPr>
        <w:t xml:space="preserve">„I rozhněvali se národové, </w:t>
      </w:r>
      <w:r w:rsidR="00932863">
        <w:rPr>
          <w:rStyle w:val="cv"/>
          <w:color w:val="FF0000"/>
        </w:rPr>
        <w:t xml:space="preserve">a přišel hněv tvůj, </w:t>
      </w:r>
      <w:r w:rsidRPr="00A4463D">
        <w:rPr>
          <w:rStyle w:val="cv"/>
          <w:color w:val="FF0000"/>
        </w:rPr>
        <w:t>a čas mrtvých, aby souzeni byli, a aby dána byla odplata služebníkům tvým, prorokům a svatým, a bojícím se jména tvého, malým i velikým, a aby zkaženi byli ti, kteříž nakažují zemi.“</w:t>
      </w:r>
    </w:p>
    <w:p w:rsidR="00932863" w:rsidRDefault="00932863" w:rsidP="00932863">
      <w:pPr>
        <w:rPr>
          <w:rStyle w:val="cv"/>
        </w:rPr>
      </w:pPr>
      <w:r>
        <w:rPr>
          <w:rStyle w:val="cv"/>
        </w:rPr>
        <w:t>Co je to Boží hněv, jak je popsán ve Zjevení? Je to posledních sedm ran.</w:t>
      </w:r>
    </w:p>
    <w:p w:rsidR="001B3B43" w:rsidRDefault="00933DA7" w:rsidP="00045056">
      <w:pPr>
        <w:rPr>
          <w:rStyle w:val="cv"/>
        </w:rPr>
      </w:pPr>
      <w:r>
        <w:rPr>
          <w:rStyle w:val="cv"/>
        </w:rPr>
        <w:t>Kdy budou svatí odměněni? Při druhém p</w:t>
      </w:r>
      <w:r w:rsidR="001B3B43">
        <w:rPr>
          <w:rStyle w:val="cv"/>
        </w:rPr>
        <w:t>říchodu. K</w:t>
      </w:r>
      <w:r>
        <w:rPr>
          <w:rStyle w:val="cv"/>
        </w:rPr>
        <w:t>dy budou zničeni bezbožní? Při druhém p</w:t>
      </w:r>
      <w:r w:rsidR="001B3B43">
        <w:rPr>
          <w:rStyle w:val="cv"/>
        </w:rPr>
        <w:t>říchodu.</w:t>
      </w:r>
    </w:p>
    <w:p w:rsidR="001B3B43" w:rsidRDefault="001B3B43" w:rsidP="00045056">
      <w:pPr>
        <w:rPr>
          <w:rStyle w:val="cv"/>
        </w:rPr>
      </w:pPr>
      <w:r>
        <w:rPr>
          <w:rStyle w:val="cv"/>
        </w:rPr>
        <w:t>Podívejme se teď na</w:t>
      </w:r>
      <w:r w:rsidR="00C11CD8">
        <w:rPr>
          <w:rStyle w:val="cv"/>
        </w:rPr>
        <w:t xml:space="preserve"> </w:t>
      </w:r>
      <w:r>
        <w:rPr>
          <w:rStyle w:val="cv"/>
        </w:rPr>
        <w:t>verš 19:</w:t>
      </w:r>
    </w:p>
    <w:p w:rsidR="00A57F96" w:rsidRPr="00292C29" w:rsidRDefault="001B3B43" w:rsidP="00045056">
      <w:pPr>
        <w:rPr>
          <w:rStyle w:val="cv"/>
          <w:color w:val="FF0000"/>
        </w:rPr>
      </w:pPr>
      <w:r w:rsidRPr="00292C29">
        <w:rPr>
          <w:rStyle w:val="cv"/>
          <w:color w:val="FF0000"/>
        </w:rPr>
        <w:t>Zj 11,19:</w:t>
      </w:r>
      <w:r w:rsidR="00C11CD8" w:rsidRPr="00292C29">
        <w:rPr>
          <w:rStyle w:val="cv"/>
          <w:color w:val="FF0000"/>
        </w:rPr>
        <w:t xml:space="preserve"> „</w:t>
      </w:r>
      <w:r w:rsidR="00A57F96" w:rsidRPr="00292C29">
        <w:rPr>
          <w:rStyle w:val="cv"/>
          <w:color w:val="FF0000"/>
        </w:rPr>
        <w:t>I otevřín jest chrám Boží na nebi,</w:t>
      </w:r>
      <w:r w:rsidR="00C11CD8" w:rsidRPr="00292C29">
        <w:rPr>
          <w:rStyle w:val="cv"/>
          <w:color w:val="FF0000"/>
        </w:rPr>
        <w:t xml:space="preserve">“ </w:t>
      </w:r>
      <w:r w:rsidR="00C11CD8">
        <w:rPr>
          <w:rStyle w:val="cv"/>
        </w:rPr>
        <w:t>– A co je vidět v Chrámu?</w:t>
      </w:r>
      <w:r w:rsidR="00A57F96">
        <w:rPr>
          <w:rStyle w:val="cv"/>
        </w:rPr>
        <w:t xml:space="preserve"> </w:t>
      </w:r>
      <w:r w:rsidR="0096292B">
        <w:rPr>
          <w:rStyle w:val="cv"/>
        </w:rPr>
        <w:t xml:space="preserve">– </w:t>
      </w:r>
      <w:r w:rsidR="0096292B" w:rsidRPr="00292C29">
        <w:rPr>
          <w:rStyle w:val="cv"/>
          <w:color w:val="FF0000"/>
        </w:rPr>
        <w:t>„</w:t>
      </w:r>
      <w:r w:rsidR="00A57F96" w:rsidRPr="00292C29">
        <w:rPr>
          <w:rStyle w:val="cv"/>
          <w:color w:val="FF0000"/>
        </w:rPr>
        <w:t>a vidína jest truhla smlouvy jeho v chrámě jeho. I stalo se blýskání, a hlasové, a hromobití, a země třesení, i krupobití veliké.</w:t>
      </w:r>
      <w:r w:rsidR="0096292B" w:rsidRPr="00292C29">
        <w:rPr>
          <w:rStyle w:val="cv"/>
          <w:color w:val="FF0000"/>
        </w:rPr>
        <w:t>“</w:t>
      </w:r>
    </w:p>
    <w:p w:rsidR="0096292B" w:rsidRDefault="00A4463D" w:rsidP="00045056">
      <w:pPr>
        <w:rPr>
          <w:rStyle w:val="cv"/>
        </w:rPr>
      </w:pPr>
      <w:r>
        <w:rPr>
          <w:rStyle w:val="cv"/>
        </w:rPr>
        <w:t>Zde popsané u</w:t>
      </w:r>
      <w:r w:rsidR="0096292B">
        <w:rPr>
          <w:rStyle w:val="cv"/>
        </w:rPr>
        <w:t xml:space="preserve">dálosti </w:t>
      </w:r>
      <w:r w:rsidR="00933DA7">
        <w:rPr>
          <w:rStyle w:val="cv"/>
        </w:rPr>
        <w:t>ve svatyni svatých nebeské svatyně, kde je truhla s</w:t>
      </w:r>
      <w:r>
        <w:rPr>
          <w:rStyle w:val="cv"/>
        </w:rPr>
        <w:t>mlouvy, se odehrály během</w:t>
      </w:r>
      <w:r w:rsidR="0096292B">
        <w:rPr>
          <w:rStyle w:val="cv"/>
        </w:rPr>
        <w:t xml:space="preserve"> troubení sedmé polnice</w:t>
      </w:r>
      <w:r w:rsidR="00DA79D7">
        <w:rPr>
          <w:rStyle w:val="cv"/>
        </w:rPr>
        <w:t>.</w:t>
      </w:r>
    </w:p>
    <w:p w:rsidR="00292C29" w:rsidRDefault="00292C29" w:rsidP="00045056">
      <w:pPr>
        <w:rPr>
          <w:rStyle w:val="cv"/>
        </w:rPr>
      </w:pPr>
      <w:r>
        <w:rPr>
          <w:rStyle w:val="cv"/>
        </w:rPr>
        <w:t>V knize Zjevení vidíme Ježíše,</w:t>
      </w:r>
      <w:r w:rsidR="00933DA7">
        <w:rPr>
          <w:rStyle w:val="cv"/>
        </w:rPr>
        <w:t xml:space="preserve"> jak přešel z prvního oddělení svatyně do s</w:t>
      </w:r>
      <w:r>
        <w:rPr>
          <w:rStyle w:val="cv"/>
        </w:rPr>
        <w:t>vatyně svatých</w:t>
      </w:r>
      <w:r w:rsidR="00A4463D">
        <w:rPr>
          <w:rStyle w:val="cv"/>
        </w:rPr>
        <w:t>.</w:t>
      </w:r>
    </w:p>
    <w:p w:rsidR="00BE1290" w:rsidRDefault="00BE1290" w:rsidP="00045056">
      <w:pPr>
        <w:rPr>
          <w:rStyle w:val="cv"/>
        </w:rPr>
      </w:pPr>
      <w:r>
        <w:rPr>
          <w:rStyle w:val="cv"/>
        </w:rPr>
        <w:t xml:space="preserve">V knize </w:t>
      </w:r>
      <w:r w:rsidRPr="00BE1290">
        <w:rPr>
          <w:rStyle w:val="cv"/>
          <w:color w:val="0070C0"/>
        </w:rPr>
        <w:t xml:space="preserve">„Velký spor věků“ </w:t>
      </w:r>
      <w:r>
        <w:rPr>
          <w:rStyle w:val="cv"/>
        </w:rPr>
        <w:t>Ellen Whiteová napsala:</w:t>
      </w:r>
    </w:p>
    <w:p w:rsidR="00BE1290" w:rsidRPr="00BE1290" w:rsidRDefault="00BE1290" w:rsidP="00045056">
      <w:pPr>
        <w:rPr>
          <w:rStyle w:val="cv"/>
          <w:color w:val="0070C0"/>
        </w:rPr>
      </w:pPr>
      <w:r w:rsidRPr="008C5A2F">
        <w:rPr>
          <w:rStyle w:val="cv"/>
          <w:color w:val="FF0000"/>
        </w:rPr>
        <w:t xml:space="preserve"> „I otevřín jest chrám Boží na nebi, a vidína jest truhla smlouvy jeho v chrámě jeho.“ (Zj 11,19) </w:t>
      </w:r>
      <w:r w:rsidRPr="00BE1290">
        <w:rPr>
          <w:rStyle w:val="cv"/>
          <w:color w:val="0070C0"/>
        </w:rPr>
        <w:t>Schrána neboli truhla Boží smlouvy je ve svatyni svatých, v druhém oddělení svatyně. Při službě v</w:t>
      </w:r>
      <w:r w:rsidR="001B5B5B">
        <w:rPr>
          <w:rStyle w:val="cv"/>
          <w:color w:val="0070C0"/>
        </w:rPr>
        <w:t> </w:t>
      </w:r>
      <w:r w:rsidRPr="00BE1290">
        <w:rPr>
          <w:rStyle w:val="cv"/>
          <w:color w:val="0070C0"/>
        </w:rPr>
        <w:t>pozemském svatostánku, který je „obrazem a stínem nebeské svatyně“, vstupoval velekněz do tohoto oddělení pouze ve veliký Den smíření, aby svatyni očistil. Proto sdělení, že se otevřel Boží chrám v nebi a bylo vidět truhlu jeho smlouvy, odkazuje na otevření svatyně svatých v nebeské svatyni v roce 1844, kdy tam vstoupil Kristus, aby vykonal závěrečné dílo smíření. Lidé, kteří vírou sledovali svého Velekněze, když zahájil službu ve svatyni svatých, postřehli také truhlu Boží smlouvy. Studiem otázky svatyně pochopili změnu služby Spasitele a poznali, že nyní slouží před schránou Boží smlouvy a nabízí svou krev za hříšníky.</w:t>
      </w:r>
      <w:r>
        <w:rPr>
          <w:rStyle w:val="cv"/>
          <w:color w:val="0070C0"/>
        </w:rPr>
        <w:t>“</w:t>
      </w:r>
      <w:r w:rsidR="00F737C0">
        <w:rPr>
          <w:rStyle w:val="cv"/>
          <w:color w:val="0070C0"/>
        </w:rPr>
        <w:t xml:space="preserve"> (</w:t>
      </w:r>
      <w:r w:rsidR="00F737C0" w:rsidRPr="00BE1290">
        <w:rPr>
          <w:rStyle w:val="cv"/>
          <w:color w:val="0070C0"/>
        </w:rPr>
        <w:t>GC 433</w:t>
      </w:r>
      <w:r w:rsidR="00F737C0">
        <w:rPr>
          <w:rStyle w:val="cv"/>
          <w:color w:val="0070C0"/>
        </w:rPr>
        <w:t>)</w:t>
      </w:r>
    </w:p>
    <w:p w:rsidR="002B0D15" w:rsidRDefault="00A4463D" w:rsidP="00045056">
      <w:pPr>
        <w:rPr>
          <w:rStyle w:val="cv"/>
        </w:rPr>
      </w:pPr>
      <w:r>
        <w:rPr>
          <w:rStyle w:val="cv"/>
        </w:rPr>
        <w:t>Kristus po vzkříšení vystoupil na nebesa. Je naším Veleknězem</w:t>
      </w:r>
      <w:r w:rsidR="00F15880">
        <w:rPr>
          <w:rStyle w:val="cv"/>
        </w:rPr>
        <w:t xml:space="preserve"> a sloužil</w:t>
      </w:r>
      <w:r w:rsidR="001B5B5B">
        <w:rPr>
          <w:rStyle w:val="cv"/>
        </w:rPr>
        <w:t xml:space="preserve"> v prvním oddělení nebeské s</w:t>
      </w:r>
      <w:r w:rsidR="00933DA7">
        <w:rPr>
          <w:rStyle w:val="cv"/>
        </w:rPr>
        <w:t>vatyně, až do konce období 1</w:t>
      </w:r>
      <w:r w:rsidR="001A456D">
        <w:rPr>
          <w:rStyle w:val="cv"/>
        </w:rPr>
        <w:t xml:space="preserve">260 let v roce 1798, kdy malý </w:t>
      </w:r>
      <w:r w:rsidR="002B0D15">
        <w:rPr>
          <w:rStyle w:val="cv"/>
        </w:rPr>
        <w:t>roh přišel o svůj</w:t>
      </w:r>
      <w:r w:rsidR="001A456D">
        <w:rPr>
          <w:rStyle w:val="cv"/>
        </w:rPr>
        <w:t xml:space="preserve"> politick</w:t>
      </w:r>
      <w:r w:rsidR="002B0D15">
        <w:rPr>
          <w:rStyle w:val="cv"/>
        </w:rPr>
        <w:t>ý vliv.</w:t>
      </w:r>
    </w:p>
    <w:p w:rsidR="002B0D15" w:rsidRDefault="002B0D15" w:rsidP="00045056">
      <w:pPr>
        <w:rPr>
          <w:rStyle w:val="cv"/>
        </w:rPr>
      </w:pPr>
      <w:r>
        <w:rPr>
          <w:rStyle w:val="cv"/>
        </w:rPr>
        <w:lastRenderedPageBreak/>
        <w:t>Někdy v době, která následoval</w:t>
      </w:r>
      <w:r w:rsidR="001B5B5B">
        <w:rPr>
          <w:rStyle w:val="cv"/>
        </w:rPr>
        <w:t>a</w:t>
      </w:r>
      <w:r>
        <w:rPr>
          <w:rStyle w:val="cv"/>
        </w:rPr>
        <w:t xml:space="preserve"> po roce 1798, Bůh Otec přešel do </w:t>
      </w:r>
      <w:r w:rsidR="00933DA7">
        <w:rPr>
          <w:rStyle w:val="cv"/>
        </w:rPr>
        <w:t>s</w:t>
      </w:r>
      <w:r>
        <w:rPr>
          <w:rStyle w:val="cv"/>
        </w:rPr>
        <w:t>vatyně svatých</w:t>
      </w:r>
      <w:r w:rsidR="00933DA7">
        <w:rPr>
          <w:rStyle w:val="cv"/>
        </w:rPr>
        <w:t>. Ježíš přišel do s</w:t>
      </w:r>
      <w:r w:rsidR="00FF2026">
        <w:rPr>
          <w:rStyle w:val="cv"/>
        </w:rPr>
        <w:t>vatyně svatých na poslední soud. Na konci soudu mu budou dána králov</w:t>
      </w:r>
      <w:r w:rsidR="001B5B5B">
        <w:rPr>
          <w:rStyle w:val="cv"/>
        </w:rPr>
        <w:t>ství světa a Ježíš přijde jako K</w:t>
      </w:r>
      <w:r w:rsidR="00FF2026">
        <w:rPr>
          <w:rStyle w:val="cv"/>
        </w:rPr>
        <w:t xml:space="preserve">rál králů a Pán pánů, aby sklidil </w:t>
      </w:r>
      <w:r w:rsidR="00F15880">
        <w:rPr>
          <w:rStyle w:val="cv"/>
        </w:rPr>
        <w:t>žeň</w:t>
      </w:r>
      <w:r w:rsidR="00FF2026">
        <w:rPr>
          <w:rStyle w:val="cv"/>
        </w:rPr>
        <w:t xml:space="preserve"> země.</w:t>
      </w:r>
    </w:p>
    <w:p w:rsidR="00A4635A" w:rsidRDefault="00A4635A" w:rsidP="00045056">
      <w:pPr>
        <w:rPr>
          <w:rStyle w:val="cv"/>
        </w:rPr>
      </w:pPr>
      <w:r>
        <w:rPr>
          <w:rStyle w:val="cv"/>
        </w:rPr>
        <w:t xml:space="preserve">Je skutečně napínavé mít Bibli. </w:t>
      </w:r>
      <w:r w:rsidR="007A6D40">
        <w:rPr>
          <w:rStyle w:val="cv"/>
        </w:rPr>
        <w:t>V</w:t>
      </w:r>
      <w:r>
        <w:rPr>
          <w:rStyle w:val="cv"/>
        </w:rPr>
        <w:t xml:space="preserve">íme, jak příběh skončí. </w:t>
      </w:r>
      <w:r w:rsidR="001B5B5B">
        <w:rPr>
          <w:rStyle w:val="cv"/>
        </w:rPr>
        <w:t>Sleduji diskuze na celém světě,</w:t>
      </w:r>
      <w:r>
        <w:rPr>
          <w:rStyle w:val="cv"/>
        </w:rPr>
        <w:t xml:space="preserve"> různé politické plány a myšlenky.</w:t>
      </w:r>
      <w:r w:rsidR="007A6D40">
        <w:rPr>
          <w:rStyle w:val="cv"/>
        </w:rPr>
        <w:t xml:space="preserve"> A pokud </w:t>
      </w:r>
      <w:r w:rsidR="001B5B5B">
        <w:rPr>
          <w:rStyle w:val="cv"/>
        </w:rPr>
        <w:t>bychom neměli</w:t>
      </w:r>
      <w:r w:rsidR="007A6D40">
        <w:rPr>
          <w:rStyle w:val="cv"/>
        </w:rPr>
        <w:t xml:space="preserve"> Bibli, tak je </w:t>
      </w:r>
      <w:r w:rsidR="007C2217">
        <w:rPr>
          <w:rStyle w:val="cv"/>
        </w:rPr>
        <w:t>země</w:t>
      </w:r>
      <w:r w:rsidR="007A6D40">
        <w:rPr>
          <w:rStyle w:val="cv"/>
        </w:rPr>
        <w:t xml:space="preserve"> docela strašidelné místo k životu, protože nevíme, co se </w:t>
      </w:r>
      <w:r w:rsidR="00793102">
        <w:rPr>
          <w:rStyle w:val="cv"/>
        </w:rPr>
        <w:t>bude dít</w:t>
      </w:r>
      <w:r w:rsidR="007A6D40">
        <w:rPr>
          <w:rStyle w:val="cv"/>
        </w:rPr>
        <w:t>.</w:t>
      </w:r>
      <w:r w:rsidR="00BE1290">
        <w:rPr>
          <w:rStyle w:val="cv"/>
        </w:rPr>
        <w:t xml:space="preserve"> Avšak na základě toho, co říká Bible, můžeme mít </w:t>
      </w:r>
      <w:r w:rsidR="00933DA7">
        <w:rPr>
          <w:rStyle w:val="cv"/>
        </w:rPr>
        <w:t>pokoj</w:t>
      </w:r>
      <w:r w:rsidR="00BE1290">
        <w:rPr>
          <w:rStyle w:val="cv"/>
        </w:rPr>
        <w:t>, protože víme, kdo má všechno pod kontrolou. Víme, co se děje. Víme, že Ježíš brzy přijde a odstraní všechnu bolest</w:t>
      </w:r>
      <w:r w:rsidR="00933DA7">
        <w:rPr>
          <w:rStyle w:val="cv"/>
        </w:rPr>
        <w:t>,</w:t>
      </w:r>
      <w:r w:rsidR="00BE1290">
        <w:rPr>
          <w:rStyle w:val="cv"/>
        </w:rPr>
        <w:t xml:space="preserve"> smutek a smrt. Stvoří všechny věci nové. Víme, jak příběh skončí.</w:t>
      </w:r>
    </w:p>
    <w:p w:rsidR="00BE1290" w:rsidRDefault="00BE1290" w:rsidP="00045056">
      <w:pPr>
        <w:rPr>
          <w:rStyle w:val="cv"/>
        </w:rPr>
      </w:pPr>
    </w:p>
    <w:p w:rsidR="00BE1290" w:rsidRDefault="00BE1290" w:rsidP="00045056">
      <w:pPr>
        <w:rPr>
          <w:rStyle w:val="cv"/>
        </w:rPr>
      </w:pPr>
      <w:r>
        <w:rPr>
          <w:rStyle w:val="cv"/>
        </w:rPr>
        <w:t>Amen.</w:t>
      </w:r>
    </w:p>
    <w:p w:rsidR="00C020E8" w:rsidRDefault="00C020E8" w:rsidP="00045056">
      <w:pPr>
        <w:rPr>
          <w:rStyle w:val="cv"/>
        </w:rPr>
      </w:pPr>
      <w:r>
        <w:rPr>
          <w:rStyle w:val="cv"/>
        </w:rPr>
        <w:t xml:space="preserve">Děkuji všem, kdo se k nám připojili při studiu Sobotní </w:t>
      </w:r>
      <w:r w:rsidR="008C5A2F">
        <w:rPr>
          <w:rStyle w:val="cv"/>
        </w:rPr>
        <w:t>školy, a doufám</w:t>
      </w:r>
      <w:r>
        <w:rPr>
          <w:rStyle w:val="cv"/>
        </w:rPr>
        <w:t>, že se k nám připojít</w:t>
      </w:r>
      <w:r w:rsidR="007C2217">
        <w:rPr>
          <w:rStyle w:val="cv"/>
        </w:rPr>
        <w:t>e i příští týden při studiu 8. k</w:t>
      </w:r>
      <w:r>
        <w:rPr>
          <w:rStyle w:val="cv"/>
        </w:rPr>
        <w:t>apitoly knihy Daniel.</w:t>
      </w:r>
    </w:p>
    <w:p w:rsidR="00C020E8" w:rsidRPr="007A6D40" w:rsidRDefault="00C020E8" w:rsidP="00045056">
      <w:pPr>
        <w:rPr>
          <w:rStyle w:val="cv"/>
          <w:b/>
        </w:rPr>
      </w:pPr>
      <w:r>
        <w:rPr>
          <w:rStyle w:val="cv"/>
        </w:rPr>
        <w:t>Pán vám žehnej.</w:t>
      </w:r>
    </w:p>
    <w:p w:rsidR="002B0D15" w:rsidRDefault="002B0D15" w:rsidP="00045056">
      <w:pPr>
        <w:rPr>
          <w:rStyle w:val="cv"/>
        </w:rPr>
      </w:pPr>
    </w:p>
    <w:p w:rsidR="00C91852" w:rsidRDefault="00C91852" w:rsidP="00045056">
      <w:pPr>
        <w:rPr>
          <w:rStyle w:val="cv"/>
        </w:rPr>
      </w:pPr>
    </w:p>
    <w:sectPr w:rsidR="00C9185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9"/>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43305"/>
    <w:rsid w:val="000025B4"/>
    <w:rsid w:val="00003F9B"/>
    <w:rsid w:val="0001746C"/>
    <w:rsid w:val="00022785"/>
    <w:rsid w:val="00045056"/>
    <w:rsid w:val="00064B46"/>
    <w:rsid w:val="0006727B"/>
    <w:rsid w:val="00084EE7"/>
    <w:rsid w:val="00086C2E"/>
    <w:rsid w:val="00091355"/>
    <w:rsid w:val="0009379C"/>
    <w:rsid w:val="0009549D"/>
    <w:rsid w:val="00095A59"/>
    <w:rsid w:val="000B30F7"/>
    <w:rsid w:val="000B78B0"/>
    <w:rsid w:val="000C3656"/>
    <w:rsid w:val="000D32AA"/>
    <w:rsid w:val="000E7DF1"/>
    <w:rsid w:val="00103E3A"/>
    <w:rsid w:val="00110AD4"/>
    <w:rsid w:val="00114288"/>
    <w:rsid w:val="00115FD2"/>
    <w:rsid w:val="00116FDE"/>
    <w:rsid w:val="00122072"/>
    <w:rsid w:val="00125ABA"/>
    <w:rsid w:val="00127188"/>
    <w:rsid w:val="001410E9"/>
    <w:rsid w:val="00155BA5"/>
    <w:rsid w:val="001644E0"/>
    <w:rsid w:val="00181929"/>
    <w:rsid w:val="0018305E"/>
    <w:rsid w:val="001851C2"/>
    <w:rsid w:val="001920BD"/>
    <w:rsid w:val="001A01ED"/>
    <w:rsid w:val="001A456D"/>
    <w:rsid w:val="001B1F5D"/>
    <w:rsid w:val="001B3B43"/>
    <w:rsid w:val="001B5B5B"/>
    <w:rsid w:val="001E69AD"/>
    <w:rsid w:val="001F771E"/>
    <w:rsid w:val="002015BE"/>
    <w:rsid w:val="002019B8"/>
    <w:rsid w:val="002130AC"/>
    <w:rsid w:val="00213553"/>
    <w:rsid w:val="00214088"/>
    <w:rsid w:val="00223B9C"/>
    <w:rsid w:val="002831B4"/>
    <w:rsid w:val="00292C29"/>
    <w:rsid w:val="002A4DCE"/>
    <w:rsid w:val="002B0D15"/>
    <w:rsid w:val="002B41CC"/>
    <w:rsid w:val="002B5608"/>
    <w:rsid w:val="002C05C7"/>
    <w:rsid w:val="002F67A9"/>
    <w:rsid w:val="00313165"/>
    <w:rsid w:val="00342F0B"/>
    <w:rsid w:val="0037027C"/>
    <w:rsid w:val="00371A62"/>
    <w:rsid w:val="00374528"/>
    <w:rsid w:val="00377FA1"/>
    <w:rsid w:val="003805A2"/>
    <w:rsid w:val="003B74AD"/>
    <w:rsid w:val="003D1527"/>
    <w:rsid w:val="003D7CE2"/>
    <w:rsid w:val="003E21F5"/>
    <w:rsid w:val="004065D0"/>
    <w:rsid w:val="00407B3C"/>
    <w:rsid w:val="0041435B"/>
    <w:rsid w:val="0041608D"/>
    <w:rsid w:val="00416E39"/>
    <w:rsid w:val="00460A77"/>
    <w:rsid w:val="00475CA5"/>
    <w:rsid w:val="004959DF"/>
    <w:rsid w:val="004B62F0"/>
    <w:rsid w:val="004C2D0A"/>
    <w:rsid w:val="004C3DA4"/>
    <w:rsid w:val="004C5125"/>
    <w:rsid w:val="004E10B3"/>
    <w:rsid w:val="004E12F7"/>
    <w:rsid w:val="004E1A0D"/>
    <w:rsid w:val="004E2DD3"/>
    <w:rsid w:val="004F1666"/>
    <w:rsid w:val="004F5EFE"/>
    <w:rsid w:val="00505A70"/>
    <w:rsid w:val="00516F3E"/>
    <w:rsid w:val="00523919"/>
    <w:rsid w:val="00523C93"/>
    <w:rsid w:val="00524EB2"/>
    <w:rsid w:val="00526F58"/>
    <w:rsid w:val="00532C7F"/>
    <w:rsid w:val="00547B4D"/>
    <w:rsid w:val="00564980"/>
    <w:rsid w:val="0058183F"/>
    <w:rsid w:val="00590615"/>
    <w:rsid w:val="005A60DD"/>
    <w:rsid w:val="005D1067"/>
    <w:rsid w:val="005D1DB7"/>
    <w:rsid w:val="005D1E10"/>
    <w:rsid w:val="005D3621"/>
    <w:rsid w:val="005E1816"/>
    <w:rsid w:val="005F18A6"/>
    <w:rsid w:val="005F36E7"/>
    <w:rsid w:val="005F5894"/>
    <w:rsid w:val="00615B4F"/>
    <w:rsid w:val="00644A0D"/>
    <w:rsid w:val="006507F4"/>
    <w:rsid w:val="006622CD"/>
    <w:rsid w:val="006778F6"/>
    <w:rsid w:val="00692753"/>
    <w:rsid w:val="00694BBC"/>
    <w:rsid w:val="006D70AC"/>
    <w:rsid w:val="006F4CCD"/>
    <w:rsid w:val="006F620F"/>
    <w:rsid w:val="00721376"/>
    <w:rsid w:val="00733E53"/>
    <w:rsid w:val="007373EC"/>
    <w:rsid w:val="00741E8B"/>
    <w:rsid w:val="00766AA3"/>
    <w:rsid w:val="00793102"/>
    <w:rsid w:val="007A4F14"/>
    <w:rsid w:val="007A6D40"/>
    <w:rsid w:val="007C2217"/>
    <w:rsid w:val="007D32EE"/>
    <w:rsid w:val="007D3851"/>
    <w:rsid w:val="007D5B3B"/>
    <w:rsid w:val="007E4C1B"/>
    <w:rsid w:val="007E6D49"/>
    <w:rsid w:val="0080548F"/>
    <w:rsid w:val="00806C4E"/>
    <w:rsid w:val="00824101"/>
    <w:rsid w:val="00830D22"/>
    <w:rsid w:val="0084114C"/>
    <w:rsid w:val="00846C54"/>
    <w:rsid w:val="008613CD"/>
    <w:rsid w:val="008669EE"/>
    <w:rsid w:val="00873D93"/>
    <w:rsid w:val="008848DE"/>
    <w:rsid w:val="00884DA1"/>
    <w:rsid w:val="008A5E5A"/>
    <w:rsid w:val="008B07E4"/>
    <w:rsid w:val="008B73C2"/>
    <w:rsid w:val="008C1A1C"/>
    <w:rsid w:val="008C4A39"/>
    <w:rsid w:val="008C5A2F"/>
    <w:rsid w:val="008D0B1E"/>
    <w:rsid w:val="008E3EB7"/>
    <w:rsid w:val="008E415A"/>
    <w:rsid w:val="008F5AD1"/>
    <w:rsid w:val="009104DB"/>
    <w:rsid w:val="00910CE5"/>
    <w:rsid w:val="00917959"/>
    <w:rsid w:val="00932863"/>
    <w:rsid w:val="00933DA7"/>
    <w:rsid w:val="0095490D"/>
    <w:rsid w:val="0096292B"/>
    <w:rsid w:val="0096767F"/>
    <w:rsid w:val="00973791"/>
    <w:rsid w:val="00982667"/>
    <w:rsid w:val="00986588"/>
    <w:rsid w:val="009B4FF8"/>
    <w:rsid w:val="009D417D"/>
    <w:rsid w:val="00A13C10"/>
    <w:rsid w:val="00A13DE8"/>
    <w:rsid w:val="00A4463D"/>
    <w:rsid w:val="00A45ED0"/>
    <w:rsid w:val="00A4635A"/>
    <w:rsid w:val="00A47628"/>
    <w:rsid w:val="00A57F96"/>
    <w:rsid w:val="00A64996"/>
    <w:rsid w:val="00A66FAC"/>
    <w:rsid w:val="00A70E1C"/>
    <w:rsid w:val="00A83075"/>
    <w:rsid w:val="00A84262"/>
    <w:rsid w:val="00AC4D29"/>
    <w:rsid w:val="00AD5229"/>
    <w:rsid w:val="00AE5BAD"/>
    <w:rsid w:val="00AF7EA5"/>
    <w:rsid w:val="00B07EA7"/>
    <w:rsid w:val="00B166A2"/>
    <w:rsid w:val="00B21589"/>
    <w:rsid w:val="00B230AF"/>
    <w:rsid w:val="00B3061C"/>
    <w:rsid w:val="00B40B55"/>
    <w:rsid w:val="00B70B70"/>
    <w:rsid w:val="00B94A79"/>
    <w:rsid w:val="00BA1297"/>
    <w:rsid w:val="00BA7477"/>
    <w:rsid w:val="00BB2CE9"/>
    <w:rsid w:val="00BB5294"/>
    <w:rsid w:val="00BC397F"/>
    <w:rsid w:val="00BC4D90"/>
    <w:rsid w:val="00BC5F70"/>
    <w:rsid w:val="00BD5AFE"/>
    <w:rsid w:val="00BE057C"/>
    <w:rsid w:val="00BE1290"/>
    <w:rsid w:val="00BE17A8"/>
    <w:rsid w:val="00BE4BA5"/>
    <w:rsid w:val="00BF1863"/>
    <w:rsid w:val="00C020E8"/>
    <w:rsid w:val="00C04592"/>
    <w:rsid w:val="00C11CD8"/>
    <w:rsid w:val="00C148B5"/>
    <w:rsid w:val="00C153BE"/>
    <w:rsid w:val="00C655E7"/>
    <w:rsid w:val="00C70F32"/>
    <w:rsid w:val="00C71466"/>
    <w:rsid w:val="00C80BB7"/>
    <w:rsid w:val="00C91852"/>
    <w:rsid w:val="00CA5809"/>
    <w:rsid w:val="00CA79FF"/>
    <w:rsid w:val="00CB3D2E"/>
    <w:rsid w:val="00CC1F18"/>
    <w:rsid w:val="00CD0031"/>
    <w:rsid w:val="00CD6F01"/>
    <w:rsid w:val="00CE06EA"/>
    <w:rsid w:val="00D02195"/>
    <w:rsid w:val="00D10C7E"/>
    <w:rsid w:val="00D16853"/>
    <w:rsid w:val="00D17224"/>
    <w:rsid w:val="00D3374D"/>
    <w:rsid w:val="00D43C1B"/>
    <w:rsid w:val="00D43C29"/>
    <w:rsid w:val="00D54E44"/>
    <w:rsid w:val="00D61206"/>
    <w:rsid w:val="00D70418"/>
    <w:rsid w:val="00D714E0"/>
    <w:rsid w:val="00D763A1"/>
    <w:rsid w:val="00DA04D6"/>
    <w:rsid w:val="00DA79D7"/>
    <w:rsid w:val="00DB2FB8"/>
    <w:rsid w:val="00DD0DA0"/>
    <w:rsid w:val="00DD220B"/>
    <w:rsid w:val="00DE75E0"/>
    <w:rsid w:val="00DF26AF"/>
    <w:rsid w:val="00E065A0"/>
    <w:rsid w:val="00E11911"/>
    <w:rsid w:val="00E147C3"/>
    <w:rsid w:val="00E43305"/>
    <w:rsid w:val="00E46BE3"/>
    <w:rsid w:val="00E721F1"/>
    <w:rsid w:val="00E90677"/>
    <w:rsid w:val="00EA20E1"/>
    <w:rsid w:val="00EB5162"/>
    <w:rsid w:val="00EC35E1"/>
    <w:rsid w:val="00EC4153"/>
    <w:rsid w:val="00F15880"/>
    <w:rsid w:val="00F430F1"/>
    <w:rsid w:val="00F4371B"/>
    <w:rsid w:val="00F737C0"/>
    <w:rsid w:val="00F82CC6"/>
    <w:rsid w:val="00F83273"/>
    <w:rsid w:val="00FA37E8"/>
    <w:rsid w:val="00FC5A4B"/>
    <w:rsid w:val="00FD0113"/>
    <w:rsid w:val="00FD5E4F"/>
    <w:rsid w:val="00FD7AEA"/>
    <w:rsid w:val="00FF2026"/>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223B9C"/>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3D7CE2"/>
  </w:style>
  <w:style w:type="character" w:customStyle="1" w:styleId="cisloversen">
    <w:name w:val="cisloversen"/>
    <w:basedOn w:val="Standardnpsmoodstavce"/>
    <w:rsid w:val="003E21F5"/>
  </w:style>
  <w:style w:type="character" w:styleId="Zvraznn">
    <w:name w:val="Emphasis"/>
    <w:basedOn w:val="Standardnpsmoodstavce"/>
    <w:uiPriority w:val="20"/>
    <w:qFormat/>
    <w:rsid w:val="00590615"/>
    <w:rPr>
      <w:i/>
      <w:iCs/>
    </w:rPr>
  </w:style>
  <w:style w:type="paragraph" w:styleId="Normlnweb">
    <w:name w:val="Normal (Web)"/>
    <w:basedOn w:val="Normln"/>
    <w:uiPriority w:val="99"/>
    <w:semiHidden/>
    <w:unhideWhenUsed/>
    <w:rsid w:val="008E415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3Char">
    <w:name w:val="Nadpis 3 Char"/>
    <w:basedOn w:val="Standardnpsmoodstavce"/>
    <w:link w:val="Nadpis3"/>
    <w:uiPriority w:val="9"/>
    <w:rsid w:val="00223B9C"/>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223B9C"/>
    <w:rPr>
      <w:color w:val="0000FF"/>
      <w:u w:val="single"/>
    </w:rPr>
  </w:style>
  <w:style w:type="character" w:styleId="CittHTML">
    <w:name w:val="HTML Cite"/>
    <w:basedOn w:val="Standardnpsmoodstavce"/>
    <w:uiPriority w:val="99"/>
    <w:semiHidden/>
    <w:unhideWhenUsed/>
    <w:rsid w:val="00223B9C"/>
    <w:rPr>
      <w:i/>
      <w:iCs/>
    </w:rPr>
  </w:style>
  <w:style w:type="character" w:customStyle="1" w:styleId="redactor-invisible-space">
    <w:name w:val="redactor-invisible-space"/>
    <w:basedOn w:val="Standardnpsmoodstavce"/>
    <w:rsid w:val="004959DF"/>
  </w:style>
  <w:style w:type="character" w:customStyle="1" w:styleId="verse-content--hover">
    <w:name w:val="verse-content--hover"/>
    <w:basedOn w:val="Standardnpsmoodstavce"/>
    <w:rsid w:val="00E065A0"/>
  </w:style>
  <w:style w:type="character" w:customStyle="1" w:styleId="search-result">
    <w:name w:val="search-result"/>
    <w:basedOn w:val="Standardnpsmoodstavce"/>
    <w:rsid w:val="001A456D"/>
  </w:style>
  <w:style w:type="paragraph" w:styleId="Textbubliny">
    <w:name w:val="Balloon Text"/>
    <w:basedOn w:val="Normln"/>
    <w:link w:val="TextbublinyChar"/>
    <w:uiPriority w:val="99"/>
    <w:semiHidden/>
    <w:unhideWhenUsed/>
    <w:rsid w:val="0082410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24101"/>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style>
  <w:style w:type="paragraph" w:styleId="Nadpis3">
    <w:name w:val="heading 3"/>
    <w:basedOn w:val="Normln"/>
    <w:link w:val="Nadpis3Char"/>
    <w:uiPriority w:val="9"/>
    <w:qFormat/>
    <w:rsid w:val="00223B9C"/>
    <w:pPr>
      <w:spacing w:before="100" w:beforeAutospacing="1" w:after="100" w:afterAutospacing="1" w:line="240" w:lineRule="auto"/>
      <w:outlineLvl w:val="2"/>
    </w:pPr>
    <w:rPr>
      <w:rFonts w:ascii="Times New Roman" w:eastAsia="Times New Roman" w:hAnsi="Times New Roman" w:cs="Times New Roman"/>
      <w:b/>
      <w:bCs/>
      <w:sz w:val="27"/>
      <w:szCs w:val="27"/>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cv">
    <w:name w:val="cv"/>
    <w:basedOn w:val="Standardnpsmoodstavce"/>
    <w:rsid w:val="003D7CE2"/>
  </w:style>
  <w:style w:type="character" w:customStyle="1" w:styleId="cisloversen">
    <w:name w:val="cisloversen"/>
    <w:basedOn w:val="Standardnpsmoodstavce"/>
    <w:rsid w:val="003E21F5"/>
  </w:style>
  <w:style w:type="character" w:styleId="Zvraznn">
    <w:name w:val="Emphasis"/>
    <w:basedOn w:val="Standardnpsmoodstavce"/>
    <w:uiPriority w:val="20"/>
    <w:qFormat/>
    <w:rsid w:val="00590615"/>
    <w:rPr>
      <w:i/>
      <w:iCs/>
    </w:rPr>
  </w:style>
  <w:style w:type="paragraph" w:styleId="Normlnweb">
    <w:name w:val="Normal (Web)"/>
    <w:basedOn w:val="Normln"/>
    <w:uiPriority w:val="99"/>
    <w:semiHidden/>
    <w:unhideWhenUsed/>
    <w:rsid w:val="008E415A"/>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customStyle="1" w:styleId="Nadpis3Char">
    <w:name w:val="Nadpis 3 Char"/>
    <w:basedOn w:val="Standardnpsmoodstavce"/>
    <w:link w:val="Nadpis3"/>
    <w:uiPriority w:val="9"/>
    <w:rsid w:val="00223B9C"/>
    <w:rPr>
      <w:rFonts w:ascii="Times New Roman" w:eastAsia="Times New Roman" w:hAnsi="Times New Roman" w:cs="Times New Roman"/>
      <w:b/>
      <w:bCs/>
      <w:sz w:val="27"/>
      <w:szCs w:val="27"/>
      <w:lang w:eastAsia="cs-CZ"/>
    </w:rPr>
  </w:style>
  <w:style w:type="character" w:styleId="Hypertextovodkaz">
    <w:name w:val="Hyperlink"/>
    <w:basedOn w:val="Standardnpsmoodstavce"/>
    <w:uiPriority w:val="99"/>
    <w:semiHidden/>
    <w:unhideWhenUsed/>
    <w:rsid w:val="00223B9C"/>
    <w:rPr>
      <w:color w:val="0000FF"/>
      <w:u w:val="single"/>
    </w:rPr>
  </w:style>
  <w:style w:type="character" w:styleId="CittHTML">
    <w:name w:val="HTML Cite"/>
    <w:basedOn w:val="Standardnpsmoodstavce"/>
    <w:uiPriority w:val="99"/>
    <w:semiHidden/>
    <w:unhideWhenUsed/>
    <w:rsid w:val="00223B9C"/>
    <w:rPr>
      <w:i/>
      <w:iCs/>
    </w:rPr>
  </w:style>
  <w:style w:type="character" w:customStyle="1" w:styleId="redactor-invisible-space">
    <w:name w:val="redactor-invisible-space"/>
    <w:basedOn w:val="Standardnpsmoodstavce"/>
    <w:rsid w:val="004959DF"/>
  </w:style>
  <w:style w:type="character" w:customStyle="1" w:styleId="verse-content--hover">
    <w:name w:val="verse-content--hover"/>
    <w:basedOn w:val="Standardnpsmoodstavce"/>
    <w:rsid w:val="00E065A0"/>
  </w:style>
  <w:style w:type="character" w:customStyle="1" w:styleId="search-result">
    <w:name w:val="search-result"/>
    <w:basedOn w:val="Standardnpsmoodstavce"/>
    <w:rsid w:val="001A456D"/>
  </w:style>
  <w:style w:type="paragraph" w:styleId="Textbubliny">
    <w:name w:val="Balloon Text"/>
    <w:basedOn w:val="Normln"/>
    <w:link w:val="TextbublinyChar"/>
    <w:uiPriority w:val="99"/>
    <w:semiHidden/>
    <w:unhideWhenUsed/>
    <w:rsid w:val="00824101"/>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824101"/>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46017233">
      <w:bodyDiv w:val="1"/>
      <w:marLeft w:val="0"/>
      <w:marRight w:val="0"/>
      <w:marTop w:val="0"/>
      <w:marBottom w:val="0"/>
      <w:divBdr>
        <w:top w:val="none" w:sz="0" w:space="0" w:color="auto"/>
        <w:left w:val="none" w:sz="0" w:space="0" w:color="auto"/>
        <w:bottom w:val="none" w:sz="0" w:space="0" w:color="auto"/>
        <w:right w:val="none" w:sz="0" w:space="0" w:color="auto"/>
      </w:divBdr>
    </w:div>
    <w:div w:id="1870726050">
      <w:bodyDiv w:val="1"/>
      <w:marLeft w:val="0"/>
      <w:marRight w:val="0"/>
      <w:marTop w:val="0"/>
      <w:marBottom w:val="0"/>
      <w:divBdr>
        <w:top w:val="none" w:sz="0" w:space="0" w:color="auto"/>
        <w:left w:val="none" w:sz="0" w:space="0" w:color="auto"/>
        <w:bottom w:val="none" w:sz="0" w:space="0" w:color="auto"/>
        <w:right w:val="none" w:sz="0" w:space="0" w:color="auto"/>
      </w:divBdr>
      <w:divsChild>
        <w:div w:id="15742714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1AF869-4DFA-40D1-B8FD-038E3D16B0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1063</TotalTime>
  <Pages>14</Pages>
  <Words>5016</Words>
  <Characters>29595</Characters>
  <Application>Microsoft Office Word</Application>
  <DocSecurity>0</DocSecurity>
  <Lines>246</Lines>
  <Paragraphs>69</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34542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Standard</dc:creator>
  <cp:lastModifiedBy>Standard</cp:lastModifiedBy>
  <cp:revision>30</cp:revision>
  <dcterms:created xsi:type="dcterms:W3CDTF">2020-02-17T10:05:00Z</dcterms:created>
  <dcterms:modified xsi:type="dcterms:W3CDTF">2020-02-19T07:09:00Z</dcterms:modified>
</cp:coreProperties>
</file>