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DE6B22" w:rsidRDefault="003E19AA">
      <w:pPr>
        <w:rPr>
          <w:b/>
          <w:sz w:val="32"/>
        </w:rPr>
      </w:pPr>
      <w:r w:rsidRPr="00DE6B22">
        <w:rPr>
          <w:b/>
          <w:sz w:val="32"/>
        </w:rPr>
        <w:t>L 12 – Pokora moudrých</w:t>
      </w:r>
    </w:p>
    <w:p w:rsidR="003E19AA" w:rsidRDefault="003E19AA">
      <w:r>
        <w:t xml:space="preserve">Kazatel: </w:t>
      </w:r>
      <w:proofErr w:type="spellStart"/>
      <w:r>
        <w:t>Jëan</w:t>
      </w:r>
      <w:proofErr w:type="spellEnd"/>
      <w:r>
        <w:t xml:space="preserve"> </w:t>
      </w:r>
      <w:proofErr w:type="spellStart"/>
      <w:r>
        <w:t>Ross</w:t>
      </w:r>
      <w:proofErr w:type="spellEnd"/>
    </w:p>
    <w:p w:rsidR="003E19AA" w:rsidRPr="00DE6B22" w:rsidRDefault="003E19AA">
      <w:pPr>
        <w:rPr>
          <w:b/>
        </w:rPr>
      </w:pPr>
      <w:r w:rsidRPr="00DE6B22">
        <w:rPr>
          <w:b/>
        </w:rPr>
        <w:t>Základní verš</w:t>
      </w:r>
      <w:r w:rsidR="00DE6B22">
        <w:rPr>
          <w:b/>
        </w:rPr>
        <w:t>:</w:t>
      </w:r>
    </w:p>
    <w:p w:rsidR="003E19AA" w:rsidRPr="00DE6B22" w:rsidRDefault="003E19AA">
      <w:pPr>
        <w:rPr>
          <w:rStyle w:val="cv"/>
          <w:color w:val="FF0000"/>
        </w:rPr>
      </w:pPr>
      <w:r w:rsidRPr="00DE6B22">
        <w:rPr>
          <w:color w:val="FF0000"/>
        </w:rPr>
        <w:t>Matouš 5,3: „</w:t>
      </w:r>
      <w:r w:rsidRPr="00DE6B22">
        <w:rPr>
          <w:rStyle w:val="cv"/>
          <w:color w:val="FF0000"/>
        </w:rPr>
        <w:t>Blahoslavení chudí duchem, nebo jejich jest království nebeské.“</w:t>
      </w:r>
    </w:p>
    <w:p w:rsidR="003E19AA" w:rsidRPr="00DE6B22" w:rsidRDefault="003E19AA">
      <w:pPr>
        <w:rPr>
          <w:rStyle w:val="cv"/>
          <w:color w:val="00B050"/>
        </w:rPr>
      </w:pPr>
      <w:r>
        <w:rPr>
          <w:rStyle w:val="cv"/>
        </w:rPr>
        <w:t>Hlavní text studia je Přísloví 30.</w:t>
      </w:r>
    </w:p>
    <w:p w:rsidR="003E19AA" w:rsidRDefault="003E19AA">
      <w:pPr>
        <w:rPr>
          <w:rStyle w:val="cv"/>
        </w:rPr>
      </w:pPr>
      <w:r>
        <w:rPr>
          <w:rStyle w:val="cv"/>
        </w:rPr>
        <w:t>Přečtu vám úvodní text z lekce:</w:t>
      </w:r>
    </w:p>
    <w:p w:rsidR="003E19AA" w:rsidRPr="00DE6B22" w:rsidRDefault="007D3A3C">
      <w:pPr>
        <w:rPr>
          <w:b/>
          <w:color w:val="00B050"/>
        </w:rPr>
      </w:pPr>
      <w:r w:rsidRPr="00DE6B22">
        <w:rPr>
          <w:rStyle w:val="cv"/>
          <w:b/>
          <w:color w:val="00B050"/>
        </w:rPr>
        <w:t>„</w:t>
      </w:r>
      <w:r w:rsidRPr="00DE6B22">
        <w:rPr>
          <w:b/>
          <w:color w:val="00B050"/>
        </w:rPr>
        <w:t>Pokora je v Bibli pova</w:t>
      </w:r>
      <w:r w:rsidR="00C66172" w:rsidRPr="00DE6B22">
        <w:rPr>
          <w:b/>
          <w:color w:val="00B050"/>
        </w:rPr>
        <w:t>žová</w:t>
      </w:r>
      <w:r w:rsidRPr="00DE6B22">
        <w:rPr>
          <w:b/>
          <w:color w:val="00B050"/>
        </w:rPr>
        <w:t xml:space="preserve">na za velmi </w:t>
      </w:r>
      <w:r w:rsidR="00C66172" w:rsidRPr="00DE6B22">
        <w:rPr>
          <w:b/>
          <w:color w:val="00B050"/>
        </w:rPr>
        <w:t>důlež</w:t>
      </w:r>
      <w:r w:rsidR="00DE6B22" w:rsidRPr="00DE6B22">
        <w:rPr>
          <w:b/>
          <w:color w:val="00B050"/>
        </w:rPr>
        <w:t>itou ctnost. Největší z proroků</w:t>
      </w:r>
      <w:r w:rsidR="00C66172" w:rsidRPr="00DE6B22">
        <w:rPr>
          <w:b/>
          <w:color w:val="00B050"/>
        </w:rPr>
        <w:t>, Mojžíš je označen jako nejpokornější člově</w:t>
      </w:r>
      <w:r w:rsidRPr="00DE6B22">
        <w:rPr>
          <w:b/>
          <w:color w:val="00B050"/>
        </w:rPr>
        <w:t xml:space="preserve">k, </w:t>
      </w:r>
      <w:r w:rsidR="00C66172" w:rsidRPr="00DE6B22">
        <w:rPr>
          <w:b/>
          <w:color w:val="00B050"/>
        </w:rPr>
        <w:t>který</w:t>
      </w:r>
      <w:r w:rsidRPr="00DE6B22">
        <w:rPr>
          <w:b/>
          <w:color w:val="00B050"/>
        </w:rPr>
        <w:t xml:space="preserve">́ kdy </w:t>
      </w:r>
      <w:r w:rsidR="00C66172" w:rsidRPr="00DE6B22">
        <w:rPr>
          <w:b/>
          <w:color w:val="00B050"/>
        </w:rPr>
        <w:t>žil</w:t>
      </w:r>
      <w:r w:rsidRPr="00DE6B22">
        <w:rPr>
          <w:b/>
          <w:color w:val="00B050"/>
        </w:rPr>
        <w:t xml:space="preserve"> (Nu 12,3). P</w:t>
      </w:r>
      <w:r w:rsidR="00DE6B22" w:rsidRPr="00DE6B22">
        <w:rPr>
          <w:b/>
          <w:color w:val="00B050"/>
        </w:rPr>
        <w:t xml:space="preserve">odle </w:t>
      </w:r>
      <w:proofErr w:type="spellStart"/>
      <w:r w:rsidR="00DE6B22" w:rsidRPr="00DE6B22">
        <w:rPr>
          <w:b/>
          <w:color w:val="00B050"/>
        </w:rPr>
        <w:t>Micheáš</w:t>
      </w:r>
      <w:r w:rsidR="00C66172" w:rsidRPr="00DE6B22">
        <w:rPr>
          <w:b/>
          <w:color w:val="00B050"/>
        </w:rPr>
        <w:t>e</w:t>
      </w:r>
      <w:proofErr w:type="spellEnd"/>
      <w:r w:rsidR="00C66172" w:rsidRPr="00DE6B22">
        <w:rPr>
          <w:b/>
          <w:color w:val="00B050"/>
        </w:rPr>
        <w:t xml:space="preserve"> 6,8 Hospodin očekává od člověka, aby „pokorně chodil se svým Bohem“. Ježíš</w:t>
      </w:r>
      <w:r w:rsidRPr="00DE6B22">
        <w:rPr>
          <w:b/>
          <w:color w:val="00B050"/>
        </w:rPr>
        <w:t xml:space="preserve"> tak</w:t>
      </w:r>
      <w:r w:rsidR="00C66172" w:rsidRPr="00DE6B22">
        <w:rPr>
          <w:b/>
          <w:color w:val="00B050"/>
        </w:rPr>
        <w:t>é trvá</w:t>
      </w:r>
      <w:r w:rsidRPr="00DE6B22">
        <w:rPr>
          <w:b/>
          <w:color w:val="00B050"/>
        </w:rPr>
        <w:t xml:space="preserve"> na t</w:t>
      </w:r>
      <w:r w:rsidR="00C66172" w:rsidRPr="00DE6B22">
        <w:rPr>
          <w:b/>
          <w:color w:val="00B050"/>
        </w:rPr>
        <w:t>om, ž</w:t>
      </w:r>
      <w:r w:rsidRPr="00DE6B22">
        <w:rPr>
          <w:b/>
          <w:color w:val="00B050"/>
        </w:rPr>
        <w:t xml:space="preserve">e pokora je </w:t>
      </w:r>
      <w:r w:rsidR="00C66172" w:rsidRPr="00DE6B22">
        <w:rPr>
          <w:b/>
          <w:color w:val="00B050"/>
        </w:rPr>
        <w:t>ideál</w:t>
      </w:r>
      <w:r w:rsidRPr="00DE6B22">
        <w:rPr>
          <w:b/>
          <w:color w:val="00B050"/>
        </w:rPr>
        <w:t xml:space="preserve">, </w:t>
      </w:r>
      <w:r w:rsidR="00C66172" w:rsidRPr="00DE6B22">
        <w:rPr>
          <w:b/>
          <w:color w:val="00B050"/>
        </w:rPr>
        <w:t>který</w:t>
      </w:r>
      <w:r w:rsidRPr="00DE6B22">
        <w:rPr>
          <w:b/>
          <w:color w:val="00B050"/>
        </w:rPr>
        <w:t xml:space="preserve">́ by </w:t>
      </w:r>
      <w:r w:rsidR="00C66172" w:rsidRPr="00DE6B22">
        <w:rPr>
          <w:b/>
          <w:color w:val="00B050"/>
        </w:rPr>
        <w:t>měl</w:t>
      </w:r>
      <w:r w:rsidRPr="00DE6B22">
        <w:rPr>
          <w:b/>
          <w:color w:val="00B050"/>
        </w:rPr>
        <w:t xml:space="preserve"> </w:t>
      </w:r>
      <w:r w:rsidR="00C66172" w:rsidRPr="00DE6B22">
        <w:rPr>
          <w:b/>
          <w:color w:val="00B050"/>
        </w:rPr>
        <w:t>křesťan</w:t>
      </w:r>
      <w:r w:rsidRPr="00DE6B22">
        <w:rPr>
          <w:b/>
          <w:color w:val="00B050"/>
        </w:rPr>
        <w:t xml:space="preserve"> </w:t>
      </w:r>
      <w:r w:rsidR="00C66172" w:rsidRPr="00DE6B22">
        <w:rPr>
          <w:b/>
          <w:color w:val="00B050"/>
        </w:rPr>
        <w:t>přijmout</w:t>
      </w:r>
      <w:r w:rsidRPr="00DE6B22">
        <w:rPr>
          <w:b/>
          <w:color w:val="00B050"/>
        </w:rPr>
        <w:t xml:space="preserve">: „Kdo se </w:t>
      </w:r>
      <w:r w:rsidR="00C66172" w:rsidRPr="00DE6B22">
        <w:rPr>
          <w:b/>
          <w:color w:val="00B050"/>
        </w:rPr>
        <w:t>pokoří</w:t>
      </w:r>
      <w:r w:rsidRPr="00DE6B22">
        <w:rPr>
          <w:b/>
          <w:color w:val="00B050"/>
        </w:rPr>
        <w:t xml:space="preserve">́ a bude jako toto </w:t>
      </w:r>
      <w:r w:rsidR="00C66172" w:rsidRPr="00DE6B22">
        <w:rPr>
          <w:b/>
          <w:color w:val="00B050"/>
        </w:rPr>
        <w:t>dítě</w:t>
      </w:r>
      <w:r w:rsidRPr="00DE6B22">
        <w:rPr>
          <w:b/>
          <w:color w:val="00B050"/>
        </w:rPr>
        <w:t>̌, ten je nejv</w:t>
      </w:r>
      <w:r w:rsidR="00C66172" w:rsidRPr="00DE6B22">
        <w:rPr>
          <w:b/>
          <w:color w:val="00B050"/>
        </w:rPr>
        <w:t>ětší</w:t>
      </w:r>
      <w:r w:rsidRPr="00DE6B22">
        <w:rPr>
          <w:b/>
          <w:color w:val="00B050"/>
        </w:rPr>
        <w:t xml:space="preserve"> v </w:t>
      </w:r>
      <w:r w:rsidR="00C66172" w:rsidRPr="00DE6B22">
        <w:rPr>
          <w:b/>
          <w:color w:val="00B050"/>
        </w:rPr>
        <w:t>království</w:t>
      </w:r>
      <w:r w:rsidRPr="00DE6B22">
        <w:rPr>
          <w:b/>
          <w:color w:val="00B050"/>
        </w:rPr>
        <w:t xml:space="preserve">́ </w:t>
      </w:r>
      <w:r w:rsidR="00C66172" w:rsidRPr="00DE6B22">
        <w:rPr>
          <w:b/>
          <w:color w:val="00B050"/>
        </w:rPr>
        <w:t>nebeském</w:t>
      </w:r>
      <w:r w:rsidRPr="00DE6B22">
        <w:rPr>
          <w:b/>
          <w:color w:val="00B050"/>
        </w:rPr>
        <w:t>“ (</w:t>
      </w:r>
      <w:proofErr w:type="spellStart"/>
      <w:r w:rsidRPr="00DE6B22">
        <w:rPr>
          <w:b/>
          <w:color w:val="00B050"/>
        </w:rPr>
        <w:t>Mt</w:t>
      </w:r>
      <w:proofErr w:type="spellEnd"/>
      <w:r w:rsidRPr="00DE6B22">
        <w:rPr>
          <w:b/>
          <w:color w:val="00B050"/>
        </w:rPr>
        <w:t xml:space="preserve"> 18,4).“</w:t>
      </w:r>
    </w:p>
    <w:p w:rsidR="003E19AA" w:rsidRDefault="007D3A3C">
      <w:r>
        <w:t xml:space="preserve">Podívejme se, jak </w:t>
      </w:r>
      <w:r w:rsidR="004E743C">
        <w:t>Přísloví</w:t>
      </w:r>
      <w:r w:rsidR="00916C24">
        <w:t xml:space="preserve"> 30</w:t>
      </w:r>
      <w:r w:rsidR="004E743C">
        <w:t xml:space="preserve"> popisuje důležitost pokory. Je zde zmíněno několik důležitých témat.</w:t>
      </w:r>
    </w:p>
    <w:p w:rsidR="004E743C" w:rsidRDefault="004E743C">
      <w:pPr>
        <w:rPr>
          <w:rStyle w:val="cv"/>
        </w:rPr>
      </w:pPr>
      <w:r>
        <w:t>Začíná ve verš</w:t>
      </w:r>
      <w:r w:rsidR="00DE6B22">
        <w:t>i</w:t>
      </w:r>
      <w:r>
        <w:t xml:space="preserve"> 1, kde mluví o muži jménem </w:t>
      </w:r>
      <w:proofErr w:type="spellStart"/>
      <w:r>
        <w:t>Agura</w:t>
      </w:r>
      <w:proofErr w:type="spellEnd"/>
      <w:r>
        <w:t xml:space="preserve">, </w:t>
      </w:r>
      <w:r>
        <w:rPr>
          <w:rStyle w:val="cv"/>
        </w:rPr>
        <w:t xml:space="preserve">synovi </w:t>
      </w:r>
      <w:proofErr w:type="spellStart"/>
      <w:r>
        <w:rPr>
          <w:rStyle w:val="cv"/>
        </w:rPr>
        <w:t>Jáke</w:t>
      </w:r>
      <w:proofErr w:type="spellEnd"/>
      <w:r>
        <w:rPr>
          <w:rStyle w:val="cv"/>
        </w:rPr>
        <w:t>.</w:t>
      </w:r>
    </w:p>
    <w:p w:rsidR="004E743C" w:rsidRDefault="004E743C">
      <w:pPr>
        <w:rPr>
          <w:rStyle w:val="cv"/>
        </w:rPr>
      </w:pPr>
      <w:r>
        <w:rPr>
          <w:rStyle w:val="cv"/>
        </w:rPr>
        <w:t xml:space="preserve">Kdo je </w:t>
      </w:r>
      <w:proofErr w:type="spellStart"/>
      <w:r>
        <w:rPr>
          <w:rStyle w:val="cv"/>
        </w:rPr>
        <w:t>Agura</w:t>
      </w:r>
      <w:proofErr w:type="spellEnd"/>
      <w:r>
        <w:rPr>
          <w:rStyle w:val="cv"/>
        </w:rPr>
        <w:t xml:space="preserve">? Toto je jediný případ, kdy je tento člověk zmíněn v celém Písmu. Také jeho otec </w:t>
      </w:r>
      <w:proofErr w:type="spellStart"/>
      <w:r>
        <w:rPr>
          <w:rStyle w:val="cv"/>
        </w:rPr>
        <w:t>Jáke</w:t>
      </w:r>
      <w:proofErr w:type="spellEnd"/>
      <w:r>
        <w:rPr>
          <w:rStyle w:val="cv"/>
        </w:rPr>
        <w:t xml:space="preserve"> je zmíněn jenom jednou na tomto místě.</w:t>
      </w:r>
      <w:r w:rsidR="00916C24">
        <w:rPr>
          <w:rStyle w:val="cv"/>
        </w:rPr>
        <w:t xml:space="preserve"> Jsou tam další dvě jména – </w:t>
      </w:r>
      <w:proofErr w:type="spellStart"/>
      <w:r w:rsidR="00916C24">
        <w:rPr>
          <w:rStyle w:val="cv"/>
        </w:rPr>
        <w:t>Í</w:t>
      </w:r>
      <w:r w:rsidR="00D61B9A">
        <w:rPr>
          <w:rStyle w:val="cv"/>
        </w:rPr>
        <w:t>tiel</w:t>
      </w:r>
      <w:proofErr w:type="spellEnd"/>
      <w:r w:rsidR="00D61B9A">
        <w:rPr>
          <w:rStyle w:val="cv"/>
        </w:rPr>
        <w:t xml:space="preserve"> a </w:t>
      </w:r>
      <w:proofErr w:type="spellStart"/>
      <w:r w:rsidR="00D61B9A">
        <w:rPr>
          <w:rStyle w:val="cv"/>
        </w:rPr>
        <w:t>Uchal</w:t>
      </w:r>
      <w:proofErr w:type="spellEnd"/>
      <w:r w:rsidR="00D61B9A">
        <w:rPr>
          <w:rStyle w:val="cv"/>
        </w:rPr>
        <w:t>.</w:t>
      </w:r>
    </w:p>
    <w:p w:rsidR="00D61B9A" w:rsidRDefault="00D61B9A">
      <w:pPr>
        <w:rPr>
          <w:rStyle w:val="cv"/>
        </w:rPr>
      </w:pPr>
      <w:proofErr w:type="spellStart"/>
      <w:r>
        <w:rPr>
          <w:rStyle w:val="cv"/>
        </w:rPr>
        <w:t>Uchal</w:t>
      </w:r>
      <w:proofErr w:type="spellEnd"/>
      <w:r>
        <w:rPr>
          <w:rStyle w:val="cv"/>
        </w:rPr>
        <w:t xml:space="preserve"> je zmíněn pouze tady v Přísloví 30. O</w:t>
      </w:r>
      <w:r w:rsidR="00B640B8">
        <w:rPr>
          <w:rStyle w:val="cv"/>
        </w:rPr>
        <w:t xml:space="preserve"> </w:t>
      </w:r>
      <w:proofErr w:type="spellStart"/>
      <w:r>
        <w:rPr>
          <w:rStyle w:val="cv"/>
        </w:rPr>
        <w:t>Ítielovi</w:t>
      </w:r>
      <w:proofErr w:type="spellEnd"/>
      <w:r>
        <w:rPr>
          <w:rStyle w:val="cv"/>
        </w:rPr>
        <w:t xml:space="preserve"> se mluví také v </w:t>
      </w:r>
      <w:proofErr w:type="spellStart"/>
      <w:r>
        <w:rPr>
          <w:rStyle w:val="cv"/>
        </w:rPr>
        <w:t>Neh</w:t>
      </w:r>
      <w:proofErr w:type="spellEnd"/>
      <w:r>
        <w:rPr>
          <w:rStyle w:val="cv"/>
        </w:rPr>
        <w:t xml:space="preserve"> 11,7. Samozřejmě nevíme, jestli je to ten samý </w:t>
      </w:r>
      <w:proofErr w:type="spellStart"/>
      <w:r>
        <w:rPr>
          <w:rStyle w:val="cv"/>
        </w:rPr>
        <w:t>Ítiel</w:t>
      </w:r>
      <w:proofErr w:type="spellEnd"/>
      <w:r>
        <w:rPr>
          <w:rStyle w:val="cv"/>
        </w:rPr>
        <w:t xml:space="preserve">. Ale je o něm psáno, že </w:t>
      </w:r>
      <w:r w:rsidR="00A14ED6">
        <w:rPr>
          <w:rStyle w:val="cv"/>
        </w:rPr>
        <w:t>je z pokolení Benjamin.</w:t>
      </w:r>
    </w:p>
    <w:p w:rsidR="000572E5" w:rsidRPr="00183825" w:rsidRDefault="000572E5">
      <w:pPr>
        <w:rPr>
          <w:rStyle w:val="cv"/>
          <w:color w:val="FF0000"/>
        </w:rPr>
      </w:pPr>
      <w:r>
        <w:rPr>
          <w:rStyle w:val="cv"/>
        </w:rPr>
        <w:t xml:space="preserve">Tyto verše nám také neříkají nic o tom, jestli </w:t>
      </w:r>
      <w:proofErr w:type="spellStart"/>
      <w:r>
        <w:rPr>
          <w:rStyle w:val="cv"/>
        </w:rPr>
        <w:t>Agura</w:t>
      </w:r>
      <w:proofErr w:type="spellEnd"/>
      <w:r>
        <w:rPr>
          <w:rStyle w:val="cv"/>
        </w:rPr>
        <w:t xml:space="preserve"> byl ten, </w:t>
      </w:r>
      <w:r w:rsidR="00DE6B22">
        <w:rPr>
          <w:rStyle w:val="cv"/>
        </w:rPr>
        <w:t>k</w:t>
      </w:r>
      <w:r>
        <w:rPr>
          <w:rStyle w:val="cv"/>
        </w:rPr>
        <w:t xml:space="preserve">do psal nebo jestli jen mluvil a zapsal to </w:t>
      </w:r>
      <w:proofErr w:type="spellStart"/>
      <w:r>
        <w:rPr>
          <w:rStyle w:val="cv"/>
        </w:rPr>
        <w:t>Ítiel</w:t>
      </w:r>
      <w:proofErr w:type="spellEnd"/>
      <w:r>
        <w:rPr>
          <w:rStyle w:val="cv"/>
        </w:rPr>
        <w:t xml:space="preserve"> – to není jasné. To, co však víme je, že </w:t>
      </w:r>
      <w:r w:rsidR="00047F14">
        <w:rPr>
          <w:rStyle w:val="cv"/>
        </w:rPr>
        <w:t>tento text</w:t>
      </w:r>
      <w:r>
        <w:rPr>
          <w:rStyle w:val="cv"/>
        </w:rPr>
        <w:t xml:space="preserve">, tím, že je částí Písma, je dán Boží inspirací, </w:t>
      </w:r>
      <w:proofErr w:type="gramStart"/>
      <w:r>
        <w:rPr>
          <w:rStyle w:val="cv"/>
        </w:rPr>
        <w:t>protože v </w:t>
      </w:r>
      <w:r w:rsidRPr="00DE6B22">
        <w:rPr>
          <w:rStyle w:val="cv"/>
          <w:color w:val="FF0000"/>
        </w:rPr>
        <w:t>2.Tm</w:t>
      </w:r>
      <w:proofErr w:type="gramEnd"/>
      <w:r w:rsidRPr="00DE6B22">
        <w:rPr>
          <w:rStyle w:val="cv"/>
          <w:color w:val="FF0000"/>
        </w:rPr>
        <w:t xml:space="preserve"> 3,16.17 </w:t>
      </w:r>
      <w:r>
        <w:rPr>
          <w:rStyle w:val="cv"/>
        </w:rPr>
        <w:t xml:space="preserve">čteme: </w:t>
      </w:r>
      <w:r w:rsidRPr="00DE6B22">
        <w:rPr>
          <w:rStyle w:val="cv"/>
          <w:color w:val="FF0000"/>
        </w:rPr>
        <w:t>„</w:t>
      </w:r>
      <w:proofErr w:type="spellStart"/>
      <w:r w:rsidRPr="00DE6B22">
        <w:rPr>
          <w:rStyle w:val="cv"/>
          <w:color w:val="FF0000"/>
        </w:rPr>
        <w:t>Všelikéť</w:t>
      </w:r>
      <w:proofErr w:type="spellEnd"/>
      <w:r w:rsidRPr="00DE6B22">
        <w:rPr>
          <w:rStyle w:val="cv"/>
          <w:color w:val="FF0000"/>
        </w:rPr>
        <w:t xml:space="preserve"> písmo od Boha </w:t>
      </w:r>
      <w:r w:rsidRPr="00DE6B22">
        <w:rPr>
          <w:rStyle w:val="Zvraznn"/>
          <w:color w:val="FF0000"/>
        </w:rPr>
        <w:t>jest</w:t>
      </w:r>
      <w:r w:rsidRPr="00DE6B22">
        <w:rPr>
          <w:rStyle w:val="cv"/>
          <w:color w:val="FF0000"/>
        </w:rPr>
        <w:t xml:space="preserve"> vdechnuté, a užitečné k učení, k</w:t>
      </w:r>
      <w:r w:rsidR="00615846">
        <w:rPr>
          <w:rStyle w:val="cv"/>
          <w:color w:val="FF0000"/>
        </w:rPr>
        <w:t> </w:t>
      </w:r>
      <w:r w:rsidRPr="00DE6B22">
        <w:rPr>
          <w:rStyle w:val="cv"/>
          <w:color w:val="FF0000"/>
        </w:rPr>
        <w:t>trestání,“</w:t>
      </w:r>
      <w:r>
        <w:rPr>
          <w:rStyle w:val="cv"/>
        </w:rPr>
        <w:t xml:space="preserve"> – říká nám, co děláme špatně. –„</w:t>
      </w:r>
      <w:r w:rsidRPr="00183825">
        <w:rPr>
          <w:rStyle w:val="cv"/>
          <w:color w:val="FF0000"/>
        </w:rPr>
        <w:t xml:space="preserve">k napravování,“ </w:t>
      </w:r>
      <w:r>
        <w:rPr>
          <w:rStyle w:val="cv"/>
        </w:rPr>
        <w:t xml:space="preserve">– říká nám, jak to dělat správně. – </w:t>
      </w:r>
      <w:r w:rsidRPr="00183825">
        <w:rPr>
          <w:rStyle w:val="cv"/>
          <w:color w:val="FF0000"/>
        </w:rPr>
        <w:t xml:space="preserve">„k správě, kteráž </w:t>
      </w:r>
      <w:r w:rsidRPr="00183825">
        <w:rPr>
          <w:rStyle w:val="Zvraznn"/>
          <w:color w:val="FF0000"/>
        </w:rPr>
        <w:t>náleží</w:t>
      </w:r>
      <w:r w:rsidRPr="00183825">
        <w:rPr>
          <w:rStyle w:val="cv"/>
          <w:color w:val="FF0000"/>
        </w:rPr>
        <w:t xml:space="preserve"> k spravedlnosti,“ </w:t>
      </w:r>
      <w:r>
        <w:rPr>
          <w:rStyle w:val="cv"/>
        </w:rPr>
        <w:t>– slovo spravedlnost znamená ‚správné jednání‘ –„</w:t>
      </w:r>
      <w:r w:rsidRPr="00183825">
        <w:rPr>
          <w:rStyle w:val="cisloverse"/>
          <w:color w:val="FF0000"/>
        </w:rPr>
        <w:t>17</w:t>
      </w:r>
      <w:r w:rsidRPr="00183825">
        <w:rPr>
          <w:rStyle w:val="cv"/>
          <w:color w:val="FF0000"/>
        </w:rPr>
        <w:t>Aby byl dokonalý člověk Boží, ke všelikému skutku dobrému hotový.“</w:t>
      </w:r>
    </w:p>
    <w:p w:rsidR="00183825" w:rsidRDefault="000572E5">
      <w:pPr>
        <w:rPr>
          <w:rStyle w:val="cv"/>
        </w:rPr>
      </w:pPr>
      <w:r>
        <w:rPr>
          <w:rStyle w:val="cv"/>
        </w:rPr>
        <w:t>Tady mám</w:t>
      </w:r>
      <w:r w:rsidR="00660738">
        <w:rPr>
          <w:rStyle w:val="cv"/>
        </w:rPr>
        <w:t xml:space="preserve">e některé inspirované rady, které nám </w:t>
      </w:r>
      <w:r w:rsidR="00615846">
        <w:rPr>
          <w:rStyle w:val="cv"/>
        </w:rPr>
        <w:t>byly dány skrze tohoto</w:t>
      </w:r>
      <w:r w:rsidR="00660738">
        <w:rPr>
          <w:rStyle w:val="cv"/>
        </w:rPr>
        <w:t xml:space="preserve"> člověk</w:t>
      </w:r>
      <w:r w:rsidR="00615846">
        <w:rPr>
          <w:rStyle w:val="cv"/>
        </w:rPr>
        <w:t>a</w:t>
      </w:r>
      <w:r w:rsidR="00E20C3E">
        <w:rPr>
          <w:rStyle w:val="cv"/>
        </w:rPr>
        <w:t>. Je to moudrá a</w:t>
      </w:r>
      <w:r w:rsidR="00660738">
        <w:rPr>
          <w:rStyle w:val="cv"/>
        </w:rPr>
        <w:t xml:space="preserve"> in</w:t>
      </w:r>
      <w:r w:rsidR="00E20C3E">
        <w:rPr>
          <w:rStyle w:val="cv"/>
        </w:rPr>
        <w:t>spirovaná</w:t>
      </w:r>
      <w:r w:rsidR="00183825">
        <w:rPr>
          <w:rStyle w:val="cv"/>
        </w:rPr>
        <w:t xml:space="preserve"> rad</w:t>
      </w:r>
      <w:r w:rsidR="00E20C3E">
        <w:rPr>
          <w:rStyle w:val="cv"/>
        </w:rPr>
        <w:t>a</w:t>
      </w:r>
      <w:r w:rsidR="00183825">
        <w:rPr>
          <w:rStyle w:val="cv"/>
        </w:rPr>
        <w:t xml:space="preserve"> pro naši dobu.</w:t>
      </w:r>
    </w:p>
    <w:p w:rsidR="000572E5" w:rsidRDefault="00660738">
      <w:pPr>
        <w:rPr>
          <w:rStyle w:val="cv"/>
        </w:rPr>
      </w:pPr>
      <w:r>
        <w:rPr>
          <w:rStyle w:val="cv"/>
        </w:rPr>
        <w:t>Ve verši 2 je psáno:</w:t>
      </w:r>
    </w:p>
    <w:p w:rsidR="00660738" w:rsidRPr="00183825" w:rsidRDefault="00660738">
      <w:pPr>
        <w:rPr>
          <w:rStyle w:val="cv"/>
          <w:color w:val="FF0000"/>
        </w:rPr>
      </w:pPr>
      <w:proofErr w:type="spellStart"/>
      <w:r w:rsidRPr="00183825">
        <w:rPr>
          <w:rStyle w:val="cv"/>
          <w:color w:val="FF0000"/>
        </w:rPr>
        <w:t>Př</w:t>
      </w:r>
      <w:proofErr w:type="spellEnd"/>
      <w:r w:rsidRPr="00183825">
        <w:rPr>
          <w:rStyle w:val="cv"/>
          <w:color w:val="FF0000"/>
        </w:rPr>
        <w:t xml:space="preserve"> 30,2: „Jistě </w:t>
      </w:r>
      <w:proofErr w:type="spellStart"/>
      <w:r w:rsidRPr="00183825">
        <w:rPr>
          <w:rStyle w:val="cv"/>
          <w:color w:val="FF0000"/>
        </w:rPr>
        <w:t>žeť</w:t>
      </w:r>
      <w:proofErr w:type="spellEnd"/>
      <w:r w:rsidRPr="00183825">
        <w:rPr>
          <w:rStyle w:val="cv"/>
          <w:color w:val="FF0000"/>
        </w:rPr>
        <w:t xml:space="preserve"> jsem hloupější nad jiné, tak že rozumnosti člověka </w:t>
      </w:r>
      <w:r w:rsidRPr="00183825">
        <w:rPr>
          <w:rStyle w:val="Zvraznn"/>
          <w:color w:val="FF0000"/>
        </w:rPr>
        <w:t>obecného</w:t>
      </w:r>
      <w:r w:rsidRPr="00183825">
        <w:rPr>
          <w:rStyle w:val="cv"/>
          <w:color w:val="FF0000"/>
        </w:rPr>
        <w:t xml:space="preserve"> nemám,“</w:t>
      </w:r>
    </w:p>
    <w:p w:rsidR="00660738" w:rsidRDefault="00660738">
      <w:pPr>
        <w:rPr>
          <w:rStyle w:val="cv"/>
        </w:rPr>
      </w:pPr>
      <w:r>
        <w:rPr>
          <w:rStyle w:val="cv"/>
        </w:rPr>
        <w:t>Zde používá jedna z nejsilnějších slov, aby popsal sebe samého. Říká: „Jsem hlupák. Nemám poznání.“</w:t>
      </w:r>
    </w:p>
    <w:p w:rsidR="00A81AE1" w:rsidRDefault="00660738">
      <w:pPr>
        <w:rPr>
          <w:rStyle w:val="cv"/>
        </w:rPr>
      </w:pPr>
      <w:r>
        <w:rPr>
          <w:rStyle w:val="cv"/>
        </w:rPr>
        <w:t xml:space="preserve">Jinak řečeno: „Ve srovnání s tím co zná </w:t>
      </w:r>
      <w:r w:rsidR="00E20C3E">
        <w:rPr>
          <w:rStyle w:val="cv"/>
        </w:rPr>
        <w:t>Bůh, vypadáme jako hlupáci –</w:t>
      </w:r>
      <w:r>
        <w:rPr>
          <w:rStyle w:val="cv"/>
        </w:rPr>
        <w:t xml:space="preserve"> zejména ti, kdo</w:t>
      </w:r>
      <w:r w:rsidR="00A81AE1">
        <w:rPr>
          <w:rStyle w:val="cv"/>
        </w:rPr>
        <w:t xml:space="preserve"> se považují za moudré ve svých očích. Z pohledu nebe jsou ještě hloupější.“</w:t>
      </w:r>
    </w:p>
    <w:p w:rsidR="000572E5" w:rsidRDefault="00615846">
      <w:r>
        <w:t>Avšak zde u</w:t>
      </w:r>
      <w:r w:rsidR="00A81AE1">
        <w:t xml:space="preserve">znává svou potřebu Boží moudrosti. </w:t>
      </w:r>
      <w:r w:rsidR="00183825">
        <w:t>Uznává</w:t>
      </w:r>
      <w:r>
        <w:t xml:space="preserve">, že </w:t>
      </w:r>
      <w:r w:rsidR="00A81AE1">
        <w:t>potřeb</w:t>
      </w:r>
      <w:r w:rsidR="00183825">
        <w:t>u</w:t>
      </w:r>
      <w:r>
        <w:t>je instrukce</w:t>
      </w:r>
      <w:r w:rsidR="00A81AE1">
        <w:t>.</w:t>
      </w:r>
    </w:p>
    <w:p w:rsidR="00A81AE1" w:rsidRDefault="00A81AE1" w:rsidP="00615846">
      <w:pPr>
        <w:keepNext/>
      </w:pPr>
      <w:r>
        <w:lastRenderedPageBreak/>
        <w:t>Ježíš řekl:</w:t>
      </w:r>
    </w:p>
    <w:p w:rsidR="00A81AE1" w:rsidRPr="00183825" w:rsidRDefault="00A81AE1">
      <w:pPr>
        <w:rPr>
          <w:rStyle w:val="cv"/>
          <w:color w:val="FF0000"/>
        </w:rPr>
      </w:pPr>
      <w:proofErr w:type="spellStart"/>
      <w:r w:rsidRPr="00183825">
        <w:rPr>
          <w:color w:val="FF0000"/>
        </w:rPr>
        <w:t>Mt</w:t>
      </w:r>
      <w:proofErr w:type="spellEnd"/>
      <w:r w:rsidRPr="00183825">
        <w:rPr>
          <w:color w:val="FF0000"/>
        </w:rPr>
        <w:t xml:space="preserve"> 18,4: „</w:t>
      </w:r>
      <w:r w:rsidRPr="00183825">
        <w:rPr>
          <w:rStyle w:val="cv"/>
          <w:color w:val="FF0000"/>
        </w:rPr>
        <w:t xml:space="preserve">Protož kdož by se </w:t>
      </w:r>
      <w:proofErr w:type="spellStart"/>
      <w:r w:rsidRPr="00183825">
        <w:rPr>
          <w:rStyle w:val="cv"/>
          <w:color w:val="FF0000"/>
        </w:rPr>
        <w:t>koli</w:t>
      </w:r>
      <w:proofErr w:type="spellEnd"/>
      <w:r w:rsidRPr="00183825">
        <w:rPr>
          <w:rStyle w:val="cv"/>
          <w:color w:val="FF0000"/>
        </w:rPr>
        <w:t xml:space="preserve"> ponížil jako pacholátko toto, </w:t>
      </w:r>
      <w:proofErr w:type="spellStart"/>
      <w:r w:rsidRPr="00183825">
        <w:rPr>
          <w:rStyle w:val="cv"/>
          <w:color w:val="FF0000"/>
        </w:rPr>
        <w:t>tenť</w:t>
      </w:r>
      <w:proofErr w:type="spellEnd"/>
      <w:r w:rsidRPr="00183825">
        <w:rPr>
          <w:rStyle w:val="cv"/>
          <w:color w:val="FF0000"/>
        </w:rPr>
        <w:t xml:space="preserve"> jest největší v království nebeském.“</w:t>
      </w:r>
    </w:p>
    <w:p w:rsidR="00A81AE1" w:rsidRDefault="00A81AE1">
      <w:pPr>
        <w:rPr>
          <w:rStyle w:val="cv"/>
        </w:rPr>
      </w:pPr>
      <w:r>
        <w:rPr>
          <w:rStyle w:val="cv"/>
        </w:rPr>
        <w:t xml:space="preserve">Pokora je velmi důležitá charakteristika, která se neustále opakuje v Bibli. To mi připomíná jeden příběh – příběh muže, který byl tak pokorný, že mu město, kde žil dalo medaili pro nejpokornějšího </w:t>
      </w:r>
      <w:r w:rsidR="00615846">
        <w:rPr>
          <w:rStyle w:val="cv"/>
        </w:rPr>
        <w:t>občana</w:t>
      </w:r>
      <w:r>
        <w:rPr>
          <w:rStyle w:val="cv"/>
        </w:rPr>
        <w:t>. A protože ji pořád všude nosil, město mu ji nakonec odebralo, protože už nebyl pokorný. Chlubil se tím, že je nejpokornější člověk ve městě.</w:t>
      </w:r>
    </w:p>
    <w:p w:rsidR="00A81AE1" w:rsidRDefault="00A81AE1">
      <w:pPr>
        <w:rPr>
          <w:rStyle w:val="cv"/>
        </w:rPr>
      </w:pPr>
      <w:r>
        <w:rPr>
          <w:rStyle w:val="cv"/>
        </w:rPr>
        <w:t>Pokora je jedním ze znaků nebo charakteristických rysů, které na sobě ve skutečnosti ani nepozná</w:t>
      </w:r>
      <w:r w:rsidR="00E64F62">
        <w:rPr>
          <w:rStyle w:val="cv"/>
        </w:rPr>
        <w:t>m</w:t>
      </w:r>
      <w:r>
        <w:rPr>
          <w:rStyle w:val="cv"/>
        </w:rPr>
        <w:t xml:space="preserve">e. Ve </w:t>
      </w:r>
      <w:r w:rsidR="00E64F62">
        <w:rPr>
          <w:rStyle w:val="cv"/>
        </w:rPr>
        <w:t>chvíli, kdy začnem</w:t>
      </w:r>
      <w:r>
        <w:rPr>
          <w:rStyle w:val="cv"/>
        </w:rPr>
        <w:t xml:space="preserve">e o sobě uvažovat, jako o pokorném člověku, je </w:t>
      </w:r>
      <w:r w:rsidR="00183825">
        <w:rPr>
          <w:rStyle w:val="cv"/>
        </w:rPr>
        <w:t xml:space="preserve">to </w:t>
      </w:r>
      <w:r>
        <w:rPr>
          <w:rStyle w:val="cv"/>
        </w:rPr>
        <w:t>pravděpodobně důkaz, že nejs</w:t>
      </w:r>
      <w:r w:rsidR="00E64F62">
        <w:rPr>
          <w:rStyle w:val="cv"/>
        </w:rPr>
        <w:t>m</w:t>
      </w:r>
      <w:r>
        <w:rPr>
          <w:rStyle w:val="cv"/>
        </w:rPr>
        <w:t>e pokorní</w:t>
      </w:r>
      <w:r w:rsidR="008E62D6">
        <w:rPr>
          <w:rStyle w:val="cv"/>
        </w:rPr>
        <w:t>. Pokora</w:t>
      </w:r>
      <w:r>
        <w:rPr>
          <w:rStyle w:val="cv"/>
        </w:rPr>
        <w:t xml:space="preserve"> je něco, co nebe uznává</w:t>
      </w:r>
      <w:r w:rsidR="00803696">
        <w:rPr>
          <w:rStyle w:val="cv"/>
        </w:rPr>
        <w:t>. Může to být poznáno také druhými lidmi.</w:t>
      </w:r>
    </w:p>
    <w:p w:rsidR="00803696" w:rsidRDefault="00615846">
      <w:pPr>
        <w:rPr>
          <w:rStyle w:val="cv"/>
        </w:rPr>
      </w:pPr>
      <w:r>
        <w:rPr>
          <w:rStyle w:val="cv"/>
        </w:rPr>
        <w:t>Dále m</w:t>
      </w:r>
      <w:r w:rsidR="00803696">
        <w:rPr>
          <w:rStyle w:val="cv"/>
        </w:rPr>
        <w:t>luví o potřebě moudrosti.</w:t>
      </w:r>
    </w:p>
    <w:p w:rsidR="00803696" w:rsidRPr="008E62D6" w:rsidRDefault="00803696">
      <w:pPr>
        <w:rPr>
          <w:rStyle w:val="cv"/>
          <w:color w:val="FF0000"/>
        </w:rPr>
      </w:pPr>
      <w:proofErr w:type="spellStart"/>
      <w:r w:rsidRPr="008E62D6">
        <w:rPr>
          <w:rStyle w:val="cv"/>
          <w:color w:val="FF0000"/>
        </w:rPr>
        <w:t>Př</w:t>
      </w:r>
      <w:proofErr w:type="spellEnd"/>
      <w:r w:rsidRPr="008E62D6">
        <w:rPr>
          <w:rStyle w:val="cv"/>
          <w:color w:val="FF0000"/>
        </w:rPr>
        <w:t xml:space="preserve"> 30,3: „Aniž jsem se naučil moudrosti, a umění svatých neumím.“</w:t>
      </w:r>
    </w:p>
    <w:p w:rsidR="00803696" w:rsidRPr="008E62D6" w:rsidRDefault="008E62D6">
      <w:pPr>
        <w:rPr>
          <w:color w:val="FF0000"/>
        </w:rPr>
      </w:pPr>
      <w:r w:rsidRPr="008E62D6">
        <w:rPr>
          <w:color w:val="FF0000"/>
        </w:rPr>
        <w:t>(ČSP)</w:t>
      </w:r>
      <w:r w:rsidRPr="008E62D6">
        <w:rPr>
          <w:rStyle w:val="cv"/>
          <w:color w:val="FF0000"/>
        </w:rPr>
        <w:t xml:space="preserve"> </w:t>
      </w:r>
      <w:r w:rsidR="00803696" w:rsidRPr="008E62D6">
        <w:rPr>
          <w:rStyle w:val="cv"/>
          <w:color w:val="FF0000"/>
        </w:rPr>
        <w:t>„</w:t>
      </w:r>
      <w:proofErr w:type="gramStart"/>
      <w:r w:rsidR="00803696" w:rsidRPr="008E62D6">
        <w:rPr>
          <w:color w:val="FF0000"/>
        </w:rPr>
        <w:t>nenaučil</w:t>
      </w:r>
      <w:proofErr w:type="gramEnd"/>
      <w:r w:rsidR="00803696" w:rsidRPr="008E62D6">
        <w:rPr>
          <w:color w:val="FF0000"/>
        </w:rPr>
        <w:t xml:space="preserve"> jsem se moudrosti ani </w:t>
      </w:r>
      <w:proofErr w:type="gramStart"/>
      <w:r w:rsidR="00803696" w:rsidRPr="008E62D6">
        <w:rPr>
          <w:color w:val="FF0000"/>
        </w:rPr>
        <w:t>nemám</w:t>
      </w:r>
      <w:proofErr w:type="gramEnd"/>
      <w:r w:rsidR="00803696" w:rsidRPr="008E62D6">
        <w:rPr>
          <w:color w:val="FF0000"/>
        </w:rPr>
        <w:t xml:space="preserve"> poznání Svatého.“ </w:t>
      </w:r>
    </w:p>
    <w:p w:rsidR="00803696" w:rsidRDefault="00803696">
      <w:r>
        <w:t>Uznává, že Boží moudrost je svrchovaná, nejvyšší.</w:t>
      </w:r>
    </w:p>
    <w:p w:rsidR="00803696" w:rsidRDefault="00803696">
      <w:r>
        <w:t>U Izajáše je psáno:</w:t>
      </w:r>
    </w:p>
    <w:p w:rsidR="00803696" w:rsidRPr="008E62D6" w:rsidRDefault="00803696">
      <w:pPr>
        <w:rPr>
          <w:color w:val="FF0000"/>
        </w:rPr>
      </w:pPr>
      <w:proofErr w:type="spellStart"/>
      <w:r w:rsidRPr="008E62D6">
        <w:rPr>
          <w:color w:val="FF0000"/>
        </w:rPr>
        <w:t>Iz</w:t>
      </w:r>
      <w:proofErr w:type="spellEnd"/>
      <w:r w:rsidRPr="008E62D6">
        <w:rPr>
          <w:color w:val="FF0000"/>
        </w:rPr>
        <w:t xml:space="preserve"> 55,9: „Ale jakož vyšší jsou nebesa než země, tak převyšují cesty mé cesty vaše, a myšlení má myšlení vaše.“</w:t>
      </w:r>
    </w:p>
    <w:p w:rsidR="00803696" w:rsidRDefault="00803696">
      <w:r>
        <w:t>Boží moudrost je tedy větší – mnohem větší, než naše moudrost – a přesto Bůh je ochotn</w:t>
      </w:r>
      <w:r w:rsidR="008E62D6">
        <w:t>ý</w:t>
      </w:r>
      <w:r>
        <w:t xml:space="preserve"> sdílet Svou moudrost s námi. Znát Boha znamená znát moudrost, znát pravdu a mít věčný život.</w:t>
      </w:r>
    </w:p>
    <w:p w:rsidR="00803696" w:rsidRDefault="00803696">
      <w:r>
        <w:t xml:space="preserve">Připomíná mi to </w:t>
      </w:r>
      <w:proofErr w:type="spellStart"/>
      <w:r>
        <w:t>Jóbovu</w:t>
      </w:r>
      <w:proofErr w:type="spellEnd"/>
      <w:r>
        <w:t xml:space="preserve"> zkušenost. Přihodilo se mu tolik hrozných věcí a pak přišli jeho tři přátelé a řekli mu: „Určitě ses dopustil nějakého hrozného hříchu. Bůh tě za to soudí a trestá tě za to. Vyznej, co jsi udělal.“</w:t>
      </w:r>
    </w:p>
    <w:p w:rsidR="00803696" w:rsidRPr="008E62D6" w:rsidRDefault="00803696">
      <w:pPr>
        <w:rPr>
          <w:rStyle w:val="cv"/>
          <w:color w:val="FF0000"/>
        </w:rPr>
      </w:pPr>
      <w:proofErr w:type="spellStart"/>
      <w:r>
        <w:t>Jób</w:t>
      </w:r>
      <w:proofErr w:type="spellEnd"/>
      <w:r>
        <w:t xml:space="preserve"> jen opakuje: „Nevím, co jsem udělal. Nic mě nenapadá.“ A </w:t>
      </w:r>
      <w:r w:rsidR="00E50C59">
        <w:t>pak</w:t>
      </w:r>
      <w:r>
        <w:t xml:space="preserve"> říká: </w:t>
      </w:r>
      <w:r w:rsidRPr="008E62D6">
        <w:rPr>
          <w:color w:val="FF0000"/>
        </w:rPr>
        <w:t>„</w:t>
      </w:r>
      <w:r w:rsidR="00E50C59" w:rsidRPr="008E62D6">
        <w:rPr>
          <w:rStyle w:val="cv"/>
          <w:color w:val="FF0000"/>
        </w:rPr>
        <w:t>Ó bych věděl, kde ho najíti, šel bych až k trůnu jeho.</w:t>
      </w:r>
      <w:r w:rsidR="008E62D6">
        <w:rPr>
          <w:rStyle w:val="cv"/>
          <w:color w:val="FF0000"/>
        </w:rPr>
        <w:t xml:space="preserve"> </w:t>
      </w:r>
      <w:r w:rsidR="00E50C59" w:rsidRPr="008E62D6">
        <w:rPr>
          <w:rStyle w:val="cisloverse"/>
          <w:color w:val="FF0000"/>
        </w:rPr>
        <w:t>4</w:t>
      </w:r>
      <w:r w:rsidR="008E62D6">
        <w:rPr>
          <w:rStyle w:val="cisloverse"/>
          <w:color w:val="FF0000"/>
        </w:rPr>
        <w:t xml:space="preserve"> </w:t>
      </w:r>
      <w:r w:rsidR="00E50C59" w:rsidRPr="008E62D6">
        <w:rPr>
          <w:rStyle w:val="cv"/>
          <w:color w:val="FF0000"/>
        </w:rPr>
        <w:t>Pořádně bych před ním vedl při, a ústa svá naplnil bych důvody.</w:t>
      </w:r>
      <w:r w:rsidR="008E62D6">
        <w:rPr>
          <w:rStyle w:val="cv"/>
          <w:color w:val="FF0000"/>
        </w:rPr>
        <w:t xml:space="preserve"> </w:t>
      </w:r>
      <w:r w:rsidR="00E50C59" w:rsidRPr="008E62D6">
        <w:rPr>
          <w:rStyle w:val="cisloverse"/>
          <w:color w:val="FF0000"/>
        </w:rPr>
        <w:t>5</w:t>
      </w:r>
      <w:r w:rsidR="008E62D6">
        <w:rPr>
          <w:rStyle w:val="cisloverse"/>
          <w:color w:val="FF0000"/>
        </w:rPr>
        <w:t xml:space="preserve"> </w:t>
      </w:r>
      <w:r w:rsidR="00E50C59" w:rsidRPr="008E62D6">
        <w:rPr>
          <w:rStyle w:val="cv"/>
          <w:color w:val="FF0000"/>
        </w:rPr>
        <w:t xml:space="preserve">Zvěděl bych, </w:t>
      </w:r>
      <w:r w:rsidR="00E50C59" w:rsidRPr="008E62D6">
        <w:rPr>
          <w:rStyle w:val="Zvraznn"/>
          <w:color w:val="FF0000"/>
        </w:rPr>
        <w:t>jakými</w:t>
      </w:r>
      <w:r w:rsidR="00E50C59" w:rsidRPr="008E62D6">
        <w:rPr>
          <w:rStyle w:val="cv"/>
          <w:color w:val="FF0000"/>
        </w:rPr>
        <w:t xml:space="preserve"> slovy by mně odpověděl, a porozuměl bych, co by mi řekl.“ (</w:t>
      </w:r>
      <w:proofErr w:type="spellStart"/>
      <w:r w:rsidR="00E50C59" w:rsidRPr="008E62D6">
        <w:rPr>
          <w:rStyle w:val="cv"/>
          <w:color w:val="FF0000"/>
        </w:rPr>
        <w:t>Jb</w:t>
      </w:r>
      <w:proofErr w:type="spellEnd"/>
      <w:r w:rsidR="00E50C59" w:rsidRPr="008E62D6">
        <w:rPr>
          <w:rStyle w:val="cv"/>
          <w:color w:val="FF0000"/>
        </w:rPr>
        <w:t xml:space="preserve"> 23,3</w:t>
      </w:r>
      <w:r w:rsidR="008E62D6">
        <w:rPr>
          <w:rStyle w:val="cv"/>
          <w:color w:val="FF0000"/>
        </w:rPr>
        <w:t>-5</w:t>
      </w:r>
      <w:r w:rsidR="00E50C59" w:rsidRPr="008E62D6">
        <w:rPr>
          <w:rStyle w:val="cv"/>
          <w:color w:val="FF0000"/>
        </w:rPr>
        <w:t>).</w:t>
      </w:r>
    </w:p>
    <w:p w:rsidR="001B6D20" w:rsidRPr="008E62D6" w:rsidRDefault="001B6D20">
      <w:pPr>
        <w:rPr>
          <w:rStyle w:val="cv"/>
          <w:color w:val="FF0000"/>
        </w:rPr>
      </w:pPr>
      <w:r>
        <w:rPr>
          <w:rStyle w:val="cv"/>
        </w:rPr>
        <w:t xml:space="preserve">Nakonec Bůh </w:t>
      </w:r>
      <w:proofErr w:type="spellStart"/>
      <w:r>
        <w:rPr>
          <w:rStyle w:val="cv"/>
        </w:rPr>
        <w:t>Jóbovi</w:t>
      </w:r>
      <w:proofErr w:type="spellEnd"/>
      <w:r>
        <w:rPr>
          <w:rStyle w:val="cv"/>
        </w:rPr>
        <w:t xml:space="preserve"> odpovídá. A tato odpověď, kterou Bůh dává </w:t>
      </w:r>
      <w:proofErr w:type="spellStart"/>
      <w:r>
        <w:rPr>
          <w:rStyle w:val="cv"/>
        </w:rPr>
        <w:t>Jóbovi</w:t>
      </w:r>
      <w:proofErr w:type="spellEnd"/>
      <w:r w:rsidR="00E64F62">
        <w:rPr>
          <w:rStyle w:val="cv"/>
        </w:rPr>
        <w:t>,</w:t>
      </w:r>
      <w:r>
        <w:rPr>
          <w:rStyle w:val="cv"/>
        </w:rPr>
        <w:t xml:space="preserve"> mi vždycky přišla velmi zajímavá. Bůh </w:t>
      </w:r>
      <w:proofErr w:type="spellStart"/>
      <w:r>
        <w:rPr>
          <w:rStyle w:val="cv"/>
        </w:rPr>
        <w:t>Jóbovi</w:t>
      </w:r>
      <w:proofErr w:type="spellEnd"/>
      <w:r>
        <w:rPr>
          <w:rStyle w:val="cv"/>
        </w:rPr>
        <w:t xml:space="preserve"> nevysvětluje Velký spor. Místo toho </w:t>
      </w:r>
      <w:proofErr w:type="spellStart"/>
      <w:r>
        <w:rPr>
          <w:rStyle w:val="cv"/>
        </w:rPr>
        <w:t>Jóbovi</w:t>
      </w:r>
      <w:proofErr w:type="spellEnd"/>
      <w:r>
        <w:rPr>
          <w:rStyle w:val="cv"/>
        </w:rPr>
        <w:t xml:space="preserve"> říká: </w:t>
      </w:r>
      <w:r w:rsidRPr="008E62D6">
        <w:rPr>
          <w:rStyle w:val="cv"/>
          <w:color w:val="FF0000"/>
        </w:rPr>
        <w:t xml:space="preserve">„Kdož jest to, jenž zatemňuje radu řečmi neumělými? </w:t>
      </w:r>
      <w:r w:rsidRPr="008E62D6">
        <w:rPr>
          <w:rStyle w:val="cisloverse"/>
          <w:color w:val="FF0000"/>
        </w:rPr>
        <w:t xml:space="preserve">3 </w:t>
      </w:r>
      <w:proofErr w:type="spellStart"/>
      <w:r w:rsidRPr="008E62D6">
        <w:rPr>
          <w:rStyle w:val="cv"/>
          <w:color w:val="FF0000"/>
        </w:rPr>
        <w:t>Přepaš</w:t>
      </w:r>
      <w:proofErr w:type="spellEnd"/>
      <w:r w:rsidRPr="008E62D6">
        <w:rPr>
          <w:rStyle w:val="cv"/>
          <w:color w:val="FF0000"/>
        </w:rPr>
        <w:t xml:space="preserve"> nyní jako muž bedra svá, a </w:t>
      </w:r>
      <w:r w:rsidRPr="008E62D6">
        <w:rPr>
          <w:rStyle w:val="Zvraznn"/>
          <w:color w:val="FF0000"/>
        </w:rPr>
        <w:t>nač</w:t>
      </w:r>
      <w:r w:rsidRPr="008E62D6">
        <w:rPr>
          <w:rStyle w:val="cv"/>
          <w:color w:val="FF0000"/>
        </w:rPr>
        <w:t xml:space="preserve"> se tebe tázati budu, oznam mi.“</w:t>
      </w:r>
      <w:r w:rsidR="00CF568A" w:rsidRPr="008E62D6">
        <w:rPr>
          <w:rStyle w:val="cv"/>
          <w:color w:val="FF0000"/>
        </w:rPr>
        <w:t xml:space="preserve"> (</w:t>
      </w:r>
      <w:proofErr w:type="spellStart"/>
      <w:r w:rsidR="00CF568A" w:rsidRPr="008E62D6">
        <w:rPr>
          <w:rStyle w:val="cv"/>
          <w:color w:val="FF0000"/>
        </w:rPr>
        <w:t>Jb</w:t>
      </w:r>
      <w:proofErr w:type="spellEnd"/>
      <w:r w:rsidR="00CF568A" w:rsidRPr="008E62D6">
        <w:rPr>
          <w:rStyle w:val="cv"/>
          <w:color w:val="FF0000"/>
        </w:rPr>
        <w:t xml:space="preserve"> 38,2).</w:t>
      </w:r>
    </w:p>
    <w:p w:rsidR="001B6D20" w:rsidRDefault="00CF568A">
      <w:pPr>
        <w:rPr>
          <w:rStyle w:val="cv"/>
        </w:rPr>
      </w:pPr>
      <w:r>
        <w:rPr>
          <w:rStyle w:val="cv"/>
        </w:rPr>
        <w:t>Bůh mluví k </w:t>
      </w:r>
      <w:proofErr w:type="spellStart"/>
      <w:r>
        <w:rPr>
          <w:rStyle w:val="cv"/>
        </w:rPr>
        <w:t>Jóbovi</w:t>
      </w:r>
      <w:proofErr w:type="spellEnd"/>
      <w:r>
        <w:rPr>
          <w:rStyle w:val="cv"/>
        </w:rPr>
        <w:t xml:space="preserve"> a říká:</w:t>
      </w:r>
    </w:p>
    <w:p w:rsidR="00803696" w:rsidRPr="008E62D6" w:rsidRDefault="00CF568A">
      <w:pPr>
        <w:rPr>
          <w:rStyle w:val="cv"/>
          <w:color w:val="FF0000"/>
        </w:rPr>
      </w:pPr>
      <w:r w:rsidRPr="008E62D6">
        <w:rPr>
          <w:rStyle w:val="cv"/>
          <w:color w:val="FF0000"/>
        </w:rPr>
        <w:t>„</w:t>
      </w:r>
      <w:r w:rsidR="001B6D20" w:rsidRPr="008E62D6">
        <w:rPr>
          <w:rStyle w:val="cv"/>
          <w:color w:val="FF0000"/>
        </w:rPr>
        <w:t>Kdes byl, když jsem zakládal zemi? Pověz, jestliže máš rozum.</w:t>
      </w:r>
      <w:r w:rsidRPr="008E62D6">
        <w:rPr>
          <w:rStyle w:val="cv"/>
          <w:color w:val="FF0000"/>
        </w:rPr>
        <w:t xml:space="preserve"> </w:t>
      </w:r>
      <w:r w:rsidRPr="008E62D6">
        <w:rPr>
          <w:rStyle w:val="cisloverse"/>
          <w:color w:val="FF0000"/>
        </w:rPr>
        <w:t xml:space="preserve">5 </w:t>
      </w:r>
      <w:r w:rsidRPr="008E62D6">
        <w:rPr>
          <w:rStyle w:val="cv"/>
          <w:color w:val="FF0000"/>
        </w:rPr>
        <w:t>Kdo rozměřil ji, víš-li? Aneb kdo vztáhl pravidlo na ni?</w:t>
      </w:r>
      <w:r w:rsidRPr="008E62D6">
        <w:rPr>
          <w:rStyle w:val="cisloverse"/>
          <w:color w:val="FF0000"/>
        </w:rPr>
        <w:t>6</w:t>
      </w:r>
      <w:r w:rsidRPr="008E62D6">
        <w:rPr>
          <w:rStyle w:val="cv"/>
          <w:color w:val="FF0000"/>
        </w:rPr>
        <w:t xml:space="preserve">Na čem </w:t>
      </w:r>
      <w:proofErr w:type="spellStart"/>
      <w:r w:rsidRPr="008E62D6">
        <w:rPr>
          <w:rStyle w:val="cv"/>
          <w:color w:val="FF0000"/>
        </w:rPr>
        <w:t>podstavkové</w:t>
      </w:r>
      <w:proofErr w:type="spellEnd"/>
      <w:r w:rsidRPr="008E62D6">
        <w:rPr>
          <w:rStyle w:val="cv"/>
          <w:color w:val="FF0000"/>
        </w:rPr>
        <w:t xml:space="preserve"> její upevněni jsou? Aneb kdo založil úhelný kámen její, </w:t>
      </w:r>
      <w:r w:rsidRPr="008E62D6">
        <w:rPr>
          <w:rStyle w:val="cisloverse"/>
          <w:color w:val="FF0000"/>
        </w:rPr>
        <w:t>7 </w:t>
      </w:r>
      <w:r w:rsidRPr="008E62D6">
        <w:rPr>
          <w:rStyle w:val="cv"/>
          <w:color w:val="FF0000"/>
        </w:rPr>
        <w:t xml:space="preserve">Když prozpěvovaly spolu hvězdy jitřní, a </w:t>
      </w:r>
      <w:proofErr w:type="spellStart"/>
      <w:r w:rsidRPr="008E62D6">
        <w:rPr>
          <w:rStyle w:val="cv"/>
          <w:color w:val="FF0000"/>
        </w:rPr>
        <w:t>plésali</w:t>
      </w:r>
      <w:proofErr w:type="spellEnd"/>
      <w:r w:rsidRPr="008E62D6">
        <w:rPr>
          <w:rStyle w:val="cv"/>
          <w:color w:val="FF0000"/>
        </w:rPr>
        <w:t xml:space="preserve"> </w:t>
      </w:r>
      <w:proofErr w:type="spellStart"/>
      <w:r w:rsidRPr="008E62D6">
        <w:rPr>
          <w:rStyle w:val="cv"/>
          <w:color w:val="FF0000"/>
        </w:rPr>
        <w:t>všickni</w:t>
      </w:r>
      <w:proofErr w:type="spellEnd"/>
      <w:r w:rsidRPr="008E62D6">
        <w:rPr>
          <w:rStyle w:val="cv"/>
          <w:color w:val="FF0000"/>
        </w:rPr>
        <w:t xml:space="preserve"> synové Boží?</w:t>
      </w:r>
      <w:r w:rsidR="001B6D20" w:rsidRPr="008E62D6">
        <w:rPr>
          <w:rStyle w:val="cv"/>
          <w:color w:val="FF0000"/>
        </w:rPr>
        <w:t xml:space="preserve">“ </w:t>
      </w:r>
      <w:r w:rsidRPr="008E62D6">
        <w:rPr>
          <w:rStyle w:val="cv"/>
          <w:color w:val="FF0000"/>
        </w:rPr>
        <w:t>(</w:t>
      </w:r>
      <w:proofErr w:type="spellStart"/>
      <w:r w:rsidRPr="008E62D6">
        <w:rPr>
          <w:rStyle w:val="cv"/>
          <w:color w:val="FF0000"/>
        </w:rPr>
        <w:t>Jb</w:t>
      </w:r>
      <w:proofErr w:type="spellEnd"/>
      <w:r w:rsidRPr="008E62D6">
        <w:rPr>
          <w:rStyle w:val="cv"/>
          <w:color w:val="FF0000"/>
        </w:rPr>
        <w:t xml:space="preserve"> 38,4</w:t>
      </w:r>
      <w:r w:rsidR="008E62D6">
        <w:rPr>
          <w:rStyle w:val="cv"/>
          <w:color w:val="FF0000"/>
        </w:rPr>
        <w:t>-7</w:t>
      </w:r>
      <w:r w:rsidRPr="008E62D6">
        <w:rPr>
          <w:rStyle w:val="cv"/>
          <w:color w:val="FF0000"/>
        </w:rPr>
        <w:t>).</w:t>
      </w:r>
    </w:p>
    <w:p w:rsidR="00CF568A" w:rsidRDefault="00CF568A">
      <w:pPr>
        <w:rPr>
          <w:rStyle w:val="cv"/>
        </w:rPr>
      </w:pPr>
      <w:r>
        <w:rPr>
          <w:rStyle w:val="cv"/>
        </w:rPr>
        <w:t>A pak B</w:t>
      </w:r>
      <w:r w:rsidR="00E1352B">
        <w:rPr>
          <w:rStyle w:val="cv"/>
        </w:rPr>
        <w:t xml:space="preserve">ůh mluví dál o Své moci a </w:t>
      </w:r>
      <w:r w:rsidR="00E273BB">
        <w:rPr>
          <w:rStyle w:val="cv"/>
        </w:rPr>
        <w:t>slávě</w:t>
      </w:r>
      <w:r w:rsidR="00E1352B">
        <w:rPr>
          <w:rStyle w:val="cv"/>
        </w:rPr>
        <w:t>, o</w:t>
      </w:r>
      <w:r w:rsidR="00E273BB">
        <w:rPr>
          <w:rStyle w:val="cv"/>
        </w:rPr>
        <w:t xml:space="preserve"> stvořitelské dovednosti a prochází celým tímto seznamem a popisuje různé aspekty v přírodě. Nakonec </w:t>
      </w:r>
      <w:proofErr w:type="spellStart"/>
      <w:r w:rsidR="00E273BB">
        <w:rPr>
          <w:rStyle w:val="cv"/>
        </w:rPr>
        <w:t>Jób</w:t>
      </w:r>
      <w:proofErr w:type="spellEnd"/>
      <w:r w:rsidR="00E273BB">
        <w:rPr>
          <w:rStyle w:val="cv"/>
        </w:rPr>
        <w:t xml:space="preserve"> odpovídá:</w:t>
      </w:r>
    </w:p>
    <w:p w:rsidR="00E273BB" w:rsidRPr="008E62D6" w:rsidRDefault="00E273BB">
      <w:pPr>
        <w:rPr>
          <w:rStyle w:val="cv"/>
          <w:color w:val="FF0000"/>
        </w:rPr>
      </w:pPr>
      <w:proofErr w:type="spellStart"/>
      <w:r w:rsidRPr="008E62D6">
        <w:rPr>
          <w:rStyle w:val="cv"/>
          <w:color w:val="FF0000"/>
        </w:rPr>
        <w:lastRenderedPageBreak/>
        <w:t>Jb</w:t>
      </w:r>
      <w:proofErr w:type="spellEnd"/>
      <w:r w:rsidRPr="008E62D6">
        <w:rPr>
          <w:rStyle w:val="cv"/>
          <w:color w:val="FF0000"/>
        </w:rPr>
        <w:t xml:space="preserve"> 42,2-6: „Vím, že všecko můžeš, a že nemůže překaženo býti </w:t>
      </w:r>
      <w:r w:rsidRPr="008E62D6">
        <w:rPr>
          <w:rStyle w:val="Zvraznn"/>
          <w:color w:val="FF0000"/>
        </w:rPr>
        <w:t>tvému</w:t>
      </w:r>
      <w:r w:rsidRPr="008E62D6">
        <w:rPr>
          <w:rStyle w:val="cv"/>
          <w:color w:val="FF0000"/>
        </w:rPr>
        <w:t xml:space="preserve"> myšlení. </w:t>
      </w:r>
      <w:r w:rsidRPr="008E62D6">
        <w:rPr>
          <w:rStyle w:val="cisloverse"/>
          <w:color w:val="FF0000"/>
        </w:rPr>
        <w:t>3 </w:t>
      </w:r>
      <w:r w:rsidRPr="008E62D6">
        <w:rPr>
          <w:rStyle w:val="cv"/>
          <w:color w:val="FF0000"/>
        </w:rPr>
        <w:t xml:space="preserve">Kdo jest to ten, </w:t>
      </w:r>
      <w:r w:rsidRPr="008E62D6">
        <w:rPr>
          <w:rStyle w:val="Zvraznn"/>
          <w:color w:val="FF0000"/>
        </w:rPr>
        <w:t>ptáš se,</w:t>
      </w:r>
      <w:r w:rsidRPr="008E62D6">
        <w:rPr>
          <w:rStyle w:val="cv"/>
          <w:color w:val="FF0000"/>
        </w:rPr>
        <w:t xml:space="preserve"> </w:t>
      </w:r>
      <w:proofErr w:type="spellStart"/>
      <w:r w:rsidRPr="008E62D6">
        <w:rPr>
          <w:rStyle w:val="cv"/>
          <w:color w:val="FF0000"/>
        </w:rPr>
        <w:t>ješto</w:t>
      </w:r>
      <w:proofErr w:type="spellEnd"/>
      <w:r w:rsidRPr="008E62D6">
        <w:rPr>
          <w:rStyle w:val="cv"/>
          <w:color w:val="FF0000"/>
        </w:rPr>
        <w:t xml:space="preserve"> zatemňuje radu </w:t>
      </w:r>
      <w:r w:rsidRPr="008E62D6">
        <w:rPr>
          <w:rStyle w:val="Zvraznn"/>
          <w:color w:val="FF0000"/>
        </w:rPr>
        <w:t>Boží</w:t>
      </w:r>
      <w:r w:rsidRPr="008E62D6">
        <w:rPr>
          <w:rStyle w:val="cv"/>
          <w:color w:val="FF0000"/>
        </w:rPr>
        <w:t xml:space="preserve"> tak hloupě? Protož přiznávám se, že jsem </w:t>
      </w:r>
      <w:r w:rsidRPr="008E62D6">
        <w:rPr>
          <w:rStyle w:val="Zvraznn"/>
          <w:color w:val="FF0000"/>
        </w:rPr>
        <w:t>tomu</w:t>
      </w:r>
      <w:r w:rsidRPr="008E62D6">
        <w:rPr>
          <w:rStyle w:val="cv"/>
          <w:color w:val="FF0000"/>
        </w:rPr>
        <w:t xml:space="preserve"> nerozuměl. </w:t>
      </w:r>
      <w:proofErr w:type="spellStart"/>
      <w:r w:rsidRPr="008E62D6">
        <w:rPr>
          <w:rStyle w:val="cv"/>
          <w:color w:val="FF0000"/>
        </w:rPr>
        <w:t>Divnějšíť</w:t>
      </w:r>
      <w:proofErr w:type="spellEnd"/>
      <w:r w:rsidRPr="008E62D6">
        <w:rPr>
          <w:rStyle w:val="cv"/>
          <w:color w:val="FF0000"/>
        </w:rPr>
        <w:t xml:space="preserve"> jsou ty věci nad mou </w:t>
      </w:r>
      <w:proofErr w:type="spellStart"/>
      <w:r w:rsidRPr="008E62D6">
        <w:rPr>
          <w:rStyle w:val="cv"/>
          <w:color w:val="FF0000"/>
        </w:rPr>
        <w:t>stižitelnost</w:t>
      </w:r>
      <w:proofErr w:type="spellEnd"/>
      <w:r w:rsidRPr="008E62D6">
        <w:rPr>
          <w:rStyle w:val="cv"/>
          <w:color w:val="FF0000"/>
        </w:rPr>
        <w:t xml:space="preserve">, </w:t>
      </w:r>
      <w:proofErr w:type="spellStart"/>
      <w:r w:rsidRPr="008E62D6">
        <w:rPr>
          <w:rStyle w:val="cv"/>
          <w:color w:val="FF0000"/>
        </w:rPr>
        <w:t>anižť</w:t>
      </w:r>
      <w:proofErr w:type="spellEnd"/>
      <w:r w:rsidRPr="008E62D6">
        <w:rPr>
          <w:rStyle w:val="cv"/>
          <w:color w:val="FF0000"/>
        </w:rPr>
        <w:t xml:space="preserve"> jich mohu poznati.</w:t>
      </w:r>
      <w:r w:rsidR="008E62D6" w:rsidRPr="008E62D6">
        <w:rPr>
          <w:rStyle w:val="cv"/>
          <w:color w:val="FF0000"/>
        </w:rPr>
        <w:t xml:space="preserve"> </w:t>
      </w:r>
      <w:r w:rsidRPr="008E62D6">
        <w:rPr>
          <w:rStyle w:val="cisloverse"/>
          <w:color w:val="FF0000"/>
        </w:rPr>
        <w:t>4</w:t>
      </w:r>
      <w:r w:rsidR="008E62D6" w:rsidRPr="008E62D6">
        <w:rPr>
          <w:rStyle w:val="cisloverse"/>
          <w:color w:val="FF0000"/>
        </w:rPr>
        <w:t xml:space="preserve"> </w:t>
      </w:r>
      <w:proofErr w:type="spellStart"/>
      <w:r w:rsidRPr="008E62D6">
        <w:rPr>
          <w:rStyle w:val="cv"/>
          <w:color w:val="FF0000"/>
        </w:rPr>
        <w:t>Vyslýchejž</w:t>
      </w:r>
      <w:proofErr w:type="spellEnd"/>
      <w:r w:rsidRPr="008E62D6">
        <w:rPr>
          <w:rStyle w:val="cv"/>
          <w:color w:val="FF0000"/>
        </w:rPr>
        <w:t xml:space="preserve">, prosím, když bych </w:t>
      </w:r>
      <w:proofErr w:type="spellStart"/>
      <w:r w:rsidRPr="008E62D6">
        <w:rPr>
          <w:rStyle w:val="cv"/>
          <w:color w:val="FF0000"/>
        </w:rPr>
        <w:t>koli</w:t>
      </w:r>
      <w:proofErr w:type="spellEnd"/>
      <w:r w:rsidRPr="008E62D6">
        <w:rPr>
          <w:rStyle w:val="cv"/>
          <w:color w:val="FF0000"/>
        </w:rPr>
        <w:t xml:space="preserve"> mluvil; když bych se tebe tázal, oznamuj mi. </w:t>
      </w:r>
      <w:r w:rsidRPr="008E62D6">
        <w:rPr>
          <w:rStyle w:val="cisloverse"/>
          <w:color w:val="FF0000"/>
        </w:rPr>
        <w:t xml:space="preserve">5 </w:t>
      </w:r>
      <w:proofErr w:type="spellStart"/>
      <w:r w:rsidRPr="008E62D6">
        <w:rPr>
          <w:rStyle w:val="cv"/>
          <w:color w:val="FF0000"/>
        </w:rPr>
        <w:t>Tolikoť</w:t>
      </w:r>
      <w:proofErr w:type="spellEnd"/>
      <w:r w:rsidRPr="008E62D6">
        <w:rPr>
          <w:rStyle w:val="cv"/>
          <w:color w:val="FF0000"/>
        </w:rPr>
        <w:t xml:space="preserve"> jsem slýchal o tobě, nyní pak </w:t>
      </w:r>
      <w:r w:rsidRPr="008E62D6">
        <w:rPr>
          <w:rStyle w:val="Zvraznn"/>
          <w:color w:val="FF0000"/>
        </w:rPr>
        <w:t>i</w:t>
      </w:r>
      <w:r w:rsidRPr="008E62D6">
        <w:rPr>
          <w:rStyle w:val="cv"/>
          <w:color w:val="FF0000"/>
        </w:rPr>
        <w:t xml:space="preserve"> oko mé tě </w:t>
      </w:r>
      <w:proofErr w:type="gramStart"/>
      <w:r w:rsidRPr="008E62D6">
        <w:rPr>
          <w:rStyle w:val="cv"/>
          <w:color w:val="FF0000"/>
        </w:rPr>
        <w:t>vidí.</w:t>
      </w:r>
      <w:r w:rsidRPr="008E62D6">
        <w:rPr>
          <w:rStyle w:val="cisloverse"/>
          <w:color w:val="FF0000"/>
        </w:rPr>
        <w:t>6</w:t>
      </w:r>
      <w:r w:rsidRPr="008E62D6">
        <w:rPr>
          <w:rStyle w:val="cv"/>
          <w:color w:val="FF0000"/>
        </w:rPr>
        <w:t>Pročež</w:t>
      </w:r>
      <w:proofErr w:type="gramEnd"/>
      <w:r w:rsidRPr="008E62D6">
        <w:rPr>
          <w:rStyle w:val="cv"/>
          <w:color w:val="FF0000"/>
        </w:rPr>
        <w:t xml:space="preserve"> mrzí mne </w:t>
      </w:r>
      <w:r w:rsidRPr="008E62D6">
        <w:rPr>
          <w:rStyle w:val="Zvraznn"/>
          <w:color w:val="FF0000"/>
        </w:rPr>
        <w:t>to,</w:t>
      </w:r>
      <w:r w:rsidRPr="008E62D6">
        <w:rPr>
          <w:rStyle w:val="cv"/>
          <w:color w:val="FF0000"/>
        </w:rPr>
        <w:t xml:space="preserve"> a želím toho v prachu a v popele.“</w:t>
      </w:r>
    </w:p>
    <w:p w:rsidR="00E273BB" w:rsidRDefault="00E273BB">
      <w:pPr>
        <w:rPr>
          <w:rStyle w:val="cv"/>
        </w:rPr>
      </w:pPr>
      <w:r>
        <w:rPr>
          <w:rStyle w:val="cv"/>
        </w:rPr>
        <w:t xml:space="preserve">Když </w:t>
      </w:r>
      <w:proofErr w:type="spellStart"/>
      <w:r>
        <w:rPr>
          <w:rStyle w:val="cv"/>
        </w:rPr>
        <w:t>Jób</w:t>
      </w:r>
      <w:proofErr w:type="spellEnd"/>
      <w:r>
        <w:rPr>
          <w:rStyle w:val="cv"/>
        </w:rPr>
        <w:t xml:space="preserve"> pochopil Boží moc a Jeho stvořitelskou schopnost, začal se dívat na své problémy z jiné perspektivy. Když pochopíme, jak veliký a mocný Bůh ve skutečnosti je, naše velké problémy už nebudou vypadat tak veliké.</w:t>
      </w:r>
    </w:p>
    <w:p w:rsidR="00E273BB" w:rsidRDefault="00E273BB">
      <w:pPr>
        <w:rPr>
          <w:rStyle w:val="cv"/>
        </w:rPr>
      </w:pPr>
      <w:r>
        <w:rPr>
          <w:rStyle w:val="cv"/>
        </w:rPr>
        <w:t xml:space="preserve">Když </w:t>
      </w:r>
      <w:r w:rsidR="00E1352B">
        <w:rPr>
          <w:rStyle w:val="cv"/>
        </w:rPr>
        <w:t>pochopíme, že Bůh je všemohoucí a</w:t>
      </w:r>
      <w:r>
        <w:rPr>
          <w:rStyle w:val="cv"/>
        </w:rPr>
        <w:t xml:space="preserve"> nic pro Něj není nemožné, můžeme Mu důvěřovat</w:t>
      </w:r>
      <w:r w:rsidR="00374B7F">
        <w:rPr>
          <w:rStyle w:val="cv"/>
        </w:rPr>
        <w:t>, i když nerozumíme okolnostem, ve kterých se nacházíme. Můžeme být klidní, že Bůh je schopný se o nás postarat a pomoci nám.</w:t>
      </w:r>
    </w:p>
    <w:p w:rsidR="00374B7F" w:rsidRDefault="00374B7F">
      <w:pPr>
        <w:rPr>
          <w:rStyle w:val="cv"/>
        </w:rPr>
      </w:pPr>
    </w:p>
    <w:p w:rsidR="00374B7F" w:rsidRPr="008E62D6" w:rsidRDefault="00374B7F">
      <w:pPr>
        <w:rPr>
          <w:rStyle w:val="cv"/>
          <w:color w:val="FF0000"/>
        </w:rPr>
      </w:pPr>
      <w:proofErr w:type="spellStart"/>
      <w:r w:rsidRPr="008E62D6">
        <w:rPr>
          <w:rStyle w:val="cv"/>
          <w:color w:val="FF0000"/>
        </w:rPr>
        <w:t>Př</w:t>
      </w:r>
      <w:proofErr w:type="spellEnd"/>
      <w:r w:rsidRPr="008E62D6">
        <w:rPr>
          <w:rStyle w:val="cv"/>
          <w:color w:val="FF0000"/>
        </w:rPr>
        <w:t xml:space="preserve"> 30,4: „Kdo vstoupil v nebe, i </w:t>
      </w:r>
      <w:proofErr w:type="spellStart"/>
      <w:r w:rsidRPr="008E62D6">
        <w:rPr>
          <w:rStyle w:val="cv"/>
          <w:color w:val="FF0000"/>
        </w:rPr>
        <w:t>sstoupil</w:t>
      </w:r>
      <w:proofErr w:type="spellEnd"/>
      <w:r w:rsidRPr="008E62D6">
        <w:rPr>
          <w:rStyle w:val="cv"/>
          <w:color w:val="FF0000"/>
        </w:rPr>
        <w:t xml:space="preserve">? Kdo sebral vítr do hrstí svých? Kdo shrnul vody v </w:t>
      </w:r>
      <w:proofErr w:type="gramStart"/>
      <w:r w:rsidRPr="008E62D6">
        <w:rPr>
          <w:rStyle w:val="cv"/>
          <w:color w:val="FF0000"/>
        </w:rPr>
        <w:t>roucho</w:t>
      </w:r>
      <w:proofErr w:type="gramEnd"/>
      <w:r w:rsidRPr="008E62D6">
        <w:rPr>
          <w:rStyle w:val="cv"/>
          <w:color w:val="FF0000"/>
        </w:rPr>
        <w:t xml:space="preserve"> </w:t>
      </w:r>
      <w:r w:rsidRPr="008E62D6">
        <w:rPr>
          <w:rStyle w:val="Zvraznn"/>
          <w:color w:val="FF0000"/>
        </w:rPr>
        <w:t>své</w:t>
      </w:r>
      <w:r w:rsidRPr="008E62D6">
        <w:rPr>
          <w:rStyle w:val="cv"/>
          <w:color w:val="FF0000"/>
        </w:rPr>
        <w:t>? Kdo upevnil všecky končiny země? Které jméno jeho, a jaké jméno syna jeho, víš-li?“</w:t>
      </w:r>
    </w:p>
    <w:p w:rsidR="00374B7F" w:rsidRDefault="00374B7F">
      <w:pPr>
        <w:rPr>
          <w:rStyle w:val="cv"/>
        </w:rPr>
      </w:pPr>
      <w:r>
        <w:rPr>
          <w:rStyle w:val="cv"/>
        </w:rPr>
        <w:t>To je nádherný text.</w:t>
      </w:r>
    </w:p>
    <w:p w:rsidR="00374B7F" w:rsidRDefault="00374B7F">
      <w:pPr>
        <w:rPr>
          <w:rStyle w:val="cv"/>
        </w:rPr>
      </w:pPr>
      <w:r>
        <w:rPr>
          <w:rStyle w:val="cv"/>
        </w:rPr>
        <w:t xml:space="preserve">Všimněte </w:t>
      </w:r>
      <w:r w:rsidR="00E1352B">
        <w:rPr>
          <w:rStyle w:val="cv"/>
        </w:rPr>
        <w:t>si, jaká</w:t>
      </w:r>
      <w:r>
        <w:rPr>
          <w:rStyle w:val="cv"/>
        </w:rPr>
        <w:t xml:space="preserve"> témata byla uvedena.</w:t>
      </w:r>
    </w:p>
    <w:p w:rsidR="00374B7F" w:rsidRDefault="00374B7F" w:rsidP="00E1352B">
      <w:pPr>
        <w:rPr>
          <w:rStyle w:val="cv"/>
        </w:rPr>
      </w:pPr>
      <w:r>
        <w:t xml:space="preserve">Byla položena otázka: </w:t>
      </w:r>
      <w:r w:rsidRPr="00E1352B">
        <w:rPr>
          <w:rStyle w:val="cv"/>
          <w:color w:val="FF0000"/>
        </w:rPr>
        <w:t xml:space="preserve">„Kdo vstoupil v nebe, i </w:t>
      </w:r>
      <w:proofErr w:type="spellStart"/>
      <w:r w:rsidRPr="00E1352B">
        <w:rPr>
          <w:rStyle w:val="cv"/>
          <w:color w:val="FF0000"/>
        </w:rPr>
        <w:t>sstoupil</w:t>
      </w:r>
      <w:proofErr w:type="spellEnd"/>
      <w:r w:rsidRPr="00E1352B">
        <w:rPr>
          <w:rStyle w:val="cv"/>
          <w:color w:val="FF0000"/>
        </w:rPr>
        <w:t>?“</w:t>
      </w:r>
    </w:p>
    <w:p w:rsidR="00374B7F" w:rsidRDefault="00374B7F" w:rsidP="00374B7F">
      <w:pPr>
        <w:rPr>
          <w:rStyle w:val="cv"/>
        </w:rPr>
      </w:pPr>
      <w:r>
        <w:rPr>
          <w:rStyle w:val="cv"/>
        </w:rPr>
        <w:t>Není zde řečeno, že nikdo nikdy nevystoupil do nebe</w:t>
      </w:r>
      <w:r w:rsidR="006759ED">
        <w:rPr>
          <w:rStyle w:val="cv"/>
        </w:rPr>
        <w:t>. Víme, že jsou lidé, kteří vystoupili do nebe</w:t>
      </w:r>
      <w:r w:rsidR="004A41D1">
        <w:rPr>
          <w:rStyle w:val="cv"/>
        </w:rPr>
        <w:t xml:space="preserve">, ale nesestoupili zpátky dolů, aby nám </w:t>
      </w:r>
      <w:r w:rsidR="00E1352B">
        <w:rPr>
          <w:rStyle w:val="cv"/>
        </w:rPr>
        <w:t>zjev</w:t>
      </w:r>
      <w:r w:rsidR="00656F70">
        <w:rPr>
          <w:rStyle w:val="cv"/>
        </w:rPr>
        <w:t>ili P</w:t>
      </w:r>
      <w:r w:rsidR="00DB7818">
        <w:rPr>
          <w:rStyle w:val="cv"/>
        </w:rPr>
        <w:t>ravdu.</w:t>
      </w:r>
    </w:p>
    <w:p w:rsidR="00DB7818" w:rsidRPr="008E62D6" w:rsidRDefault="00DB7818" w:rsidP="00374B7F">
      <w:pPr>
        <w:rPr>
          <w:rStyle w:val="cv"/>
          <w:color w:val="FF0000"/>
        </w:rPr>
      </w:pPr>
      <w:r>
        <w:rPr>
          <w:rStyle w:val="cv"/>
        </w:rPr>
        <w:t>Ježíš řekl v </w:t>
      </w:r>
      <w:r w:rsidRPr="008E62D6">
        <w:rPr>
          <w:rStyle w:val="cv"/>
          <w:color w:val="FF0000"/>
        </w:rPr>
        <w:t>J 3,13</w:t>
      </w:r>
      <w:r>
        <w:rPr>
          <w:rStyle w:val="cv"/>
        </w:rPr>
        <w:t xml:space="preserve">, když mluvil s Nikodémem: </w:t>
      </w:r>
      <w:r w:rsidRPr="008E62D6">
        <w:rPr>
          <w:rStyle w:val="cv"/>
          <w:color w:val="FF0000"/>
        </w:rPr>
        <w:t xml:space="preserve">„A jistě </w:t>
      </w:r>
      <w:proofErr w:type="spellStart"/>
      <w:r w:rsidRPr="008E62D6">
        <w:rPr>
          <w:rStyle w:val="cv"/>
          <w:color w:val="FF0000"/>
        </w:rPr>
        <w:t>žádnýť</w:t>
      </w:r>
      <w:proofErr w:type="spellEnd"/>
      <w:r w:rsidRPr="008E62D6">
        <w:rPr>
          <w:rStyle w:val="cv"/>
          <w:color w:val="FF0000"/>
        </w:rPr>
        <w:t xml:space="preserve"> nevstoupil v nebe, než ten, kterýž </w:t>
      </w:r>
      <w:proofErr w:type="spellStart"/>
      <w:r w:rsidRPr="008E62D6">
        <w:rPr>
          <w:rStyle w:val="cv"/>
          <w:color w:val="FF0000"/>
        </w:rPr>
        <w:t>sstoupil</w:t>
      </w:r>
      <w:proofErr w:type="spellEnd"/>
      <w:r w:rsidRPr="008E62D6">
        <w:rPr>
          <w:rStyle w:val="cv"/>
          <w:color w:val="FF0000"/>
        </w:rPr>
        <w:t xml:space="preserve"> s nebe, Syn člověka, kterýž jest v nebi.“</w:t>
      </w:r>
    </w:p>
    <w:p w:rsidR="00DB7818" w:rsidRDefault="00DB7818" w:rsidP="00374B7F">
      <w:pPr>
        <w:rPr>
          <w:rStyle w:val="cv"/>
        </w:rPr>
      </w:pPr>
      <w:r>
        <w:rPr>
          <w:rStyle w:val="cv"/>
        </w:rPr>
        <w:t xml:space="preserve">Jsou tedy lidé, kteří </w:t>
      </w:r>
      <w:r w:rsidR="00656F70">
        <w:rPr>
          <w:rStyle w:val="cv"/>
        </w:rPr>
        <w:t>vystoupili</w:t>
      </w:r>
      <w:r>
        <w:rPr>
          <w:rStyle w:val="cv"/>
        </w:rPr>
        <w:t xml:space="preserve"> do nebe. Vzpomínáte si na někoho ve Starém Zákoně? Kdo byl první přenesen do nebe a nepoznal smrt? </w:t>
      </w:r>
      <w:proofErr w:type="spellStart"/>
      <w:r>
        <w:rPr>
          <w:rStyle w:val="cv"/>
        </w:rPr>
        <w:t>Henoch</w:t>
      </w:r>
      <w:proofErr w:type="spellEnd"/>
      <w:r>
        <w:rPr>
          <w:rStyle w:val="cv"/>
        </w:rPr>
        <w:t>.</w:t>
      </w:r>
    </w:p>
    <w:p w:rsidR="00DB7818" w:rsidRDefault="00DB7818" w:rsidP="00374B7F">
      <w:pPr>
        <w:rPr>
          <w:rStyle w:val="cv"/>
        </w:rPr>
      </w:pPr>
      <w:r>
        <w:rPr>
          <w:rStyle w:val="cv"/>
        </w:rPr>
        <w:t xml:space="preserve">Pak tu byl ještě někdo jiný. Velký starozákonní prorok. </w:t>
      </w:r>
      <w:proofErr w:type="spellStart"/>
      <w:r>
        <w:rPr>
          <w:rStyle w:val="cv"/>
        </w:rPr>
        <w:t>Elijáš</w:t>
      </w:r>
      <w:proofErr w:type="spellEnd"/>
      <w:r>
        <w:rPr>
          <w:rStyle w:val="cv"/>
        </w:rPr>
        <w:t>.</w:t>
      </w:r>
    </w:p>
    <w:p w:rsidR="00055DE8" w:rsidRDefault="00C75A91" w:rsidP="00374B7F">
      <w:pPr>
        <w:rPr>
          <w:rStyle w:val="cv"/>
        </w:rPr>
      </w:pPr>
      <w:r>
        <w:rPr>
          <w:rStyle w:val="cv"/>
        </w:rPr>
        <w:t>Pak víme o někom z </w:t>
      </w:r>
      <w:proofErr w:type="spellStart"/>
      <w:r>
        <w:rPr>
          <w:rStyle w:val="cv"/>
        </w:rPr>
        <w:t>Judova</w:t>
      </w:r>
      <w:proofErr w:type="spellEnd"/>
      <w:r>
        <w:rPr>
          <w:rStyle w:val="cv"/>
        </w:rPr>
        <w:t xml:space="preserve"> listu, kdo zemřel, byl </w:t>
      </w:r>
      <w:r w:rsidR="008E62D6">
        <w:rPr>
          <w:rStyle w:val="cv"/>
        </w:rPr>
        <w:t>pohřben, ale byl vzkříšen a přenesen</w:t>
      </w:r>
      <w:r>
        <w:rPr>
          <w:rStyle w:val="cv"/>
        </w:rPr>
        <w:t xml:space="preserve"> do nebe. Kdo to byl? Mojžíš.</w:t>
      </w:r>
    </w:p>
    <w:p w:rsidR="00957E45" w:rsidRDefault="00957E45" w:rsidP="00374B7F">
      <w:pPr>
        <w:rPr>
          <w:rStyle w:val="cv"/>
        </w:rPr>
      </w:pPr>
      <w:r>
        <w:rPr>
          <w:rStyle w:val="cv"/>
        </w:rPr>
        <w:t>A Mojžíš se zjevil Ježíšovi na hoře proměnění spolu s </w:t>
      </w:r>
      <w:proofErr w:type="spellStart"/>
      <w:r>
        <w:rPr>
          <w:rStyle w:val="cv"/>
        </w:rPr>
        <w:t>Elijášem</w:t>
      </w:r>
      <w:proofErr w:type="spellEnd"/>
      <w:r>
        <w:rPr>
          <w:rStyle w:val="cv"/>
        </w:rPr>
        <w:t>.</w:t>
      </w:r>
    </w:p>
    <w:p w:rsidR="00957E45" w:rsidRDefault="00957E45" w:rsidP="00374B7F">
      <w:pPr>
        <w:rPr>
          <w:rStyle w:val="cv"/>
        </w:rPr>
      </w:pPr>
      <w:r>
        <w:rPr>
          <w:rStyle w:val="cv"/>
        </w:rPr>
        <w:t xml:space="preserve">Pak je tu skupina </w:t>
      </w:r>
      <w:r w:rsidR="008E62D6">
        <w:rPr>
          <w:rStyle w:val="cv"/>
        </w:rPr>
        <w:t>lidí, o kterých čteme u Matouše</w:t>
      </w:r>
      <w:r>
        <w:rPr>
          <w:rStyle w:val="cv"/>
        </w:rPr>
        <w:t xml:space="preserve"> 27</w:t>
      </w:r>
      <w:r w:rsidR="00E1352B">
        <w:rPr>
          <w:rStyle w:val="cv"/>
        </w:rPr>
        <w:t>,52.53</w:t>
      </w:r>
      <w:r>
        <w:rPr>
          <w:rStyle w:val="cv"/>
        </w:rPr>
        <w:t xml:space="preserve">. Je psáno, že se zjevili mnoha lidem ve městě a pak už se o těchto lidech nemluví. To nás vede k domněnce, že kdyby </w:t>
      </w:r>
      <w:r w:rsidR="008E62D6">
        <w:rPr>
          <w:rStyle w:val="cv"/>
        </w:rPr>
        <w:t xml:space="preserve">tam </w:t>
      </w:r>
      <w:r>
        <w:rPr>
          <w:rStyle w:val="cv"/>
        </w:rPr>
        <w:t>byli ještě v době knihy Skutky apoštolů, rané křesťanské církve, zaslechli bychom o nich něco. Vždycky jsem si říkal, kdo byl asi v této skupině vzkříšených. Byli to někteří velcí lidé, o kterých jsme četli ve Starém Zákoně</w:t>
      </w:r>
      <w:r w:rsidR="008E62D6">
        <w:rPr>
          <w:rStyle w:val="cv"/>
        </w:rPr>
        <w:t>?</w:t>
      </w:r>
      <w:r>
        <w:rPr>
          <w:rStyle w:val="cv"/>
        </w:rPr>
        <w:t xml:space="preserve"> – možná Daniel byl mezi nimi. Nevíme.</w:t>
      </w:r>
    </w:p>
    <w:p w:rsidR="00957E45" w:rsidRDefault="00957E45" w:rsidP="00374B7F">
      <w:pPr>
        <w:rPr>
          <w:rStyle w:val="cv"/>
        </w:rPr>
      </w:pPr>
      <w:r>
        <w:rPr>
          <w:rStyle w:val="cv"/>
        </w:rPr>
        <w:t>Ale zdá se, že při nanebevstoupení Krista, tato skupina lidí šla do nebe s Ježíšem, jako prvotiny</w:t>
      </w:r>
      <w:r w:rsidR="005E4BF7">
        <w:rPr>
          <w:rStyle w:val="cv"/>
        </w:rPr>
        <w:t>.</w:t>
      </w:r>
    </w:p>
    <w:p w:rsidR="005E4BF7" w:rsidRDefault="005E4BF7" w:rsidP="00374B7F">
      <w:pPr>
        <w:rPr>
          <w:rStyle w:val="cv"/>
        </w:rPr>
      </w:pPr>
      <w:r>
        <w:rPr>
          <w:rStyle w:val="cv"/>
        </w:rPr>
        <w:t>Pointa je</w:t>
      </w:r>
      <w:r w:rsidR="00656F70">
        <w:rPr>
          <w:rStyle w:val="cv"/>
        </w:rPr>
        <w:t xml:space="preserve"> v tom</w:t>
      </w:r>
      <w:r>
        <w:rPr>
          <w:rStyle w:val="cv"/>
        </w:rPr>
        <w:t>, že nikdo nevystoupil do nebe, aby získal Pravdu od Boha a pak se vrátil osobně, aby tuto Pravdu přinesl.</w:t>
      </w:r>
    </w:p>
    <w:p w:rsidR="00055DE8" w:rsidRDefault="005E4BF7" w:rsidP="00374B7F">
      <w:pPr>
        <w:rPr>
          <w:rStyle w:val="cv"/>
        </w:rPr>
      </w:pPr>
      <w:r>
        <w:rPr>
          <w:rStyle w:val="cv"/>
        </w:rPr>
        <w:lastRenderedPageBreak/>
        <w:t>Dokonce i ve starozákonních dobách</w:t>
      </w:r>
      <w:r w:rsidR="00E76FD0">
        <w:rPr>
          <w:rStyle w:val="cv"/>
        </w:rPr>
        <w:t>, kdo se zjevil v oblaku a v ohnivém sloupu? Byl to Otec, nebo to byl Syn? Byl to Syn.</w:t>
      </w:r>
    </w:p>
    <w:p w:rsidR="00E76FD0" w:rsidRDefault="00E76FD0" w:rsidP="00374B7F">
      <w:pPr>
        <w:rPr>
          <w:rStyle w:val="cv"/>
        </w:rPr>
      </w:pPr>
      <w:r>
        <w:rPr>
          <w:rStyle w:val="cv"/>
        </w:rPr>
        <w:t>Podle apoštola Pavla to byl Kristus, kdo vedl Izrael, když putovali pouští.</w:t>
      </w:r>
    </w:p>
    <w:p w:rsidR="00E76FD0" w:rsidRDefault="00E76FD0" w:rsidP="00374B7F">
      <w:pPr>
        <w:rPr>
          <w:rStyle w:val="cv"/>
        </w:rPr>
      </w:pPr>
      <w:r>
        <w:rPr>
          <w:rStyle w:val="cv"/>
        </w:rPr>
        <w:t>Takže dokonce ještě před Svým vtělením, Ježíš sestoupil dolů z</w:t>
      </w:r>
      <w:r w:rsidR="00C76079">
        <w:rPr>
          <w:rStyle w:val="cv"/>
        </w:rPr>
        <w:t> </w:t>
      </w:r>
      <w:r>
        <w:rPr>
          <w:rStyle w:val="cv"/>
        </w:rPr>
        <w:t>nebe</w:t>
      </w:r>
      <w:r w:rsidR="00C76079">
        <w:rPr>
          <w:rStyle w:val="cv"/>
        </w:rPr>
        <w:t>, aby vedl Svůj lid, aby zjevil Pravdu Svému lidu zde na zemi.</w:t>
      </w:r>
    </w:p>
    <w:p w:rsidR="00C76079" w:rsidRDefault="00C76079" w:rsidP="00374B7F">
      <w:pPr>
        <w:rPr>
          <w:rStyle w:val="cv"/>
        </w:rPr>
      </w:pPr>
      <w:r>
        <w:rPr>
          <w:rStyle w:val="cv"/>
        </w:rPr>
        <w:t xml:space="preserve">Ve verši 4 </w:t>
      </w:r>
      <w:r w:rsidR="00B85D46">
        <w:rPr>
          <w:rStyle w:val="cv"/>
        </w:rPr>
        <w:t>se mluví</w:t>
      </w:r>
      <w:r>
        <w:rPr>
          <w:rStyle w:val="cv"/>
        </w:rPr>
        <w:t xml:space="preserve"> ještě </w:t>
      </w:r>
      <w:r w:rsidR="00B85D46">
        <w:rPr>
          <w:rStyle w:val="cv"/>
        </w:rPr>
        <w:t xml:space="preserve">o </w:t>
      </w:r>
      <w:r>
        <w:rPr>
          <w:rStyle w:val="cv"/>
        </w:rPr>
        <w:t>další</w:t>
      </w:r>
      <w:r w:rsidR="00B85D46">
        <w:rPr>
          <w:rStyle w:val="cv"/>
        </w:rPr>
        <w:t>ch věcech, které musíme zmínit.</w:t>
      </w:r>
    </w:p>
    <w:p w:rsidR="00B85D46" w:rsidRPr="008E62D6" w:rsidRDefault="00B85D46" w:rsidP="00374B7F">
      <w:pPr>
        <w:rPr>
          <w:rStyle w:val="cv"/>
          <w:color w:val="FF0000"/>
        </w:rPr>
      </w:pPr>
      <w:proofErr w:type="spellStart"/>
      <w:r w:rsidRPr="008E62D6">
        <w:rPr>
          <w:rStyle w:val="cv"/>
          <w:color w:val="FF0000"/>
        </w:rPr>
        <w:t>Př</w:t>
      </w:r>
      <w:proofErr w:type="spellEnd"/>
      <w:r w:rsidRPr="008E62D6">
        <w:rPr>
          <w:rStyle w:val="cv"/>
          <w:color w:val="FF0000"/>
        </w:rPr>
        <w:t xml:space="preserve"> 30,4: „Kdo sebral vítr do hrstí svých?“</w:t>
      </w:r>
    </w:p>
    <w:p w:rsidR="00B85D46" w:rsidRDefault="00B85D46" w:rsidP="00374B7F">
      <w:pPr>
        <w:rPr>
          <w:rStyle w:val="cv"/>
        </w:rPr>
      </w:pPr>
      <w:r>
        <w:rPr>
          <w:rStyle w:val="cv"/>
        </w:rPr>
        <w:t>Když to čtu, tak si vzpomenu na Zjevení 7, kde se píše o čtyřech andělech</w:t>
      </w:r>
      <w:r w:rsidR="004A1BE1">
        <w:rPr>
          <w:rStyle w:val="cv"/>
        </w:rPr>
        <w:t>, kteří zadržují čtyři větry.</w:t>
      </w:r>
    </w:p>
    <w:p w:rsidR="004A1BE1" w:rsidRDefault="004A1BE1" w:rsidP="00374B7F">
      <w:pPr>
        <w:rPr>
          <w:rStyle w:val="cv"/>
        </w:rPr>
      </w:pPr>
      <w:r>
        <w:rPr>
          <w:rStyle w:val="cv"/>
        </w:rPr>
        <w:t xml:space="preserve">V biblickém proroctví větry často </w:t>
      </w:r>
      <w:r w:rsidR="00DA57F8">
        <w:rPr>
          <w:rStyle w:val="cv"/>
        </w:rPr>
        <w:t>představují nepokoje</w:t>
      </w:r>
      <w:r>
        <w:rPr>
          <w:rStyle w:val="cv"/>
        </w:rPr>
        <w:t>, zmatek a pohromy. Bůh je tedy ten, kdo za</w:t>
      </w:r>
      <w:r w:rsidR="00FE0935">
        <w:rPr>
          <w:rStyle w:val="cv"/>
        </w:rPr>
        <w:t>držuje nepokoje a pohromy. Drží je Svou rukou.</w:t>
      </w:r>
    </w:p>
    <w:p w:rsidR="00FE0935" w:rsidRDefault="00FE0935" w:rsidP="00374B7F">
      <w:pPr>
        <w:rPr>
          <w:rStyle w:val="cv"/>
        </w:rPr>
      </w:pPr>
      <w:r>
        <w:rPr>
          <w:rStyle w:val="cv"/>
        </w:rPr>
        <w:t>V další části verše je psáno:</w:t>
      </w:r>
    </w:p>
    <w:p w:rsidR="00FE0935" w:rsidRPr="00DA57F8" w:rsidRDefault="00FE0935" w:rsidP="00374B7F">
      <w:pPr>
        <w:rPr>
          <w:rStyle w:val="cv"/>
          <w:color w:val="FF0000"/>
        </w:rPr>
      </w:pPr>
      <w:r w:rsidRPr="00DA57F8">
        <w:rPr>
          <w:rStyle w:val="cv"/>
          <w:color w:val="FF0000"/>
        </w:rPr>
        <w:t>„</w:t>
      </w:r>
      <w:r w:rsidR="00B85D46" w:rsidRPr="00DA57F8">
        <w:rPr>
          <w:rStyle w:val="cv"/>
          <w:color w:val="FF0000"/>
        </w:rPr>
        <w:t xml:space="preserve">Kdo shrnul vody v </w:t>
      </w:r>
      <w:proofErr w:type="gramStart"/>
      <w:r w:rsidR="00B85D46" w:rsidRPr="00DA57F8">
        <w:rPr>
          <w:rStyle w:val="cv"/>
          <w:color w:val="FF0000"/>
        </w:rPr>
        <w:t>roucho</w:t>
      </w:r>
      <w:proofErr w:type="gramEnd"/>
      <w:r w:rsidR="00B85D46" w:rsidRPr="00DA57F8">
        <w:rPr>
          <w:rStyle w:val="cv"/>
          <w:color w:val="FF0000"/>
        </w:rPr>
        <w:t xml:space="preserve"> </w:t>
      </w:r>
      <w:r w:rsidR="00B85D46" w:rsidRPr="00DA57F8">
        <w:rPr>
          <w:rStyle w:val="Zvraznn"/>
          <w:color w:val="FF0000"/>
        </w:rPr>
        <w:t>své</w:t>
      </w:r>
      <w:r w:rsidR="00B85D46" w:rsidRPr="00DA57F8">
        <w:rPr>
          <w:rStyle w:val="cv"/>
          <w:color w:val="FF0000"/>
        </w:rPr>
        <w:t>?</w:t>
      </w:r>
      <w:r w:rsidRPr="00DA57F8">
        <w:rPr>
          <w:rStyle w:val="cv"/>
          <w:color w:val="FF0000"/>
        </w:rPr>
        <w:t>“</w:t>
      </w:r>
    </w:p>
    <w:p w:rsidR="00FE0935" w:rsidRDefault="00FE0935" w:rsidP="00374B7F">
      <w:pPr>
        <w:rPr>
          <w:rStyle w:val="cv"/>
        </w:rPr>
      </w:pPr>
      <w:r>
        <w:rPr>
          <w:rStyle w:val="cv"/>
        </w:rPr>
        <w:t>A opět: Co představují vody v biblickém proroctví? Zjevení 17: Národy, davy, rasy a jazyky. Bůh je ten, který stvořil všechn</w:t>
      </w:r>
      <w:r w:rsidR="00656F70">
        <w:rPr>
          <w:rStyle w:val="cv"/>
        </w:rPr>
        <w:t>o</w:t>
      </w:r>
      <w:r>
        <w:rPr>
          <w:rStyle w:val="cv"/>
        </w:rPr>
        <w:t>.</w:t>
      </w:r>
    </w:p>
    <w:p w:rsidR="00FE0935" w:rsidRDefault="00FE0935" w:rsidP="00374B7F">
      <w:pPr>
        <w:rPr>
          <w:rStyle w:val="cv"/>
        </w:rPr>
      </w:pPr>
      <w:r>
        <w:rPr>
          <w:rStyle w:val="cv"/>
        </w:rPr>
        <w:t>Dále je psáno:</w:t>
      </w:r>
    </w:p>
    <w:p w:rsidR="00FE0935" w:rsidRDefault="00FE0935" w:rsidP="00374B7F">
      <w:pPr>
        <w:rPr>
          <w:rStyle w:val="cv"/>
        </w:rPr>
      </w:pPr>
      <w:r w:rsidRPr="00DA57F8">
        <w:rPr>
          <w:rStyle w:val="cv"/>
          <w:color w:val="FF0000"/>
        </w:rPr>
        <w:t>„</w:t>
      </w:r>
      <w:r w:rsidR="00B85D46" w:rsidRPr="00DA57F8">
        <w:rPr>
          <w:rStyle w:val="cv"/>
          <w:color w:val="FF0000"/>
        </w:rPr>
        <w:t>Kdo upevnil všecky končiny země?</w:t>
      </w:r>
      <w:r w:rsidRPr="00DA57F8">
        <w:rPr>
          <w:rStyle w:val="cv"/>
          <w:color w:val="FF0000"/>
        </w:rPr>
        <w:t xml:space="preserve">“ </w:t>
      </w:r>
      <w:r>
        <w:rPr>
          <w:rStyle w:val="cv"/>
        </w:rPr>
        <w:t>To je samozřejmě Stvořitel.</w:t>
      </w:r>
    </w:p>
    <w:p w:rsidR="00B85D46" w:rsidRPr="00DA57F8" w:rsidRDefault="00FE0935" w:rsidP="00374B7F">
      <w:pPr>
        <w:rPr>
          <w:rStyle w:val="cv"/>
          <w:color w:val="FF0000"/>
        </w:rPr>
      </w:pPr>
      <w:r w:rsidRPr="00DA57F8">
        <w:rPr>
          <w:rStyle w:val="cv"/>
          <w:color w:val="FF0000"/>
        </w:rPr>
        <w:t>„</w:t>
      </w:r>
      <w:r w:rsidR="00B85D46" w:rsidRPr="00DA57F8">
        <w:rPr>
          <w:rStyle w:val="cv"/>
          <w:color w:val="FF0000"/>
        </w:rPr>
        <w:t>Které jméno jeho, a jaké jméno syna jeho, víš-li?“</w:t>
      </w:r>
    </w:p>
    <w:p w:rsidR="00FE0935" w:rsidRDefault="00FE0935" w:rsidP="00374B7F">
      <w:pPr>
        <w:rPr>
          <w:rStyle w:val="cv"/>
        </w:rPr>
      </w:pPr>
      <w:r>
        <w:rPr>
          <w:rStyle w:val="cv"/>
        </w:rPr>
        <w:t xml:space="preserve">Není to zajímavé? Tady máme zmínku o Ježíši a </w:t>
      </w:r>
      <w:r w:rsidR="00656F70">
        <w:rPr>
          <w:rStyle w:val="cv"/>
        </w:rPr>
        <w:t>Ježíš je spojen se Stvořitelem.</w:t>
      </w:r>
    </w:p>
    <w:p w:rsidR="00656F70" w:rsidRDefault="00656F70" w:rsidP="00374B7F">
      <w:pPr>
        <w:rPr>
          <w:rStyle w:val="cv"/>
        </w:rPr>
      </w:pPr>
    </w:p>
    <w:p w:rsidR="00836D2E" w:rsidRDefault="00836D2E" w:rsidP="00374B7F">
      <w:pPr>
        <w:rPr>
          <w:rStyle w:val="cv"/>
        </w:rPr>
      </w:pPr>
      <w:r>
        <w:rPr>
          <w:rStyle w:val="cv"/>
        </w:rPr>
        <w:t>Podívejme se na verš 5:</w:t>
      </w:r>
    </w:p>
    <w:p w:rsidR="00836D2E" w:rsidRPr="00DA57F8" w:rsidRDefault="00836D2E" w:rsidP="00374B7F">
      <w:pPr>
        <w:rPr>
          <w:rStyle w:val="cv"/>
          <w:color w:val="FF0000"/>
        </w:rPr>
      </w:pPr>
      <w:proofErr w:type="spellStart"/>
      <w:r w:rsidRPr="00DA57F8">
        <w:rPr>
          <w:rStyle w:val="cv"/>
          <w:color w:val="FF0000"/>
        </w:rPr>
        <w:t>Př</w:t>
      </w:r>
      <w:proofErr w:type="spellEnd"/>
      <w:r w:rsidRPr="00DA57F8">
        <w:rPr>
          <w:rStyle w:val="cv"/>
          <w:color w:val="FF0000"/>
        </w:rPr>
        <w:t xml:space="preserve"> 30,5: „Všeliká </w:t>
      </w:r>
      <w:r w:rsidRPr="00F559F2">
        <w:rPr>
          <w:rStyle w:val="cv"/>
          <w:color w:val="FF0000"/>
          <w:u w:val="single"/>
        </w:rPr>
        <w:t>výmluvnost</w:t>
      </w:r>
      <w:r w:rsidRPr="00DA57F8">
        <w:rPr>
          <w:rStyle w:val="cv"/>
          <w:color w:val="FF0000"/>
        </w:rPr>
        <w:t xml:space="preserve"> </w:t>
      </w:r>
      <w:r w:rsidR="00F559F2" w:rsidRPr="00DA57F8">
        <w:rPr>
          <w:rStyle w:val="cv"/>
          <w:color w:val="FF0000"/>
        </w:rPr>
        <w:t xml:space="preserve">Boží </w:t>
      </w:r>
      <w:r w:rsidR="00DA57F8">
        <w:rPr>
          <w:rStyle w:val="cv"/>
        </w:rPr>
        <w:t xml:space="preserve">(= „Každé </w:t>
      </w:r>
      <w:r w:rsidR="00F559F2">
        <w:rPr>
          <w:rStyle w:val="cv"/>
        </w:rPr>
        <w:t xml:space="preserve">Slovo </w:t>
      </w:r>
      <w:r w:rsidR="00DA57F8">
        <w:rPr>
          <w:rStyle w:val="cv"/>
        </w:rPr>
        <w:t xml:space="preserve">Boží“ KJB) </w:t>
      </w:r>
      <w:r w:rsidRPr="00DA57F8">
        <w:rPr>
          <w:rStyle w:val="cv"/>
          <w:color w:val="FF0000"/>
        </w:rPr>
        <w:t xml:space="preserve">přečištěná </w:t>
      </w:r>
      <w:r w:rsidRPr="00DA57F8">
        <w:rPr>
          <w:rStyle w:val="Zvraznn"/>
          <w:color w:val="FF0000"/>
        </w:rPr>
        <w:t>jest;</w:t>
      </w:r>
      <w:r w:rsidRPr="00DA57F8">
        <w:rPr>
          <w:rStyle w:val="cv"/>
          <w:color w:val="FF0000"/>
        </w:rPr>
        <w:t xml:space="preserve"> </w:t>
      </w:r>
      <w:proofErr w:type="spellStart"/>
      <w:r w:rsidRPr="00DA57F8">
        <w:rPr>
          <w:rStyle w:val="cv"/>
          <w:color w:val="FF0000"/>
        </w:rPr>
        <w:t>onť</w:t>
      </w:r>
      <w:proofErr w:type="spellEnd"/>
      <w:r w:rsidRPr="00DA57F8">
        <w:rPr>
          <w:rStyle w:val="cv"/>
          <w:color w:val="FF0000"/>
        </w:rPr>
        <w:t xml:space="preserve"> jest štít doufajících v</w:t>
      </w:r>
      <w:r w:rsidR="00F559F2">
        <w:rPr>
          <w:rStyle w:val="cv"/>
          <w:color w:val="FF0000"/>
        </w:rPr>
        <w:t> </w:t>
      </w:r>
      <w:r w:rsidRPr="00DA57F8">
        <w:rPr>
          <w:rStyle w:val="cv"/>
          <w:color w:val="FF0000"/>
        </w:rPr>
        <w:t>něho.“</w:t>
      </w:r>
    </w:p>
    <w:p w:rsidR="00C13FD8" w:rsidRDefault="00C13FD8" w:rsidP="00374B7F">
      <w:pPr>
        <w:rPr>
          <w:rStyle w:val="cv"/>
        </w:rPr>
      </w:pPr>
      <w:r>
        <w:rPr>
          <w:rStyle w:val="cv"/>
        </w:rPr>
        <w:t>Toto j</w:t>
      </w:r>
      <w:r w:rsidR="00F559F2">
        <w:rPr>
          <w:rStyle w:val="cv"/>
        </w:rPr>
        <w:t xml:space="preserve">e jediné místo v knize Přísloví, kde „Slovo“ </w:t>
      </w:r>
      <w:r>
        <w:rPr>
          <w:rStyle w:val="cv"/>
        </w:rPr>
        <w:t xml:space="preserve">v hebrejštině </w:t>
      </w:r>
      <w:r w:rsidR="00F559F2">
        <w:rPr>
          <w:rStyle w:val="cv"/>
        </w:rPr>
        <w:t xml:space="preserve">– přeložené jako „výmluvnost“ – najdeme jen v Přísloví 30 a </w:t>
      </w:r>
      <w:r>
        <w:rPr>
          <w:rStyle w:val="cv"/>
        </w:rPr>
        <w:t>je úzce spojeno s Žalmem 119,140, kde čteme:</w:t>
      </w:r>
    </w:p>
    <w:p w:rsidR="00C13FD8" w:rsidRPr="00DA57F8" w:rsidRDefault="00C13FD8" w:rsidP="00374B7F">
      <w:pPr>
        <w:rPr>
          <w:rStyle w:val="cv"/>
          <w:color w:val="FF0000"/>
        </w:rPr>
      </w:pPr>
      <w:r w:rsidRPr="00DA57F8">
        <w:rPr>
          <w:rStyle w:val="cv"/>
          <w:color w:val="FF0000"/>
        </w:rPr>
        <w:t>Ž 119,140: „</w:t>
      </w:r>
      <w:proofErr w:type="spellStart"/>
      <w:r w:rsidRPr="00DA57F8">
        <w:rPr>
          <w:rStyle w:val="cv"/>
          <w:color w:val="FF0000"/>
        </w:rPr>
        <w:t>Zprubovanáť</w:t>
      </w:r>
      <w:proofErr w:type="spellEnd"/>
      <w:r w:rsidRPr="00DA57F8">
        <w:rPr>
          <w:rStyle w:val="cv"/>
          <w:color w:val="FF0000"/>
        </w:rPr>
        <w:t xml:space="preserve"> jest </w:t>
      </w:r>
      <w:r w:rsidRPr="00F559F2">
        <w:rPr>
          <w:rStyle w:val="cv"/>
          <w:color w:val="FF0000"/>
          <w:u w:val="single"/>
        </w:rPr>
        <w:t>řeč</w:t>
      </w:r>
      <w:r w:rsidRPr="00DA57F8">
        <w:rPr>
          <w:rStyle w:val="cv"/>
          <w:color w:val="FF0000"/>
        </w:rPr>
        <w:t xml:space="preserve"> </w:t>
      </w:r>
      <w:r w:rsidR="00F559F2">
        <w:rPr>
          <w:rStyle w:val="cv"/>
        </w:rPr>
        <w:t xml:space="preserve">(= „Slovo“ KJB) </w:t>
      </w:r>
      <w:r w:rsidRPr="00DA57F8">
        <w:rPr>
          <w:rStyle w:val="cv"/>
          <w:color w:val="FF0000"/>
        </w:rPr>
        <w:t>tvá dokonale, tou příčinou ji miluje služebník tvůj.“</w:t>
      </w:r>
    </w:p>
    <w:p w:rsidR="00C13FD8" w:rsidRDefault="00C13FD8" w:rsidP="00374B7F">
      <w:pPr>
        <w:rPr>
          <w:rStyle w:val="cv"/>
        </w:rPr>
      </w:pPr>
      <w:r>
        <w:rPr>
          <w:rStyle w:val="cv"/>
        </w:rPr>
        <w:t>Důvěra v Boží Slovo nám tedy dává duchovní sílu.</w:t>
      </w:r>
      <w:r w:rsidR="00A16828">
        <w:rPr>
          <w:rStyle w:val="cv"/>
        </w:rPr>
        <w:t xml:space="preserve"> V</w:t>
      </w:r>
      <w:r w:rsidR="00F559F2">
        <w:rPr>
          <w:rStyle w:val="cv"/>
        </w:rPr>
        <w:t> </w:t>
      </w:r>
      <w:r w:rsidR="00A16828">
        <w:rPr>
          <w:rStyle w:val="cv"/>
        </w:rPr>
        <w:t xml:space="preserve">Božím Slovu je </w:t>
      </w:r>
      <w:r w:rsidR="00F559F2">
        <w:rPr>
          <w:rStyle w:val="cv"/>
        </w:rPr>
        <w:t>moc</w:t>
      </w:r>
      <w:r w:rsidR="00A16828">
        <w:rPr>
          <w:rStyle w:val="cv"/>
        </w:rPr>
        <w:t>.</w:t>
      </w:r>
    </w:p>
    <w:p w:rsidR="00A16828" w:rsidRDefault="00A16828" w:rsidP="00374B7F">
      <w:pPr>
        <w:rPr>
          <w:rStyle w:val="cv"/>
        </w:rPr>
      </w:pPr>
      <w:r>
        <w:rPr>
          <w:rStyle w:val="cv"/>
        </w:rPr>
        <w:t xml:space="preserve">Abych vám ukázal moc Božího Slova, podíváme se na </w:t>
      </w:r>
      <w:r w:rsidR="00F559F2">
        <w:rPr>
          <w:rStyle w:val="cv"/>
        </w:rPr>
        <w:t xml:space="preserve">novozákonní </w:t>
      </w:r>
      <w:r>
        <w:rPr>
          <w:rStyle w:val="cv"/>
        </w:rPr>
        <w:t>příběh v </w:t>
      </w:r>
      <w:proofErr w:type="spellStart"/>
      <w:r>
        <w:rPr>
          <w:rStyle w:val="cv"/>
        </w:rPr>
        <w:t>Mt</w:t>
      </w:r>
      <w:proofErr w:type="spellEnd"/>
      <w:r>
        <w:rPr>
          <w:rStyle w:val="cv"/>
        </w:rPr>
        <w:t xml:space="preserve"> 8. Příběh je o setníkovi, který měl velmi nemocného služebníka.</w:t>
      </w:r>
    </w:p>
    <w:p w:rsidR="00A16828" w:rsidRDefault="00A16828" w:rsidP="00374B7F">
      <w:pPr>
        <w:rPr>
          <w:rStyle w:val="cv"/>
        </w:rPr>
      </w:pPr>
      <w:r>
        <w:rPr>
          <w:rStyle w:val="cv"/>
        </w:rPr>
        <w:t>Setník přišel za Ježíšem</w:t>
      </w:r>
      <w:r w:rsidR="00F559F2">
        <w:rPr>
          <w:rStyle w:val="cv"/>
        </w:rPr>
        <w:t>:</w:t>
      </w:r>
    </w:p>
    <w:p w:rsidR="00A16828" w:rsidRPr="009A2858" w:rsidRDefault="00A16828" w:rsidP="00374B7F">
      <w:pPr>
        <w:rPr>
          <w:rStyle w:val="cv"/>
          <w:color w:val="FF0000"/>
        </w:rPr>
      </w:pPr>
      <w:proofErr w:type="spellStart"/>
      <w:r w:rsidRPr="009A2858">
        <w:rPr>
          <w:rStyle w:val="cv"/>
          <w:color w:val="FF0000"/>
        </w:rPr>
        <w:t>Mt</w:t>
      </w:r>
      <w:proofErr w:type="spellEnd"/>
      <w:r w:rsidRPr="009A2858">
        <w:rPr>
          <w:rStyle w:val="cv"/>
          <w:color w:val="FF0000"/>
        </w:rPr>
        <w:t xml:space="preserve"> 8,5-10: „A když vcházel Ježíš do </w:t>
      </w:r>
      <w:proofErr w:type="spellStart"/>
      <w:r w:rsidRPr="009A2858">
        <w:rPr>
          <w:rStyle w:val="cv"/>
          <w:color w:val="FF0000"/>
        </w:rPr>
        <w:t>Kafarnaum</w:t>
      </w:r>
      <w:proofErr w:type="spellEnd"/>
      <w:r w:rsidRPr="009A2858">
        <w:rPr>
          <w:rStyle w:val="cv"/>
          <w:color w:val="FF0000"/>
        </w:rPr>
        <w:t>, přistoupil k němu setník, prose ho,</w:t>
      </w:r>
      <w:r w:rsidR="009A2858" w:rsidRPr="009A2858">
        <w:rPr>
          <w:rStyle w:val="cv"/>
          <w:color w:val="FF0000"/>
        </w:rPr>
        <w:t xml:space="preserve"> </w:t>
      </w:r>
      <w:r w:rsidRPr="009A2858">
        <w:rPr>
          <w:rStyle w:val="cisloverse"/>
          <w:color w:val="FF0000"/>
        </w:rPr>
        <w:t>6</w:t>
      </w:r>
      <w:r w:rsidR="009A2858" w:rsidRPr="009A2858">
        <w:rPr>
          <w:rStyle w:val="cisloverse"/>
          <w:color w:val="FF0000"/>
        </w:rPr>
        <w:t xml:space="preserve"> </w:t>
      </w:r>
      <w:r w:rsidRPr="009A2858">
        <w:rPr>
          <w:rStyle w:val="cv"/>
          <w:color w:val="FF0000"/>
        </w:rPr>
        <w:t xml:space="preserve">A řka: Pane, služebník můj leží doma </w:t>
      </w:r>
      <w:proofErr w:type="spellStart"/>
      <w:r w:rsidRPr="009A2858">
        <w:rPr>
          <w:rStyle w:val="cv"/>
          <w:color w:val="FF0000"/>
        </w:rPr>
        <w:t>šlakem</w:t>
      </w:r>
      <w:proofErr w:type="spellEnd"/>
      <w:r w:rsidRPr="009A2858">
        <w:rPr>
          <w:rStyle w:val="cv"/>
          <w:color w:val="FF0000"/>
        </w:rPr>
        <w:t xml:space="preserve"> poražený, velmi se trápě.</w:t>
      </w:r>
      <w:r w:rsidR="009A2858" w:rsidRPr="009A2858">
        <w:rPr>
          <w:rStyle w:val="cv"/>
          <w:color w:val="FF0000"/>
        </w:rPr>
        <w:t xml:space="preserve"> </w:t>
      </w:r>
      <w:r w:rsidRPr="009A2858">
        <w:rPr>
          <w:rStyle w:val="cisloverse"/>
          <w:color w:val="FF0000"/>
        </w:rPr>
        <w:t>7</w:t>
      </w:r>
      <w:r w:rsidR="009A2858" w:rsidRPr="009A2858">
        <w:rPr>
          <w:rStyle w:val="cisloverse"/>
          <w:color w:val="FF0000"/>
        </w:rPr>
        <w:t xml:space="preserve"> </w:t>
      </w:r>
      <w:r w:rsidRPr="009A2858">
        <w:rPr>
          <w:rStyle w:val="cv"/>
          <w:color w:val="FF0000"/>
        </w:rPr>
        <w:t xml:space="preserve">I </w:t>
      </w:r>
      <w:proofErr w:type="spellStart"/>
      <w:r w:rsidRPr="009A2858">
        <w:rPr>
          <w:rStyle w:val="cv"/>
          <w:color w:val="FF0000"/>
        </w:rPr>
        <w:t>dí</w:t>
      </w:r>
      <w:proofErr w:type="spellEnd"/>
      <w:r w:rsidRPr="009A2858">
        <w:rPr>
          <w:rStyle w:val="cv"/>
          <w:color w:val="FF0000"/>
        </w:rPr>
        <w:t xml:space="preserve"> jemu Ježíš: Já přijdu a uzdravím ho.</w:t>
      </w:r>
      <w:r w:rsidR="009A2858" w:rsidRPr="009A2858">
        <w:rPr>
          <w:rStyle w:val="cv"/>
          <w:color w:val="FF0000"/>
        </w:rPr>
        <w:t xml:space="preserve"> </w:t>
      </w:r>
      <w:r w:rsidRPr="009A2858">
        <w:rPr>
          <w:rStyle w:val="cisloverse"/>
          <w:color w:val="FF0000"/>
        </w:rPr>
        <w:lastRenderedPageBreak/>
        <w:t>8</w:t>
      </w:r>
      <w:r w:rsidR="009A2858" w:rsidRPr="009A2858">
        <w:rPr>
          <w:rStyle w:val="cisloverse"/>
          <w:color w:val="FF0000"/>
        </w:rPr>
        <w:t> </w:t>
      </w:r>
      <w:r w:rsidRPr="009A2858">
        <w:rPr>
          <w:rStyle w:val="cv"/>
          <w:color w:val="FF0000"/>
        </w:rPr>
        <w:t xml:space="preserve">A odpovídaje setník, řekl: Pane, </w:t>
      </w:r>
      <w:proofErr w:type="spellStart"/>
      <w:r w:rsidRPr="009A2858">
        <w:rPr>
          <w:rStyle w:val="cv"/>
          <w:color w:val="FF0000"/>
        </w:rPr>
        <w:t>nejs</w:t>
      </w:r>
      <w:r w:rsidRPr="009A2858">
        <w:rPr>
          <w:rStyle w:val="cv"/>
          <w:color w:val="FF0000"/>
          <w:u w:val="single"/>
        </w:rPr>
        <w:t>emť</w:t>
      </w:r>
      <w:proofErr w:type="spellEnd"/>
      <w:r w:rsidRPr="009A2858">
        <w:rPr>
          <w:rStyle w:val="cv"/>
          <w:color w:val="FF0000"/>
          <w:u w:val="single"/>
        </w:rPr>
        <w:t xml:space="preserve"> hoden, abys </w:t>
      </w:r>
      <w:proofErr w:type="spellStart"/>
      <w:r w:rsidRPr="009A2858">
        <w:rPr>
          <w:rStyle w:val="cv"/>
          <w:color w:val="FF0000"/>
          <w:u w:val="single"/>
        </w:rPr>
        <w:t>všel</w:t>
      </w:r>
      <w:proofErr w:type="spellEnd"/>
      <w:r w:rsidRPr="009A2858">
        <w:rPr>
          <w:rStyle w:val="cv"/>
          <w:color w:val="FF0000"/>
          <w:u w:val="single"/>
        </w:rPr>
        <w:t xml:space="preserve"> pod střechu mou, ale toliko </w:t>
      </w:r>
      <w:proofErr w:type="spellStart"/>
      <w:r w:rsidRPr="009A2858">
        <w:rPr>
          <w:rStyle w:val="cv"/>
          <w:color w:val="FF0000"/>
          <w:u w:val="single"/>
        </w:rPr>
        <w:t>rci</w:t>
      </w:r>
      <w:proofErr w:type="spellEnd"/>
      <w:r w:rsidRPr="009A2858">
        <w:rPr>
          <w:rStyle w:val="cv"/>
          <w:color w:val="FF0000"/>
          <w:u w:val="single"/>
        </w:rPr>
        <w:t xml:space="preserve"> </w:t>
      </w:r>
      <w:r w:rsidRPr="00656F70">
        <w:rPr>
          <w:rStyle w:val="cv"/>
          <w:b/>
          <w:color w:val="FF0000"/>
          <w:u w:val="single"/>
        </w:rPr>
        <w:t>slovo</w:t>
      </w:r>
      <w:r w:rsidRPr="009A2858">
        <w:rPr>
          <w:rStyle w:val="cv"/>
          <w:color w:val="FF0000"/>
          <w:u w:val="single"/>
        </w:rPr>
        <w:t>, a uzdraven bude služebník můj.</w:t>
      </w:r>
      <w:r w:rsidR="009A2858" w:rsidRPr="009A2858">
        <w:rPr>
          <w:rStyle w:val="cv"/>
          <w:color w:val="FF0000"/>
          <w:u w:val="single"/>
        </w:rPr>
        <w:t xml:space="preserve"> </w:t>
      </w:r>
      <w:r w:rsidRPr="009A2858">
        <w:rPr>
          <w:rStyle w:val="cisloverse"/>
          <w:color w:val="FF0000"/>
        </w:rPr>
        <w:t>9</w:t>
      </w:r>
      <w:r w:rsidR="009A2858" w:rsidRPr="009A2858">
        <w:rPr>
          <w:rStyle w:val="cisloverse"/>
          <w:color w:val="FF0000"/>
        </w:rPr>
        <w:t xml:space="preserve"> </w:t>
      </w:r>
      <w:r w:rsidRPr="009A2858">
        <w:rPr>
          <w:rStyle w:val="cv"/>
          <w:color w:val="FF0000"/>
        </w:rPr>
        <w:t xml:space="preserve">Nebo i já jsem člověk pod mocí, maje pod sebou žoldnéře, a </w:t>
      </w:r>
      <w:proofErr w:type="spellStart"/>
      <w:r w:rsidRPr="009A2858">
        <w:rPr>
          <w:rStyle w:val="cv"/>
          <w:color w:val="FF0000"/>
        </w:rPr>
        <w:t>dím-li</w:t>
      </w:r>
      <w:proofErr w:type="spellEnd"/>
      <w:r w:rsidRPr="009A2858">
        <w:rPr>
          <w:rStyle w:val="cv"/>
          <w:color w:val="FF0000"/>
        </w:rPr>
        <w:t xml:space="preserve"> tomuto: Jdi, tedy jde, a jinému: </w:t>
      </w:r>
      <w:proofErr w:type="spellStart"/>
      <w:r w:rsidRPr="009A2858">
        <w:rPr>
          <w:rStyle w:val="cv"/>
          <w:color w:val="FF0000"/>
        </w:rPr>
        <w:t>Přiď</w:t>
      </w:r>
      <w:proofErr w:type="spellEnd"/>
      <w:r w:rsidRPr="009A2858">
        <w:rPr>
          <w:rStyle w:val="cv"/>
          <w:color w:val="FF0000"/>
        </w:rPr>
        <w:t xml:space="preserve">, a přijde, a služebníku svému: Učiň toto, a učiní. </w:t>
      </w:r>
      <w:r w:rsidRPr="009A2858">
        <w:rPr>
          <w:rStyle w:val="cisloverse"/>
          <w:color w:val="FF0000"/>
        </w:rPr>
        <w:t xml:space="preserve">10 </w:t>
      </w:r>
      <w:r w:rsidRPr="009A2858">
        <w:rPr>
          <w:rStyle w:val="cv"/>
          <w:color w:val="FF0000"/>
          <w:u w:val="single"/>
        </w:rPr>
        <w:t>To uslyšev Ježíš, podivil se</w:t>
      </w:r>
      <w:r w:rsidRPr="009A2858">
        <w:rPr>
          <w:rStyle w:val="cv"/>
          <w:color w:val="FF0000"/>
        </w:rPr>
        <w:t>, a jdoucím za sebou řekl: Amen pravím vám, ani v Izraeli tak veliké víry jsem nenalezl.“</w:t>
      </w:r>
    </w:p>
    <w:p w:rsidR="00A16828" w:rsidRDefault="00A16828" w:rsidP="00374B7F">
      <w:pPr>
        <w:rPr>
          <w:rStyle w:val="cv"/>
        </w:rPr>
      </w:pPr>
      <w:r>
        <w:rPr>
          <w:rStyle w:val="cv"/>
        </w:rPr>
        <w:t xml:space="preserve">Co je zvláštní </w:t>
      </w:r>
      <w:r w:rsidR="009A2858">
        <w:rPr>
          <w:rStyle w:val="cv"/>
        </w:rPr>
        <w:t xml:space="preserve">a zajímavé </w:t>
      </w:r>
      <w:r>
        <w:rPr>
          <w:rStyle w:val="cv"/>
        </w:rPr>
        <w:t>na tom, co řekl setník?</w:t>
      </w:r>
    </w:p>
    <w:p w:rsidR="00A16828" w:rsidRPr="009A2858" w:rsidRDefault="00A16828" w:rsidP="00374B7F">
      <w:pPr>
        <w:rPr>
          <w:rStyle w:val="cv"/>
          <w:color w:val="FF0000"/>
        </w:rPr>
      </w:pPr>
      <w:r w:rsidRPr="009A2858">
        <w:rPr>
          <w:rStyle w:val="cv"/>
          <w:color w:val="FF0000"/>
        </w:rPr>
        <w:t xml:space="preserve">„Pane, </w:t>
      </w:r>
      <w:proofErr w:type="spellStart"/>
      <w:r w:rsidRPr="009A2858">
        <w:rPr>
          <w:rStyle w:val="cv"/>
          <w:color w:val="FF0000"/>
        </w:rPr>
        <w:t>nejsemť</w:t>
      </w:r>
      <w:proofErr w:type="spellEnd"/>
      <w:r w:rsidRPr="009A2858">
        <w:rPr>
          <w:rStyle w:val="cv"/>
          <w:color w:val="FF0000"/>
        </w:rPr>
        <w:t xml:space="preserve"> hoden, abys </w:t>
      </w:r>
      <w:proofErr w:type="spellStart"/>
      <w:r w:rsidRPr="009A2858">
        <w:rPr>
          <w:rStyle w:val="cv"/>
          <w:color w:val="FF0000"/>
        </w:rPr>
        <w:t>všel</w:t>
      </w:r>
      <w:proofErr w:type="spellEnd"/>
      <w:r w:rsidRPr="009A2858">
        <w:rPr>
          <w:rStyle w:val="cv"/>
          <w:color w:val="FF0000"/>
        </w:rPr>
        <w:t xml:space="preserve"> pod střechu mou, ale toliko </w:t>
      </w:r>
      <w:proofErr w:type="spellStart"/>
      <w:r w:rsidRPr="009A2858">
        <w:rPr>
          <w:rStyle w:val="cv"/>
          <w:b/>
          <w:color w:val="FF0000"/>
          <w:u w:val="single"/>
        </w:rPr>
        <w:t>rci</w:t>
      </w:r>
      <w:proofErr w:type="spellEnd"/>
      <w:r w:rsidRPr="009A2858">
        <w:rPr>
          <w:rStyle w:val="cv"/>
          <w:b/>
          <w:color w:val="FF0000"/>
          <w:u w:val="single"/>
        </w:rPr>
        <w:t xml:space="preserve"> </w:t>
      </w:r>
      <w:r w:rsidR="00656F70">
        <w:rPr>
          <w:rStyle w:val="cv"/>
          <w:b/>
          <w:color w:val="FF0000"/>
          <w:u w:val="single"/>
        </w:rPr>
        <w:t>SLOVO</w:t>
      </w:r>
      <w:r w:rsidRPr="009A2858">
        <w:rPr>
          <w:rStyle w:val="cv"/>
          <w:color w:val="FF0000"/>
        </w:rPr>
        <w:t>, a uzdraven bude služebník můj.“</w:t>
      </w:r>
    </w:p>
    <w:p w:rsidR="00A16828" w:rsidRDefault="00A16828" w:rsidP="00374B7F">
      <w:pPr>
        <w:rPr>
          <w:rStyle w:val="cv"/>
        </w:rPr>
      </w:pPr>
      <w:r>
        <w:rPr>
          <w:rStyle w:val="cv"/>
        </w:rPr>
        <w:t>Setník složil svou důvěru v </w:t>
      </w:r>
      <w:r w:rsidR="009A2858">
        <w:rPr>
          <w:rStyle w:val="cv"/>
        </w:rPr>
        <w:t>moc</w:t>
      </w:r>
      <w:r>
        <w:rPr>
          <w:rStyle w:val="cv"/>
        </w:rPr>
        <w:t xml:space="preserve"> Kristova Slova. Boží Slovo má tedy </w:t>
      </w:r>
      <w:r w:rsidR="009A2858">
        <w:rPr>
          <w:rStyle w:val="cv"/>
        </w:rPr>
        <w:t>moc</w:t>
      </w:r>
      <w:r>
        <w:rPr>
          <w:rStyle w:val="cv"/>
        </w:rPr>
        <w:t>?</w:t>
      </w:r>
    </w:p>
    <w:p w:rsidR="00A16828" w:rsidRDefault="00A16828" w:rsidP="00374B7F">
      <w:pPr>
        <w:rPr>
          <w:rStyle w:val="cv"/>
        </w:rPr>
      </w:pPr>
      <w:r>
        <w:rPr>
          <w:rStyle w:val="cv"/>
        </w:rPr>
        <w:t>Můžeme se ptát: „Čím to je, že Boží Slovo má moc?“</w:t>
      </w:r>
    </w:p>
    <w:p w:rsidR="00C45BF2" w:rsidRDefault="00A16828" w:rsidP="00374B7F">
      <w:pPr>
        <w:rPr>
          <w:rStyle w:val="cv"/>
        </w:rPr>
      </w:pPr>
      <w:r>
        <w:rPr>
          <w:rStyle w:val="cv"/>
        </w:rPr>
        <w:t>Myslím, že odpověď nalezneme v Genesis 1, v příběhu Stvoření, kdy</w:t>
      </w:r>
      <w:r w:rsidR="00C45BF2">
        <w:rPr>
          <w:rStyle w:val="cv"/>
        </w:rPr>
        <w:t xml:space="preserve"> </w:t>
      </w:r>
      <w:r>
        <w:rPr>
          <w:rStyle w:val="cv"/>
        </w:rPr>
        <w:t>Bůh stvořil zemi</w:t>
      </w:r>
      <w:r w:rsidR="00C45BF2">
        <w:rPr>
          <w:rStyle w:val="cv"/>
        </w:rPr>
        <w:t>.</w:t>
      </w:r>
    </w:p>
    <w:p w:rsidR="00C45BF2" w:rsidRPr="009A2858" w:rsidRDefault="00C45BF2" w:rsidP="00374B7F">
      <w:pPr>
        <w:rPr>
          <w:rStyle w:val="cv"/>
          <w:color w:val="FF0000"/>
        </w:rPr>
      </w:pPr>
      <w:proofErr w:type="spellStart"/>
      <w:r w:rsidRPr="009A2858">
        <w:rPr>
          <w:rStyle w:val="cv"/>
          <w:color w:val="FF0000"/>
        </w:rPr>
        <w:t>Gn</w:t>
      </w:r>
      <w:proofErr w:type="spellEnd"/>
      <w:r w:rsidRPr="009A2858">
        <w:rPr>
          <w:rStyle w:val="cv"/>
          <w:color w:val="FF0000"/>
        </w:rPr>
        <w:t xml:space="preserve"> 1,2: „Země pak byla nesličná a pustá, a tma byla nad propastí, a Duch Boží vznášel se nad vodami.“ A pak Bůh řekl: „3 I řekl Bůh: Buď světlo! I bylo světlo.“ Duch Boží učinil světlo. Jinak řečeno, moc Božího slova je Duch Boží.</w:t>
      </w:r>
    </w:p>
    <w:p w:rsidR="009A2858" w:rsidRDefault="009A2858" w:rsidP="00374B7F">
      <w:pPr>
        <w:rPr>
          <w:rStyle w:val="cv"/>
        </w:rPr>
      </w:pPr>
      <w:r>
        <w:rPr>
          <w:rStyle w:val="cv"/>
        </w:rPr>
        <w:t>Když tedy Bůh řekl: „Buď světlo“, Duch Boží učinil světlo. Jinak řečeno: Moc Božího Slova je Duch Boží.</w:t>
      </w:r>
    </w:p>
    <w:p w:rsidR="00C45BF2" w:rsidRDefault="00C45BF2" w:rsidP="00374B7F">
      <w:pPr>
        <w:rPr>
          <w:rStyle w:val="cv"/>
        </w:rPr>
      </w:pPr>
      <w:r>
        <w:rPr>
          <w:rStyle w:val="cv"/>
        </w:rPr>
        <w:t xml:space="preserve">Takže cokoliv </w:t>
      </w:r>
      <w:r w:rsidR="009A2858">
        <w:rPr>
          <w:rStyle w:val="cv"/>
        </w:rPr>
        <w:t>řekne</w:t>
      </w:r>
      <w:r>
        <w:rPr>
          <w:rStyle w:val="cv"/>
        </w:rPr>
        <w:t xml:space="preserve"> Ježíš, cokoliv </w:t>
      </w:r>
      <w:r w:rsidR="009A2858">
        <w:rPr>
          <w:rStyle w:val="cv"/>
        </w:rPr>
        <w:t>řekne</w:t>
      </w:r>
      <w:r>
        <w:rPr>
          <w:rStyle w:val="cv"/>
        </w:rPr>
        <w:t xml:space="preserve"> Bůh, to učiní vždy Duch. Proto zde v Přísloví 30,5 je psáno: </w:t>
      </w:r>
      <w:r w:rsidRPr="009A2858">
        <w:rPr>
          <w:rStyle w:val="cv"/>
          <w:color w:val="FF0000"/>
        </w:rPr>
        <w:t>„</w:t>
      </w:r>
      <w:proofErr w:type="spellStart"/>
      <w:r w:rsidRPr="009A2858">
        <w:rPr>
          <w:rStyle w:val="cv"/>
          <w:color w:val="FF0000"/>
        </w:rPr>
        <w:t>on</w:t>
      </w:r>
      <w:r w:rsidR="009A2858">
        <w:rPr>
          <w:rStyle w:val="cv"/>
          <w:color w:val="FF0000"/>
        </w:rPr>
        <w:t>ť</w:t>
      </w:r>
      <w:proofErr w:type="spellEnd"/>
      <w:r w:rsidR="009A2858">
        <w:rPr>
          <w:rStyle w:val="cv"/>
          <w:color w:val="FF0000"/>
        </w:rPr>
        <w:t xml:space="preserve"> jest štít doufajících v něho“ - </w:t>
      </w:r>
      <w:r w:rsidR="009A2858">
        <w:rPr>
          <w:rStyle w:val="cv"/>
        </w:rPr>
        <w:t>v</w:t>
      </w:r>
      <w:r>
        <w:rPr>
          <w:rStyle w:val="cv"/>
        </w:rPr>
        <w:t xml:space="preserve"> Jeho </w:t>
      </w:r>
      <w:r w:rsidR="00D96F4A">
        <w:rPr>
          <w:rStyle w:val="cv"/>
        </w:rPr>
        <w:t>Slov</w:t>
      </w:r>
      <w:r w:rsidR="009A2858">
        <w:rPr>
          <w:rStyle w:val="cv"/>
        </w:rPr>
        <w:t>o</w:t>
      </w:r>
      <w:r w:rsidR="00D96F4A">
        <w:rPr>
          <w:rStyle w:val="cv"/>
        </w:rPr>
        <w:t>, v Jeho zaslíbení.</w:t>
      </w:r>
    </w:p>
    <w:p w:rsidR="00D96F4A" w:rsidRPr="0092546B" w:rsidRDefault="00D96F4A" w:rsidP="00374B7F">
      <w:pPr>
        <w:rPr>
          <w:rStyle w:val="cv"/>
          <w:color w:val="FF0000"/>
        </w:rPr>
      </w:pPr>
      <w:proofErr w:type="spellStart"/>
      <w:r w:rsidRPr="0092546B">
        <w:rPr>
          <w:rStyle w:val="cv"/>
          <w:color w:val="FF0000"/>
        </w:rPr>
        <w:t>Př</w:t>
      </w:r>
      <w:proofErr w:type="spellEnd"/>
      <w:r w:rsidRPr="0092546B">
        <w:rPr>
          <w:rStyle w:val="cv"/>
          <w:color w:val="FF0000"/>
        </w:rPr>
        <w:t xml:space="preserve"> 30,6: „Nepřidávej k slovům jeho, aby tě nekáral, a byl bys ve lži postižen.“</w:t>
      </w:r>
    </w:p>
    <w:p w:rsidR="00070848" w:rsidRDefault="00070848" w:rsidP="00374B7F">
      <w:pPr>
        <w:rPr>
          <w:rStyle w:val="cv"/>
        </w:rPr>
      </w:pPr>
      <w:r>
        <w:rPr>
          <w:rStyle w:val="cv"/>
        </w:rPr>
        <w:t>Zajímavé je, že Mojžíš řekl něco podobného v Deuteronomiu 4,2.</w:t>
      </w:r>
    </w:p>
    <w:p w:rsidR="00070848" w:rsidRPr="00070848" w:rsidRDefault="00070848" w:rsidP="00374B7F">
      <w:pPr>
        <w:rPr>
          <w:rStyle w:val="cv"/>
          <w:color w:val="FF0000"/>
        </w:rPr>
      </w:pPr>
      <w:proofErr w:type="spellStart"/>
      <w:r w:rsidRPr="00070848">
        <w:rPr>
          <w:rStyle w:val="cv"/>
          <w:color w:val="FF0000"/>
        </w:rPr>
        <w:t>Dt</w:t>
      </w:r>
      <w:proofErr w:type="spellEnd"/>
      <w:r w:rsidRPr="00070848">
        <w:rPr>
          <w:rStyle w:val="cv"/>
          <w:color w:val="FF0000"/>
        </w:rPr>
        <w:t xml:space="preserve"> 4,2: „Nepřidáte </w:t>
      </w:r>
      <w:r w:rsidRPr="00070848">
        <w:rPr>
          <w:rStyle w:val="Zvraznn"/>
          <w:color w:val="FF0000"/>
        </w:rPr>
        <w:t>nic</w:t>
      </w:r>
      <w:r w:rsidRPr="00070848">
        <w:rPr>
          <w:rStyle w:val="cv"/>
          <w:color w:val="FF0000"/>
        </w:rPr>
        <w:t xml:space="preserve"> k slovu, kteréž já přikazuji vám, aniž </w:t>
      </w:r>
      <w:r w:rsidRPr="00070848">
        <w:rPr>
          <w:rStyle w:val="Zvraznn"/>
          <w:color w:val="FF0000"/>
        </w:rPr>
        <w:t>co</w:t>
      </w:r>
      <w:r w:rsidRPr="00070848">
        <w:rPr>
          <w:rStyle w:val="cv"/>
          <w:color w:val="FF0000"/>
        </w:rPr>
        <w:t xml:space="preserve"> ujmete od něho, abyste </w:t>
      </w:r>
      <w:r w:rsidRPr="00070848">
        <w:rPr>
          <w:rStyle w:val="Zvraznn"/>
          <w:color w:val="FF0000"/>
        </w:rPr>
        <w:t>tak</w:t>
      </w:r>
      <w:r w:rsidRPr="00070848">
        <w:rPr>
          <w:rStyle w:val="cv"/>
          <w:color w:val="FF0000"/>
        </w:rPr>
        <w:t xml:space="preserve"> přikázaní Hospodina Boha svého, kteréž já přikazuji vám, zachovali.“</w:t>
      </w:r>
    </w:p>
    <w:p w:rsidR="00070848" w:rsidRDefault="00070848" w:rsidP="00374B7F">
      <w:pPr>
        <w:rPr>
          <w:rStyle w:val="cv"/>
        </w:rPr>
      </w:pPr>
      <w:r>
        <w:rPr>
          <w:rStyle w:val="cv"/>
        </w:rPr>
        <w:t>To řekl Mojžíš, který napsal prvních pět knih Bible a dal nám toto varování.</w:t>
      </w:r>
    </w:p>
    <w:p w:rsidR="00070848" w:rsidRDefault="00070848" w:rsidP="00374B7F">
      <w:pPr>
        <w:rPr>
          <w:rStyle w:val="cv"/>
        </w:rPr>
      </w:pPr>
      <w:r>
        <w:rPr>
          <w:rStyle w:val="cv"/>
        </w:rPr>
        <w:t>Toto varování najdeme také v poslední knize Bible, a to v poslední kapitole poslední knihy.</w:t>
      </w:r>
    </w:p>
    <w:p w:rsidR="00070848" w:rsidRDefault="0092546B" w:rsidP="00374B7F">
      <w:pPr>
        <w:rPr>
          <w:rStyle w:val="cv"/>
        </w:rPr>
      </w:pPr>
      <w:r>
        <w:rPr>
          <w:rStyle w:val="cv"/>
        </w:rPr>
        <w:t>Ve Zjevení 22</w:t>
      </w:r>
      <w:r w:rsidR="00070848">
        <w:rPr>
          <w:rStyle w:val="cv"/>
        </w:rPr>
        <w:t xml:space="preserve"> Jan napsal:</w:t>
      </w:r>
    </w:p>
    <w:p w:rsidR="00070848" w:rsidRPr="00070848" w:rsidRDefault="00070848" w:rsidP="00374B7F">
      <w:pPr>
        <w:rPr>
          <w:rStyle w:val="cv"/>
          <w:color w:val="FF0000"/>
        </w:rPr>
      </w:pPr>
      <w:proofErr w:type="spellStart"/>
      <w:r w:rsidRPr="00070848">
        <w:rPr>
          <w:rStyle w:val="cv"/>
          <w:color w:val="FF0000"/>
        </w:rPr>
        <w:t>Zj</w:t>
      </w:r>
      <w:proofErr w:type="spellEnd"/>
      <w:r w:rsidRPr="00070848">
        <w:rPr>
          <w:rStyle w:val="cv"/>
          <w:color w:val="FF0000"/>
        </w:rPr>
        <w:t xml:space="preserve"> 22,18.19: „</w:t>
      </w:r>
      <w:proofErr w:type="spellStart"/>
      <w:r w:rsidRPr="00070848">
        <w:rPr>
          <w:rStyle w:val="cv"/>
          <w:color w:val="FF0000"/>
        </w:rPr>
        <w:t>Osvědčujiť</w:t>
      </w:r>
      <w:proofErr w:type="spellEnd"/>
      <w:r w:rsidRPr="00070848">
        <w:rPr>
          <w:rStyle w:val="cv"/>
          <w:color w:val="FF0000"/>
        </w:rPr>
        <w:t xml:space="preserve"> pak každému, kdož by slyšel slova proroctví knihy této, jestliže by kdo přidal k těmto věcem, </w:t>
      </w:r>
      <w:proofErr w:type="spellStart"/>
      <w:r w:rsidRPr="00070848">
        <w:rPr>
          <w:rStyle w:val="cv"/>
          <w:color w:val="FF0000"/>
        </w:rPr>
        <w:t>žeť</w:t>
      </w:r>
      <w:proofErr w:type="spellEnd"/>
      <w:r w:rsidRPr="00070848">
        <w:rPr>
          <w:rStyle w:val="cv"/>
          <w:color w:val="FF0000"/>
        </w:rPr>
        <w:t xml:space="preserve"> jemu přidá Bůh ran napsaných v knize této.</w:t>
      </w:r>
      <w:r w:rsidR="006B0E65">
        <w:rPr>
          <w:rStyle w:val="cv"/>
          <w:color w:val="FF0000"/>
        </w:rPr>
        <w:t xml:space="preserve"> </w:t>
      </w:r>
      <w:proofErr w:type="gramStart"/>
      <w:r w:rsidRPr="00070848">
        <w:rPr>
          <w:rStyle w:val="cisloverse"/>
          <w:color w:val="FF0000"/>
        </w:rPr>
        <w:t>19</w:t>
      </w:r>
      <w:r w:rsidR="006B0E65">
        <w:rPr>
          <w:rStyle w:val="cisloverse"/>
          <w:color w:val="FF0000"/>
        </w:rPr>
        <w:t xml:space="preserve"> </w:t>
      </w:r>
      <w:r w:rsidRPr="00070848">
        <w:rPr>
          <w:rStyle w:val="cv"/>
          <w:color w:val="FF0000"/>
        </w:rPr>
        <w:t>A jestliže</w:t>
      </w:r>
      <w:proofErr w:type="gramEnd"/>
      <w:r w:rsidRPr="00070848">
        <w:rPr>
          <w:rStyle w:val="cv"/>
          <w:color w:val="FF0000"/>
        </w:rPr>
        <w:t xml:space="preserve"> by kdo ujal od slov proroctví tohoto, </w:t>
      </w:r>
      <w:proofErr w:type="spellStart"/>
      <w:r w:rsidRPr="00070848">
        <w:rPr>
          <w:rStyle w:val="cv"/>
          <w:color w:val="FF0000"/>
        </w:rPr>
        <w:t>odejmeť</w:t>
      </w:r>
      <w:proofErr w:type="spellEnd"/>
      <w:r w:rsidRPr="00070848">
        <w:rPr>
          <w:rStyle w:val="cv"/>
          <w:color w:val="FF0000"/>
        </w:rPr>
        <w:t xml:space="preserve"> Bůh díl jeho z knihy života, a z města svatého, a z těch věcí, kteréž jsou napsány v knize této.“</w:t>
      </w:r>
    </w:p>
    <w:p w:rsidR="00070848" w:rsidRDefault="00070848" w:rsidP="00374B7F">
      <w:pPr>
        <w:rPr>
          <w:rStyle w:val="cv"/>
        </w:rPr>
      </w:pPr>
      <w:r>
        <w:rPr>
          <w:rStyle w:val="cv"/>
        </w:rPr>
        <w:t>Máme zde tedy varování na samém počátku Bible – nepřidávejte nic k Božímu Slovu a neuberte</w:t>
      </w:r>
      <w:r w:rsidR="0092546B">
        <w:rPr>
          <w:rStyle w:val="cv"/>
        </w:rPr>
        <w:t xml:space="preserve"> z Něj nic. Je to i na samém konci B</w:t>
      </w:r>
      <w:r>
        <w:rPr>
          <w:rStyle w:val="cv"/>
        </w:rPr>
        <w:t>ible a teď se s tím setkáváme tady uprostřed Bible v</w:t>
      </w:r>
      <w:r w:rsidR="006F6128">
        <w:rPr>
          <w:rStyle w:val="cv"/>
        </w:rPr>
        <w:t xml:space="preserve"> Přísloví: </w:t>
      </w:r>
      <w:r w:rsidR="006F6128" w:rsidRPr="006B0E65">
        <w:rPr>
          <w:rStyle w:val="cv"/>
          <w:color w:val="FF0000"/>
        </w:rPr>
        <w:t>„</w:t>
      </w:r>
      <w:r w:rsidR="006B0E65" w:rsidRPr="006B0E65">
        <w:rPr>
          <w:color w:val="FF0000"/>
        </w:rPr>
        <w:t>Nepřidávej k slovům jeho, aby tě nekáral, a byl bys ve lži postižen</w:t>
      </w:r>
      <w:r w:rsidR="006F6128" w:rsidRPr="006B0E65">
        <w:rPr>
          <w:rStyle w:val="cv"/>
          <w:color w:val="FF0000"/>
        </w:rPr>
        <w:t>.“</w:t>
      </w:r>
      <w:r w:rsidR="006B0E65">
        <w:rPr>
          <w:rStyle w:val="cv"/>
          <w:color w:val="FF0000"/>
        </w:rPr>
        <w:t xml:space="preserve"> (</w:t>
      </w:r>
      <w:proofErr w:type="spellStart"/>
      <w:r w:rsidR="006B0E65">
        <w:rPr>
          <w:rStyle w:val="cv"/>
          <w:color w:val="FF0000"/>
        </w:rPr>
        <w:t>Př</w:t>
      </w:r>
      <w:proofErr w:type="spellEnd"/>
      <w:r w:rsidR="006B0E65">
        <w:rPr>
          <w:rStyle w:val="cv"/>
          <w:color w:val="FF0000"/>
        </w:rPr>
        <w:t xml:space="preserve"> 30,6)</w:t>
      </w:r>
    </w:p>
    <w:p w:rsidR="006F6128" w:rsidRPr="0092546B" w:rsidRDefault="006F6128" w:rsidP="00374B7F">
      <w:pPr>
        <w:rPr>
          <w:rStyle w:val="cv"/>
          <w:color w:val="FF0000"/>
        </w:rPr>
      </w:pPr>
      <w:r>
        <w:rPr>
          <w:rStyle w:val="cv"/>
        </w:rPr>
        <w:t xml:space="preserve">Něco jiného zajímavého o tom je, že Bible nám říká: </w:t>
      </w:r>
      <w:r w:rsidRPr="0092546B">
        <w:rPr>
          <w:rStyle w:val="cv"/>
          <w:color w:val="FF0000"/>
        </w:rPr>
        <w:t xml:space="preserve">„V ústech dvou neb tří svědků </w:t>
      </w:r>
      <w:proofErr w:type="spellStart"/>
      <w:r w:rsidRPr="0092546B">
        <w:rPr>
          <w:rStyle w:val="cv"/>
          <w:color w:val="FF0000"/>
        </w:rPr>
        <w:t>staneť</w:t>
      </w:r>
      <w:proofErr w:type="spellEnd"/>
      <w:r w:rsidRPr="0092546B">
        <w:rPr>
          <w:rStyle w:val="cv"/>
          <w:color w:val="FF0000"/>
        </w:rPr>
        <w:t xml:space="preserve"> každé slovo.“ </w:t>
      </w:r>
      <w:proofErr w:type="gramStart"/>
      <w:r w:rsidRPr="0092546B">
        <w:rPr>
          <w:rStyle w:val="cv"/>
          <w:color w:val="FF0000"/>
        </w:rPr>
        <w:t>(2.Kor</w:t>
      </w:r>
      <w:proofErr w:type="gramEnd"/>
      <w:r w:rsidRPr="0092546B">
        <w:rPr>
          <w:rStyle w:val="cv"/>
          <w:color w:val="FF0000"/>
        </w:rPr>
        <w:t xml:space="preserve"> 13,1)</w:t>
      </w:r>
    </w:p>
    <w:p w:rsidR="006F6128" w:rsidRDefault="006F6128" w:rsidP="00374B7F">
      <w:pPr>
        <w:rPr>
          <w:rStyle w:val="cv"/>
        </w:rPr>
      </w:pPr>
      <w:r>
        <w:rPr>
          <w:rStyle w:val="cv"/>
        </w:rPr>
        <w:lastRenderedPageBreak/>
        <w:t>Je v tom také princip, který vidíme v Písmu: Zákon a Svědectví – neboli Zákon a Proroci. Pro Žida, Starý Zá</w:t>
      </w:r>
      <w:r w:rsidR="0092546B">
        <w:rPr>
          <w:rStyle w:val="cv"/>
        </w:rPr>
        <w:t>kon (což bylo Písmo, které měli), byl</w:t>
      </w:r>
      <w:r>
        <w:rPr>
          <w:rStyle w:val="cv"/>
        </w:rPr>
        <w:t xml:space="preserve"> rozdělen na dvě části. Prvních pět</w:t>
      </w:r>
      <w:r w:rsidR="00B260C0">
        <w:rPr>
          <w:rStyle w:val="cv"/>
        </w:rPr>
        <w:t xml:space="preserve"> knih, napsaných Mojžíšem, by</w:t>
      </w:r>
      <w:r>
        <w:rPr>
          <w:rStyle w:val="cv"/>
        </w:rPr>
        <w:t>lo považováno za Zákon a zbytek byli Proroci nebo Svědectví. A aby něco mohlo být potvrzeno, muse</w:t>
      </w:r>
      <w:r w:rsidR="00B260C0">
        <w:rPr>
          <w:rStyle w:val="cv"/>
        </w:rPr>
        <w:t>l být svědk</w:t>
      </w:r>
      <w:r w:rsidR="006B0E65">
        <w:rPr>
          <w:rStyle w:val="cv"/>
        </w:rPr>
        <w:t>em</w:t>
      </w:r>
      <w:r w:rsidR="00B260C0">
        <w:rPr>
          <w:rStyle w:val="cv"/>
        </w:rPr>
        <w:t xml:space="preserve"> Zákon a Proroci, nebo Zákon a Svědectví.</w:t>
      </w:r>
    </w:p>
    <w:p w:rsidR="00B260C0" w:rsidRDefault="00B260C0" w:rsidP="00374B7F">
      <w:pPr>
        <w:rPr>
          <w:rStyle w:val="cv"/>
        </w:rPr>
      </w:pPr>
      <w:r>
        <w:rPr>
          <w:rStyle w:val="cv"/>
        </w:rPr>
        <w:t xml:space="preserve">Tady máme tedy jako Svědka Zákon, napsaný Mojžíšem v Deuteronomiu, a máme Svědectví v Prorocích, </w:t>
      </w:r>
      <w:r w:rsidR="0092546B">
        <w:rPr>
          <w:rStyle w:val="cv"/>
        </w:rPr>
        <w:t>jak</w:t>
      </w:r>
      <w:r>
        <w:rPr>
          <w:rStyle w:val="cv"/>
        </w:rPr>
        <w:t xml:space="preserve"> v Přísloví a pak také proroka Jana, který potvrzuje a ustavuje skutečnost, že Boží Slovo je čisté.</w:t>
      </w:r>
    </w:p>
    <w:p w:rsidR="00B260C0" w:rsidRDefault="00B260C0" w:rsidP="00374B7F">
      <w:pPr>
        <w:rPr>
          <w:rStyle w:val="cv"/>
        </w:rPr>
      </w:pPr>
      <w:r>
        <w:rPr>
          <w:rStyle w:val="cv"/>
        </w:rPr>
        <w:t>Nemáme se pokoušet něco přidávat k Jeho Slovu, ani z něj nic ubírat. Máme přijmout Boží Slovo tak, jak bylo dáno.</w:t>
      </w:r>
    </w:p>
    <w:p w:rsidR="00B260C0" w:rsidRDefault="00B260C0" w:rsidP="00374B7F">
      <w:pPr>
        <w:rPr>
          <w:rStyle w:val="cv"/>
        </w:rPr>
      </w:pPr>
    </w:p>
    <w:p w:rsidR="00B260C0" w:rsidRDefault="00B260C0" w:rsidP="00374B7F">
      <w:pPr>
        <w:rPr>
          <w:rStyle w:val="cv"/>
        </w:rPr>
      </w:pPr>
      <w:r>
        <w:rPr>
          <w:rStyle w:val="cv"/>
        </w:rPr>
        <w:t xml:space="preserve">Myslím, že můžeme přejít k další části a přečteme si Přísloví 30,7-9. Všimněte si dvou proseb, které má </w:t>
      </w:r>
      <w:proofErr w:type="spellStart"/>
      <w:r>
        <w:rPr>
          <w:rStyle w:val="cv"/>
        </w:rPr>
        <w:t>Agur</w:t>
      </w:r>
      <w:proofErr w:type="spellEnd"/>
      <w:r>
        <w:rPr>
          <w:rStyle w:val="cv"/>
        </w:rPr>
        <w:t xml:space="preserve"> ve své modlitbě.</w:t>
      </w:r>
    </w:p>
    <w:p w:rsidR="00B260C0" w:rsidRPr="003C1F76" w:rsidRDefault="00B260C0" w:rsidP="00374B7F">
      <w:pPr>
        <w:rPr>
          <w:rStyle w:val="cv"/>
          <w:color w:val="FF0000"/>
        </w:rPr>
      </w:pPr>
      <w:proofErr w:type="spellStart"/>
      <w:r w:rsidRPr="003C1F76">
        <w:rPr>
          <w:rStyle w:val="cv"/>
          <w:color w:val="FF0000"/>
        </w:rPr>
        <w:t>Př</w:t>
      </w:r>
      <w:proofErr w:type="spellEnd"/>
      <w:r w:rsidRPr="003C1F76">
        <w:rPr>
          <w:rStyle w:val="cv"/>
          <w:color w:val="FF0000"/>
        </w:rPr>
        <w:t xml:space="preserve"> 30,7-9: „Dvou věcí žádám od tebe, </w:t>
      </w:r>
      <w:proofErr w:type="spellStart"/>
      <w:r w:rsidRPr="003C1F76">
        <w:rPr>
          <w:rStyle w:val="cv"/>
          <w:color w:val="FF0000"/>
        </w:rPr>
        <w:t>neoslýchejž</w:t>
      </w:r>
      <w:proofErr w:type="spellEnd"/>
      <w:r w:rsidRPr="003C1F76">
        <w:rPr>
          <w:rStyle w:val="cv"/>
          <w:color w:val="FF0000"/>
        </w:rPr>
        <w:t xml:space="preserve"> mne, prvé než </w:t>
      </w:r>
      <w:proofErr w:type="spellStart"/>
      <w:r w:rsidRPr="003C1F76">
        <w:rPr>
          <w:rStyle w:val="cv"/>
          <w:color w:val="FF0000"/>
        </w:rPr>
        <w:t>umru</w:t>
      </w:r>
      <w:proofErr w:type="spellEnd"/>
      <w:r w:rsidRPr="003C1F76">
        <w:rPr>
          <w:rStyle w:val="cv"/>
          <w:color w:val="FF0000"/>
        </w:rPr>
        <w:t>:</w:t>
      </w:r>
      <w:r w:rsidR="003A7B0C" w:rsidRPr="003C1F76">
        <w:rPr>
          <w:rStyle w:val="cv"/>
          <w:color w:val="FF0000"/>
        </w:rPr>
        <w:t xml:space="preserve"> </w:t>
      </w:r>
      <w:r w:rsidRPr="003C1F76">
        <w:rPr>
          <w:rStyle w:val="cisloverse"/>
          <w:color w:val="FF0000"/>
        </w:rPr>
        <w:t>8</w:t>
      </w:r>
      <w:r w:rsidR="003A7B0C" w:rsidRPr="003C1F76">
        <w:rPr>
          <w:rStyle w:val="cisloverse"/>
          <w:color w:val="FF0000"/>
        </w:rPr>
        <w:t xml:space="preserve"> </w:t>
      </w:r>
      <w:r w:rsidRPr="003C1F76">
        <w:rPr>
          <w:rStyle w:val="cv"/>
          <w:color w:val="FF0000"/>
        </w:rPr>
        <w:t xml:space="preserve">Marnost a slovo lživé vzdal ode mne, chudoby neb bohatství nedávej mi, živ mne pokrmem </w:t>
      </w:r>
      <w:proofErr w:type="spellStart"/>
      <w:r w:rsidRPr="003C1F76">
        <w:rPr>
          <w:rStyle w:val="cv"/>
          <w:color w:val="FF0000"/>
        </w:rPr>
        <w:t>vedlé</w:t>
      </w:r>
      <w:proofErr w:type="spellEnd"/>
      <w:r w:rsidRPr="003C1F76">
        <w:rPr>
          <w:rStyle w:val="cv"/>
          <w:color w:val="FF0000"/>
        </w:rPr>
        <w:t xml:space="preserve"> potřeby mé,</w:t>
      </w:r>
      <w:r w:rsidR="003A7B0C" w:rsidRPr="003C1F76">
        <w:rPr>
          <w:rStyle w:val="cv"/>
          <w:color w:val="FF0000"/>
        </w:rPr>
        <w:t xml:space="preserve"> </w:t>
      </w:r>
      <w:r w:rsidRPr="003C1F76">
        <w:rPr>
          <w:rStyle w:val="cisloverse"/>
          <w:color w:val="FF0000"/>
        </w:rPr>
        <w:t>9</w:t>
      </w:r>
      <w:r w:rsidR="003A7B0C" w:rsidRPr="003C1F76">
        <w:rPr>
          <w:rStyle w:val="cisloverse"/>
          <w:color w:val="FF0000"/>
        </w:rPr>
        <w:t xml:space="preserve"> </w:t>
      </w:r>
      <w:r w:rsidRPr="003C1F76">
        <w:rPr>
          <w:rStyle w:val="cv"/>
          <w:color w:val="FF0000"/>
        </w:rPr>
        <w:t xml:space="preserve">Abych snad nasycen jsa, </w:t>
      </w:r>
      <w:r w:rsidRPr="003C1F76">
        <w:rPr>
          <w:rStyle w:val="Zvraznn"/>
          <w:color w:val="FF0000"/>
        </w:rPr>
        <w:t>tě</w:t>
      </w:r>
      <w:r w:rsidRPr="003C1F76">
        <w:rPr>
          <w:rStyle w:val="cv"/>
          <w:color w:val="FF0000"/>
        </w:rPr>
        <w:t xml:space="preserve"> nezapřel, a neřekl: Kdo jest </w:t>
      </w:r>
      <w:proofErr w:type="gramStart"/>
      <w:r w:rsidRPr="003C1F76">
        <w:rPr>
          <w:rStyle w:val="cv"/>
          <w:color w:val="FF0000"/>
        </w:rPr>
        <w:t>Hospodin? a abych</w:t>
      </w:r>
      <w:proofErr w:type="gramEnd"/>
      <w:r w:rsidRPr="003C1F76">
        <w:rPr>
          <w:rStyle w:val="cv"/>
          <w:color w:val="FF0000"/>
        </w:rPr>
        <w:t xml:space="preserve"> </w:t>
      </w:r>
      <w:proofErr w:type="spellStart"/>
      <w:r w:rsidRPr="003C1F76">
        <w:rPr>
          <w:rStyle w:val="cv"/>
          <w:color w:val="FF0000"/>
        </w:rPr>
        <w:t>zchudna</w:t>
      </w:r>
      <w:proofErr w:type="spellEnd"/>
      <w:r w:rsidRPr="003C1F76">
        <w:rPr>
          <w:rStyle w:val="cv"/>
          <w:color w:val="FF0000"/>
        </w:rPr>
        <w:t xml:space="preserve">, nekradl, a nebral </w:t>
      </w:r>
      <w:r w:rsidRPr="003C1F76">
        <w:rPr>
          <w:rStyle w:val="Zvraznn"/>
          <w:color w:val="FF0000"/>
        </w:rPr>
        <w:t>naprázdno</w:t>
      </w:r>
      <w:r w:rsidRPr="003C1F76">
        <w:rPr>
          <w:rStyle w:val="cv"/>
          <w:color w:val="FF0000"/>
        </w:rPr>
        <w:t xml:space="preserve"> jména Hospodina Boha svého.“</w:t>
      </w:r>
    </w:p>
    <w:p w:rsidR="00B260C0" w:rsidRDefault="00B260C0" w:rsidP="00374B7F">
      <w:pPr>
        <w:rPr>
          <w:rStyle w:val="cv"/>
        </w:rPr>
      </w:pPr>
      <w:r>
        <w:rPr>
          <w:rStyle w:val="cv"/>
        </w:rPr>
        <w:t xml:space="preserve">O co </w:t>
      </w:r>
      <w:proofErr w:type="spellStart"/>
      <w:r>
        <w:rPr>
          <w:rStyle w:val="cv"/>
        </w:rPr>
        <w:t>Agur</w:t>
      </w:r>
      <w:proofErr w:type="spellEnd"/>
      <w:r>
        <w:rPr>
          <w:rStyle w:val="cv"/>
        </w:rPr>
        <w:t xml:space="preserve"> prosí?</w:t>
      </w:r>
    </w:p>
    <w:p w:rsidR="00B260C0" w:rsidRDefault="00B260C0" w:rsidP="006B0E65">
      <w:pPr>
        <w:rPr>
          <w:rStyle w:val="cv"/>
        </w:rPr>
      </w:pPr>
      <w:r>
        <w:rPr>
          <w:rStyle w:val="cv"/>
        </w:rPr>
        <w:t xml:space="preserve">Prosí, aby mu Bůh poskytl to, co potřebuje, ale ne příliš mnoho </w:t>
      </w:r>
      <w:r w:rsidR="004E2622">
        <w:rPr>
          <w:rStyle w:val="cv"/>
        </w:rPr>
        <w:t>–</w:t>
      </w:r>
      <w:r>
        <w:rPr>
          <w:rStyle w:val="cv"/>
        </w:rPr>
        <w:t xml:space="preserve"> </w:t>
      </w:r>
      <w:r w:rsidR="004E2622">
        <w:rPr>
          <w:rStyle w:val="cv"/>
        </w:rPr>
        <w:t>jakási rovnováha.</w:t>
      </w:r>
    </w:p>
    <w:p w:rsidR="004E2622" w:rsidRDefault="004E2622" w:rsidP="004E2622">
      <w:pPr>
        <w:rPr>
          <w:rStyle w:val="cv"/>
        </w:rPr>
      </w:pPr>
      <w:r>
        <w:rPr>
          <w:rStyle w:val="cv"/>
        </w:rPr>
        <w:t xml:space="preserve">Především prosí o pravé poznání. Říká: </w:t>
      </w:r>
      <w:r w:rsidRPr="003C1F76">
        <w:rPr>
          <w:rStyle w:val="cv"/>
          <w:color w:val="FF0000"/>
        </w:rPr>
        <w:t>„Marnost a slovo lživé vzdal ode mne,“</w:t>
      </w:r>
    </w:p>
    <w:p w:rsidR="004E2622" w:rsidRPr="003C1F76" w:rsidRDefault="004E2622" w:rsidP="004E2622">
      <w:pPr>
        <w:rPr>
          <w:rStyle w:val="cv"/>
          <w:color w:val="FF0000"/>
        </w:rPr>
      </w:pPr>
      <w:r>
        <w:rPr>
          <w:rStyle w:val="cv"/>
        </w:rPr>
        <w:t xml:space="preserve">To mi připomíná </w:t>
      </w:r>
      <w:r w:rsidRPr="003C1F76">
        <w:rPr>
          <w:rStyle w:val="cv"/>
          <w:color w:val="FF0000"/>
        </w:rPr>
        <w:t>Žalm 119,18</w:t>
      </w:r>
      <w:r>
        <w:rPr>
          <w:rStyle w:val="cv"/>
        </w:rPr>
        <w:t xml:space="preserve">, kde čteme: </w:t>
      </w:r>
      <w:r w:rsidRPr="003C1F76">
        <w:rPr>
          <w:rStyle w:val="cv"/>
          <w:color w:val="FF0000"/>
        </w:rPr>
        <w:t xml:space="preserve">„Otevři oči mé, abych spatřoval divné </w:t>
      </w:r>
      <w:proofErr w:type="gramStart"/>
      <w:r w:rsidRPr="003C1F76">
        <w:rPr>
          <w:rStyle w:val="cv"/>
          <w:color w:val="FF0000"/>
        </w:rPr>
        <w:t>věci z zákona</w:t>
      </w:r>
      <w:proofErr w:type="gramEnd"/>
      <w:r w:rsidRPr="003C1F76">
        <w:rPr>
          <w:rStyle w:val="cv"/>
          <w:color w:val="FF0000"/>
        </w:rPr>
        <w:t xml:space="preserve"> tvého.“</w:t>
      </w:r>
    </w:p>
    <w:p w:rsidR="004E2622" w:rsidRDefault="004E2622" w:rsidP="004E2622">
      <w:pPr>
        <w:rPr>
          <w:rStyle w:val="cv"/>
        </w:rPr>
      </w:pPr>
      <w:r>
        <w:rPr>
          <w:rStyle w:val="cv"/>
        </w:rPr>
        <w:t>Začíná s pravou perspektivou neboli pravým poznáním toho, kdo jsme a naší po</w:t>
      </w:r>
      <w:r w:rsidR="006B0E65">
        <w:rPr>
          <w:rStyle w:val="cv"/>
        </w:rPr>
        <w:t>t</w:t>
      </w:r>
      <w:r>
        <w:rPr>
          <w:rStyle w:val="cv"/>
        </w:rPr>
        <w:t>řeby Ježíše. Tam začíná obrácení</w:t>
      </w:r>
      <w:r w:rsidR="003C1F76">
        <w:rPr>
          <w:rStyle w:val="cv"/>
        </w:rPr>
        <w:t>.</w:t>
      </w:r>
      <w:r>
        <w:rPr>
          <w:rStyle w:val="cv"/>
        </w:rPr>
        <w:t xml:space="preserve"> </w:t>
      </w:r>
      <w:r w:rsidR="003C1F76">
        <w:rPr>
          <w:rStyle w:val="cv"/>
        </w:rPr>
        <w:t>K</w:t>
      </w:r>
      <w:r>
        <w:rPr>
          <w:rStyle w:val="cv"/>
        </w:rPr>
        <w:t>dyž poznáme naši velkou potřebu, když</w:t>
      </w:r>
      <w:r w:rsidR="003C1F76">
        <w:rPr>
          <w:rStyle w:val="cv"/>
        </w:rPr>
        <w:t xml:space="preserve"> poznáme, co nám nabízí Ježíš, t</w:t>
      </w:r>
      <w:r>
        <w:rPr>
          <w:rStyle w:val="cv"/>
        </w:rPr>
        <w:t>o pokoří naše srdce a to je počáteční bod.</w:t>
      </w:r>
    </w:p>
    <w:p w:rsidR="004E2622" w:rsidRDefault="004E2622" w:rsidP="004E2622">
      <w:pPr>
        <w:rPr>
          <w:rStyle w:val="cv"/>
        </w:rPr>
      </w:pPr>
      <w:r>
        <w:rPr>
          <w:rStyle w:val="cv"/>
        </w:rPr>
        <w:t>Pavel učí také, že se musíme naučit být samostatní ve všech okolnost</w:t>
      </w:r>
      <w:r w:rsidR="003C1F76">
        <w:rPr>
          <w:rStyle w:val="cv"/>
        </w:rPr>
        <w:t>ech</w:t>
      </w:r>
      <w:r>
        <w:rPr>
          <w:rStyle w:val="cv"/>
        </w:rPr>
        <w:t>.</w:t>
      </w:r>
    </w:p>
    <w:p w:rsidR="004E2622" w:rsidRPr="003C1F76" w:rsidRDefault="004E2622" w:rsidP="004E2622">
      <w:pPr>
        <w:rPr>
          <w:rStyle w:val="cv"/>
          <w:color w:val="FF0000"/>
        </w:rPr>
      </w:pPr>
      <w:r w:rsidRPr="003C1F76">
        <w:rPr>
          <w:rStyle w:val="cv"/>
          <w:color w:val="FF0000"/>
        </w:rPr>
        <w:t>Fp 4,11: „…naučil jsem se dosti míti na tom, což mám.“</w:t>
      </w:r>
    </w:p>
    <w:p w:rsidR="004E2622" w:rsidRDefault="004E2622" w:rsidP="004E2622">
      <w:pPr>
        <w:rPr>
          <w:rStyle w:val="cv"/>
        </w:rPr>
      </w:pPr>
      <w:r>
        <w:rPr>
          <w:rStyle w:val="cv"/>
        </w:rPr>
        <w:t>A pak napsal Timoteovi:</w:t>
      </w:r>
    </w:p>
    <w:p w:rsidR="004E2622" w:rsidRPr="003C1F76" w:rsidRDefault="004E2622" w:rsidP="004E2622">
      <w:pPr>
        <w:rPr>
          <w:rStyle w:val="cv"/>
          <w:color w:val="FF0000"/>
        </w:rPr>
      </w:pPr>
      <w:proofErr w:type="gramStart"/>
      <w:r w:rsidRPr="003C1F76">
        <w:rPr>
          <w:rStyle w:val="cv"/>
          <w:color w:val="FF0000"/>
        </w:rPr>
        <w:t>1.Tm</w:t>
      </w:r>
      <w:proofErr w:type="gramEnd"/>
      <w:r w:rsidRPr="003C1F76">
        <w:rPr>
          <w:rStyle w:val="cv"/>
          <w:color w:val="FF0000"/>
        </w:rPr>
        <w:t xml:space="preserve"> 6,8: „Ale majíce pokrm a oděv, na tom přestaneme.“</w:t>
      </w:r>
    </w:p>
    <w:p w:rsidR="003A7B0C" w:rsidRDefault="003A7B0C" w:rsidP="004E2622">
      <w:pPr>
        <w:rPr>
          <w:rStyle w:val="cv"/>
        </w:rPr>
      </w:pPr>
      <w:r>
        <w:rPr>
          <w:rStyle w:val="cv"/>
        </w:rPr>
        <w:t>Musíme t</w:t>
      </w:r>
      <w:r w:rsidR="003C1F76">
        <w:rPr>
          <w:rStyle w:val="cv"/>
        </w:rPr>
        <w:t>edy věřit tomu, co nám Bůh dává a</w:t>
      </w:r>
      <w:r>
        <w:rPr>
          <w:rStyle w:val="cv"/>
        </w:rPr>
        <w:t xml:space="preserve"> být vděční za Jeho požehnání.</w:t>
      </w:r>
    </w:p>
    <w:p w:rsidR="003A7B0C" w:rsidRDefault="003A7B0C" w:rsidP="004E2622">
      <w:pPr>
        <w:rPr>
          <w:rStyle w:val="cv"/>
        </w:rPr>
      </w:pPr>
      <w:r>
        <w:rPr>
          <w:rStyle w:val="cv"/>
        </w:rPr>
        <w:t>V </w:t>
      </w:r>
      <w:proofErr w:type="spellStart"/>
      <w:r w:rsidRPr="003C1F76">
        <w:rPr>
          <w:rStyle w:val="cv"/>
          <w:color w:val="FF0000"/>
        </w:rPr>
        <w:t>Př</w:t>
      </w:r>
      <w:proofErr w:type="spellEnd"/>
      <w:r w:rsidRPr="003C1F76">
        <w:rPr>
          <w:rStyle w:val="cv"/>
          <w:color w:val="FF0000"/>
        </w:rPr>
        <w:t xml:space="preserve"> 30,9</w:t>
      </w:r>
      <w:r>
        <w:rPr>
          <w:rStyle w:val="cv"/>
        </w:rPr>
        <w:t xml:space="preserve"> je psáno: </w:t>
      </w:r>
      <w:r w:rsidRPr="003C1F76">
        <w:rPr>
          <w:rStyle w:val="cv"/>
          <w:color w:val="FF0000"/>
        </w:rPr>
        <w:t xml:space="preserve">„Abych snad nasycen jsa, </w:t>
      </w:r>
      <w:r w:rsidRPr="003C1F76">
        <w:rPr>
          <w:rStyle w:val="Zvraznn"/>
          <w:color w:val="FF0000"/>
        </w:rPr>
        <w:t>tě</w:t>
      </w:r>
      <w:r w:rsidRPr="003C1F76">
        <w:rPr>
          <w:rStyle w:val="cv"/>
          <w:color w:val="FF0000"/>
        </w:rPr>
        <w:t xml:space="preserve"> nezapřel, a neřekl: Kdo jest </w:t>
      </w:r>
      <w:proofErr w:type="gramStart"/>
      <w:r w:rsidRPr="003C1F76">
        <w:rPr>
          <w:rStyle w:val="cv"/>
          <w:color w:val="FF0000"/>
        </w:rPr>
        <w:t>Hospodin? a abych</w:t>
      </w:r>
      <w:proofErr w:type="gramEnd"/>
      <w:r w:rsidRPr="003C1F76">
        <w:rPr>
          <w:rStyle w:val="cv"/>
          <w:color w:val="FF0000"/>
        </w:rPr>
        <w:t xml:space="preserve"> </w:t>
      </w:r>
      <w:proofErr w:type="spellStart"/>
      <w:r w:rsidRPr="003C1F76">
        <w:rPr>
          <w:rStyle w:val="cv"/>
          <w:color w:val="FF0000"/>
        </w:rPr>
        <w:t>zchudna</w:t>
      </w:r>
      <w:proofErr w:type="spellEnd"/>
      <w:r w:rsidRPr="003C1F76">
        <w:rPr>
          <w:rStyle w:val="cv"/>
          <w:color w:val="FF0000"/>
        </w:rPr>
        <w:t>, nekradl,…“</w:t>
      </w:r>
    </w:p>
    <w:p w:rsidR="003C1F76" w:rsidRDefault="003A7B0C" w:rsidP="004E2622">
      <w:pPr>
        <w:rPr>
          <w:rStyle w:val="cv"/>
        </w:rPr>
      </w:pPr>
      <w:r>
        <w:rPr>
          <w:rStyle w:val="cv"/>
        </w:rPr>
        <w:t xml:space="preserve">Mít bohatství skrývá nebezpečí. Nadbytek přivodí pocit nezávislosti na Bohu. Neuvědomujeme si svou potřebu Boha. </w:t>
      </w:r>
      <w:r w:rsidR="003C1F76">
        <w:rPr>
          <w:rStyle w:val="cv"/>
        </w:rPr>
        <w:t>Vidím</w:t>
      </w:r>
      <w:r>
        <w:rPr>
          <w:rStyle w:val="cv"/>
        </w:rPr>
        <w:t xml:space="preserve"> to často, když cestuji, zejména do zemí třetího světa, </w:t>
      </w:r>
      <w:r w:rsidR="003C1F76">
        <w:rPr>
          <w:rStyle w:val="cv"/>
        </w:rPr>
        <w:t>zejména když</w:t>
      </w:r>
      <w:r>
        <w:rPr>
          <w:rStyle w:val="cv"/>
        </w:rPr>
        <w:t xml:space="preserve"> vyj</w:t>
      </w:r>
      <w:r w:rsidR="006B0E65">
        <w:rPr>
          <w:rStyle w:val="cv"/>
        </w:rPr>
        <w:t>e</w:t>
      </w:r>
      <w:r>
        <w:rPr>
          <w:rStyle w:val="cv"/>
        </w:rPr>
        <w:t>deme na venkov a do zemědělských oblastí</w:t>
      </w:r>
      <w:r w:rsidR="003C1F76">
        <w:rPr>
          <w:rStyle w:val="cv"/>
        </w:rPr>
        <w:t>. M</w:t>
      </w:r>
      <w:r>
        <w:rPr>
          <w:rStyle w:val="cv"/>
        </w:rPr>
        <w:t>ezi farmáři je silný pocit jejich závislosti na Bohu. Když nepřijde déšť, nevyroste úroda</w:t>
      </w:r>
      <w:r w:rsidR="009E2F21">
        <w:rPr>
          <w:rStyle w:val="cv"/>
        </w:rPr>
        <w:t>. Z</w:t>
      </w:r>
      <w:r w:rsidR="003C1F76">
        <w:rPr>
          <w:rStyle w:val="cv"/>
        </w:rPr>
        <w:t>vířata nebudou mít nic k jídlu.</w:t>
      </w:r>
    </w:p>
    <w:p w:rsidR="003A7B0C" w:rsidRDefault="009E2F21" w:rsidP="004E2622">
      <w:pPr>
        <w:rPr>
          <w:rStyle w:val="cv"/>
        </w:rPr>
      </w:pPr>
      <w:r>
        <w:rPr>
          <w:rStyle w:val="cv"/>
        </w:rPr>
        <w:lastRenderedPageBreak/>
        <w:t xml:space="preserve">My žijeme ve </w:t>
      </w:r>
      <w:r w:rsidR="003C1F76">
        <w:rPr>
          <w:rStyle w:val="cv"/>
        </w:rPr>
        <w:t>městě a zajdeme si do obchodu. P</w:t>
      </w:r>
      <w:r>
        <w:rPr>
          <w:rStyle w:val="cv"/>
        </w:rPr>
        <w:t>rávě teď je v Kalifornii hrozné sucho, ale většinu lidí to nezasáhne přímo. Avšak</w:t>
      </w:r>
      <w:r w:rsidR="006B0E65">
        <w:rPr>
          <w:rStyle w:val="cv"/>
        </w:rPr>
        <w:t xml:space="preserve"> pro</w:t>
      </w:r>
      <w:r>
        <w:rPr>
          <w:rStyle w:val="cv"/>
        </w:rPr>
        <w:t xml:space="preserve"> ty, kdo jsou závislí na své malé zahrádce, aby měli jídlo na zimu, je déšť velice důležitý. Uznávají svou závislost na Bohu. A to je zde zdůrazněno.</w:t>
      </w:r>
    </w:p>
    <w:p w:rsidR="009E2F21" w:rsidRDefault="009E2F21" w:rsidP="004E2622">
      <w:pPr>
        <w:rPr>
          <w:rStyle w:val="cv"/>
        </w:rPr>
      </w:pPr>
      <w:r>
        <w:rPr>
          <w:rStyle w:val="cv"/>
        </w:rPr>
        <w:t xml:space="preserve">Nikdy se nedostaňme do bodu, kdy budeme tak spokojení s tím, co máme, </w:t>
      </w:r>
      <w:r w:rsidR="007B543E">
        <w:rPr>
          <w:rStyle w:val="cv"/>
        </w:rPr>
        <w:t>až</w:t>
      </w:r>
      <w:r>
        <w:rPr>
          <w:rStyle w:val="cv"/>
        </w:rPr>
        <w:t xml:space="preserve"> </w:t>
      </w:r>
      <w:r w:rsidR="007B543E">
        <w:rPr>
          <w:rStyle w:val="cv"/>
        </w:rPr>
        <w:t xml:space="preserve">zapomeneme uznat, že Bůh je zdrojem všech těchto požehnání. </w:t>
      </w:r>
      <w:r w:rsidR="003C1F76">
        <w:rPr>
          <w:rStyle w:val="cv"/>
        </w:rPr>
        <w:t xml:space="preserve">Důvěřujme </w:t>
      </w:r>
      <w:r w:rsidR="007B543E">
        <w:rPr>
          <w:rStyle w:val="cv"/>
        </w:rPr>
        <w:t>Mu.</w:t>
      </w:r>
    </w:p>
    <w:p w:rsidR="007B543E" w:rsidRDefault="003C1F76" w:rsidP="004E2622">
      <w:pPr>
        <w:rPr>
          <w:rStyle w:val="cv"/>
        </w:rPr>
      </w:pPr>
      <w:r>
        <w:rPr>
          <w:rStyle w:val="cv"/>
        </w:rPr>
        <w:t xml:space="preserve">Je zde také současně varování a </w:t>
      </w:r>
      <w:r w:rsidR="007B543E">
        <w:rPr>
          <w:rStyle w:val="cv"/>
        </w:rPr>
        <w:t xml:space="preserve">žádost, aby nebyl tak chudý, </w:t>
      </w:r>
      <w:r>
        <w:rPr>
          <w:rStyle w:val="cv"/>
        </w:rPr>
        <w:t>až</w:t>
      </w:r>
      <w:r w:rsidR="007B543E">
        <w:rPr>
          <w:rStyle w:val="cv"/>
        </w:rPr>
        <w:t xml:space="preserve"> se rozhněvá na Boha nebo že bude mít nedostatek víry, že Bůh uspokojí všechny potřeby.</w:t>
      </w:r>
    </w:p>
    <w:p w:rsidR="007B543E" w:rsidRDefault="007B543E" w:rsidP="004E2622">
      <w:pPr>
        <w:rPr>
          <w:rStyle w:val="cv"/>
        </w:rPr>
      </w:pPr>
      <w:r>
        <w:rPr>
          <w:rStyle w:val="cv"/>
        </w:rPr>
        <w:t>V </w:t>
      </w:r>
      <w:proofErr w:type="spellStart"/>
      <w:r>
        <w:rPr>
          <w:rStyle w:val="cv"/>
        </w:rPr>
        <w:t>Lk</w:t>
      </w:r>
      <w:proofErr w:type="spellEnd"/>
      <w:r>
        <w:rPr>
          <w:rStyle w:val="cv"/>
        </w:rPr>
        <w:t xml:space="preserve"> 18 se nachází podobenství o farizejovi a </w:t>
      </w:r>
      <w:r w:rsidR="00E265AC">
        <w:rPr>
          <w:rStyle w:val="cv"/>
        </w:rPr>
        <w:t>celníkovi</w:t>
      </w:r>
      <w:r>
        <w:rPr>
          <w:rStyle w:val="cv"/>
        </w:rPr>
        <w:t>. Je to známý text o pokorném srdci a uznání potřeby Boha.</w:t>
      </w:r>
    </w:p>
    <w:p w:rsidR="007B543E" w:rsidRDefault="007B543E" w:rsidP="004E2622">
      <w:pPr>
        <w:rPr>
          <w:rStyle w:val="cv"/>
        </w:rPr>
      </w:pPr>
      <w:proofErr w:type="spellStart"/>
      <w:r w:rsidRPr="003C1F76">
        <w:rPr>
          <w:rStyle w:val="cv"/>
          <w:color w:val="FF0000"/>
        </w:rPr>
        <w:t>Lk</w:t>
      </w:r>
      <w:proofErr w:type="spellEnd"/>
      <w:r w:rsidRPr="003C1F76">
        <w:rPr>
          <w:rStyle w:val="cv"/>
          <w:color w:val="FF0000"/>
        </w:rPr>
        <w:t xml:space="preserve"> 18,9: „I řekl také proti některým, kteříž v sebe doufali, že by spravedliví byli, jiných za nic nevážíce, podobenství toto:“ </w:t>
      </w:r>
      <w:r>
        <w:rPr>
          <w:rStyle w:val="cv"/>
        </w:rPr>
        <w:t>– Je zajímavé, jak ti, kdo věří, že jsou spravedliví</w:t>
      </w:r>
      <w:r w:rsidR="009D7AD2">
        <w:rPr>
          <w:rStyle w:val="cv"/>
        </w:rPr>
        <w:t xml:space="preserve">, se dívají spatra na druhé, protože se s nimi srovnávají. Říkají si: ‚Jsem lepší, </w:t>
      </w:r>
      <w:r w:rsidR="003C1F76">
        <w:rPr>
          <w:rStyle w:val="cv"/>
        </w:rPr>
        <w:t>protože nedělám to, co dělá on.‘</w:t>
      </w:r>
      <w:r w:rsidR="00147D7C">
        <w:rPr>
          <w:rStyle w:val="cv"/>
        </w:rPr>
        <w:t xml:space="preserve"> A přesně na to poukazuje Ježíš.</w:t>
      </w:r>
    </w:p>
    <w:p w:rsidR="007B543E" w:rsidRDefault="00147D7C" w:rsidP="004E2622">
      <w:pPr>
        <w:rPr>
          <w:rStyle w:val="cv"/>
        </w:rPr>
      </w:pPr>
      <w:r w:rsidRPr="00147D7C">
        <w:rPr>
          <w:rStyle w:val="cisloverse"/>
          <w:color w:val="FF0000"/>
        </w:rPr>
        <w:t>„</w:t>
      </w:r>
      <w:r w:rsidR="007B543E" w:rsidRPr="00147D7C">
        <w:rPr>
          <w:rStyle w:val="cisloverse"/>
          <w:color w:val="FF0000"/>
        </w:rPr>
        <w:t>10</w:t>
      </w:r>
      <w:r w:rsidRPr="00147D7C">
        <w:rPr>
          <w:rStyle w:val="cisloverse"/>
          <w:color w:val="FF0000"/>
        </w:rPr>
        <w:t xml:space="preserve"> </w:t>
      </w:r>
      <w:r w:rsidR="007B543E" w:rsidRPr="00147D7C">
        <w:rPr>
          <w:rStyle w:val="cv"/>
          <w:color w:val="FF0000"/>
        </w:rPr>
        <w:t>Dva muži vstupovali do chrámu, aby se modlili, jeden farizeus, a druhý publikán.</w:t>
      </w:r>
      <w:r w:rsidRPr="00147D7C">
        <w:rPr>
          <w:rStyle w:val="cv"/>
          <w:color w:val="FF0000"/>
        </w:rPr>
        <w:t xml:space="preserve">“ </w:t>
      </w:r>
      <w:r>
        <w:rPr>
          <w:rStyle w:val="cv"/>
        </w:rPr>
        <w:t xml:space="preserve">– Kterým lidé pohrdali. – </w:t>
      </w:r>
      <w:r w:rsidRPr="00147D7C">
        <w:rPr>
          <w:rStyle w:val="cv"/>
          <w:color w:val="FF0000"/>
        </w:rPr>
        <w:t>„</w:t>
      </w:r>
      <w:r w:rsidR="007B543E" w:rsidRPr="00147D7C">
        <w:rPr>
          <w:rStyle w:val="cisloverse"/>
          <w:color w:val="FF0000"/>
        </w:rPr>
        <w:t>11</w:t>
      </w:r>
      <w:r w:rsidRPr="00147D7C">
        <w:rPr>
          <w:rStyle w:val="cisloverse"/>
          <w:color w:val="FF0000"/>
        </w:rPr>
        <w:t xml:space="preserve"> </w:t>
      </w:r>
      <w:r w:rsidR="007B543E" w:rsidRPr="00147D7C">
        <w:rPr>
          <w:rStyle w:val="cv"/>
          <w:color w:val="FF0000"/>
        </w:rPr>
        <w:t>Farizeus stoje, takto se sám v sobě modlil:</w:t>
      </w:r>
      <w:r w:rsidRPr="00147D7C">
        <w:rPr>
          <w:rStyle w:val="cv"/>
          <w:color w:val="FF0000"/>
        </w:rPr>
        <w:t xml:space="preserve">“ </w:t>
      </w:r>
      <w:r>
        <w:rPr>
          <w:rStyle w:val="cv"/>
        </w:rPr>
        <w:t>– Poslouchal Bůh jeho modlitbu? Farizeus se modlil sám v sobě (</w:t>
      </w:r>
      <w:r w:rsidRPr="00147D7C">
        <w:rPr>
          <w:rStyle w:val="cv"/>
          <w:color w:val="7030A0"/>
        </w:rPr>
        <w:t>B21 – ‚</w:t>
      </w:r>
      <w:r w:rsidRPr="00147D7C">
        <w:rPr>
          <w:color w:val="7030A0"/>
        </w:rPr>
        <w:t xml:space="preserve">takto se </w:t>
      </w:r>
      <w:r w:rsidRPr="003C1F76">
        <w:rPr>
          <w:b/>
          <w:color w:val="7030A0"/>
          <w:u w:val="single"/>
        </w:rPr>
        <w:t>sám pro sebe</w:t>
      </w:r>
      <w:r w:rsidRPr="00147D7C">
        <w:rPr>
          <w:color w:val="7030A0"/>
        </w:rPr>
        <w:t xml:space="preserve"> modlil‘</w:t>
      </w:r>
      <w:r>
        <w:t xml:space="preserve">) – </w:t>
      </w:r>
      <w:r w:rsidRPr="00147D7C">
        <w:rPr>
          <w:color w:val="FF0000"/>
        </w:rPr>
        <w:t>„</w:t>
      </w:r>
      <w:r w:rsidR="007B543E" w:rsidRPr="00147D7C">
        <w:rPr>
          <w:rStyle w:val="cv"/>
          <w:color w:val="FF0000"/>
        </w:rPr>
        <w:t xml:space="preserve">Bože, děkuji tobě, že nejsem jako jiní lidé, </w:t>
      </w:r>
      <w:proofErr w:type="spellStart"/>
      <w:r w:rsidR="007B543E" w:rsidRPr="00147D7C">
        <w:rPr>
          <w:rStyle w:val="cv"/>
          <w:color w:val="FF0000"/>
        </w:rPr>
        <w:t>dráči</w:t>
      </w:r>
      <w:proofErr w:type="spellEnd"/>
      <w:r w:rsidR="007B543E" w:rsidRPr="00147D7C">
        <w:rPr>
          <w:rStyle w:val="cv"/>
          <w:color w:val="FF0000"/>
        </w:rPr>
        <w:t>, nespravedliví, cizoložníci, aneb jako i tento publikán.</w:t>
      </w:r>
      <w:r w:rsidRPr="00147D7C">
        <w:rPr>
          <w:rStyle w:val="cv"/>
          <w:color w:val="FF0000"/>
        </w:rPr>
        <w:t xml:space="preserve">“ </w:t>
      </w:r>
      <w:r>
        <w:rPr>
          <w:rStyle w:val="cv"/>
        </w:rPr>
        <w:t xml:space="preserve">– Obrátil se na </w:t>
      </w:r>
      <w:r w:rsidR="00E265AC">
        <w:rPr>
          <w:rStyle w:val="cv"/>
        </w:rPr>
        <w:t>celníka</w:t>
      </w:r>
      <w:r>
        <w:rPr>
          <w:rStyle w:val="cv"/>
        </w:rPr>
        <w:t xml:space="preserve"> vzadu v rohu.</w:t>
      </w:r>
      <w:r w:rsidR="00E265AC">
        <w:rPr>
          <w:rStyle w:val="cv"/>
        </w:rPr>
        <w:t xml:space="preserve"> A řekl: – </w:t>
      </w:r>
      <w:r w:rsidR="00E265AC" w:rsidRPr="00E265AC">
        <w:rPr>
          <w:rStyle w:val="cv"/>
          <w:color w:val="FF0000"/>
        </w:rPr>
        <w:t>„</w:t>
      </w:r>
      <w:r w:rsidR="007B543E" w:rsidRPr="00E265AC">
        <w:rPr>
          <w:rStyle w:val="cisloverse"/>
          <w:color w:val="FF0000"/>
        </w:rPr>
        <w:t>12</w:t>
      </w:r>
      <w:r w:rsidRPr="00E265AC">
        <w:rPr>
          <w:rStyle w:val="cisloverse"/>
          <w:color w:val="FF0000"/>
        </w:rPr>
        <w:t xml:space="preserve"> </w:t>
      </w:r>
      <w:r w:rsidR="007B543E" w:rsidRPr="00E265AC">
        <w:rPr>
          <w:rStyle w:val="cv"/>
          <w:color w:val="FF0000"/>
        </w:rPr>
        <w:t xml:space="preserve">Postím se dvakrát do </w:t>
      </w:r>
      <w:proofErr w:type="spellStart"/>
      <w:r w:rsidR="007B543E" w:rsidRPr="00E265AC">
        <w:rPr>
          <w:rStyle w:val="cv"/>
          <w:color w:val="FF0000"/>
        </w:rPr>
        <w:t>téhodne</w:t>
      </w:r>
      <w:proofErr w:type="spellEnd"/>
      <w:r w:rsidR="007B543E" w:rsidRPr="00E265AC">
        <w:rPr>
          <w:rStyle w:val="cv"/>
          <w:color w:val="FF0000"/>
        </w:rPr>
        <w:t>, desátky dávám ze všech věcí, kterýmiž vládnu.</w:t>
      </w:r>
      <w:r w:rsidR="00E265AC" w:rsidRPr="00E265AC">
        <w:rPr>
          <w:rStyle w:val="cv"/>
          <w:color w:val="FF0000"/>
        </w:rPr>
        <w:t xml:space="preserve">“ </w:t>
      </w:r>
      <w:r w:rsidR="00E265AC">
        <w:rPr>
          <w:rStyle w:val="cv"/>
        </w:rPr>
        <w:t xml:space="preserve">– Ale ve verši 13 je psáno: – </w:t>
      </w:r>
      <w:r w:rsidR="00E265AC" w:rsidRPr="00E265AC">
        <w:rPr>
          <w:rStyle w:val="cv"/>
          <w:color w:val="FF0000"/>
        </w:rPr>
        <w:t>„</w:t>
      </w:r>
      <w:r w:rsidR="007B543E" w:rsidRPr="00E265AC">
        <w:rPr>
          <w:rStyle w:val="cisloverse"/>
          <w:color w:val="FF0000"/>
        </w:rPr>
        <w:t>13</w:t>
      </w:r>
      <w:r w:rsidRPr="00E265AC">
        <w:rPr>
          <w:rStyle w:val="cisloverse"/>
          <w:color w:val="FF0000"/>
        </w:rPr>
        <w:t xml:space="preserve"> </w:t>
      </w:r>
      <w:r w:rsidR="007B543E" w:rsidRPr="00E265AC">
        <w:rPr>
          <w:rStyle w:val="cv"/>
          <w:color w:val="FF0000"/>
        </w:rPr>
        <w:t>Publikán pak zdaleka stoje,</w:t>
      </w:r>
      <w:r w:rsidR="00E265AC" w:rsidRPr="00E265AC">
        <w:rPr>
          <w:rStyle w:val="cv"/>
          <w:color w:val="FF0000"/>
        </w:rPr>
        <w:t>“</w:t>
      </w:r>
      <w:r w:rsidR="00E265AC">
        <w:rPr>
          <w:rStyle w:val="cv"/>
        </w:rPr>
        <w:t xml:space="preserve"> – Proč stál vzadu? Protože se necítil hodný vstoupit do Boží přítomnosti. Uznal svou potřebu</w:t>
      </w:r>
      <w:r w:rsidR="006B0E65">
        <w:rPr>
          <w:rStyle w:val="cv"/>
        </w:rPr>
        <w:t xml:space="preserve"> a bídu</w:t>
      </w:r>
      <w:r w:rsidR="00E265AC">
        <w:rPr>
          <w:rStyle w:val="cv"/>
        </w:rPr>
        <w:t xml:space="preserve">. Stál opodál. – </w:t>
      </w:r>
      <w:r w:rsidR="00E265AC" w:rsidRPr="00E265AC">
        <w:rPr>
          <w:rStyle w:val="cv"/>
          <w:color w:val="FF0000"/>
        </w:rPr>
        <w:t>„n</w:t>
      </w:r>
      <w:r w:rsidR="007B543E" w:rsidRPr="00E265AC">
        <w:rPr>
          <w:rStyle w:val="cv"/>
          <w:color w:val="FF0000"/>
        </w:rPr>
        <w:t>echtěl ani očí k nebi pozdvihnouti. Ale bil se v prsy své, řka: Bože, buď milostiv mně hříšnému.</w:t>
      </w:r>
      <w:r w:rsidR="00E265AC" w:rsidRPr="00E265AC">
        <w:rPr>
          <w:rStyle w:val="cv"/>
          <w:color w:val="FF0000"/>
        </w:rPr>
        <w:t>“</w:t>
      </w:r>
      <w:r w:rsidR="00E265AC">
        <w:rPr>
          <w:rStyle w:val="cv"/>
        </w:rPr>
        <w:t xml:space="preserve"> – Viděl své nedostatky a potřebu Boha. A následuje zaslíbení: – </w:t>
      </w:r>
      <w:r w:rsidR="00E265AC" w:rsidRPr="00E265AC">
        <w:rPr>
          <w:rStyle w:val="cv"/>
          <w:color w:val="FF0000"/>
        </w:rPr>
        <w:t>„</w:t>
      </w:r>
      <w:r w:rsidR="007B543E" w:rsidRPr="00E265AC">
        <w:rPr>
          <w:rStyle w:val="cisloverse"/>
          <w:color w:val="FF0000"/>
        </w:rPr>
        <w:t>14</w:t>
      </w:r>
      <w:r w:rsidRPr="00E265AC">
        <w:rPr>
          <w:rStyle w:val="cisloverse"/>
          <w:color w:val="FF0000"/>
        </w:rPr>
        <w:t xml:space="preserve"> </w:t>
      </w:r>
      <w:proofErr w:type="spellStart"/>
      <w:r w:rsidR="007B543E" w:rsidRPr="00E265AC">
        <w:rPr>
          <w:rStyle w:val="cv"/>
          <w:color w:val="FF0000"/>
        </w:rPr>
        <w:t>Pravímť</w:t>
      </w:r>
      <w:proofErr w:type="spellEnd"/>
      <w:r w:rsidR="007B543E" w:rsidRPr="00E265AC">
        <w:rPr>
          <w:rStyle w:val="cv"/>
          <w:color w:val="FF0000"/>
        </w:rPr>
        <w:t xml:space="preserve"> vám: </w:t>
      </w:r>
      <w:proofErr w:type="spellStart"/>
      <w:r w:rsidR="007B543E" w:rsidRPr="00E265AC">
        <w:rPr>
          <w:rStyle w:val="cv"/>
          <w:color w:val="FF0000"/>
        </w:rPr>
        <w:t>Odšel</w:t>
      </w:r>
      <w:proofErr w:type="spellEnd"/>
      <w:r w:rsidR="007B543E" w:rsidRPr="00E265AC">
        <w:rPr>
          <w:rStyle w:val="cv"/>
          <w:color w:val="FF0000"/>
        </w:rPr>
        <w:t xml:space="preserve"> tento, ospravedlněn jsa, do domu svého, a ne onen. Nebo každý, kdož se povyšuje, bude ponížen; a kdož se ponižuje, bude povýšen.“</w:t>
      </w:r>
    </w:p>
    <w:p w:rsidR="00E265AC" w:rsidRDefault="00E265AC" w:rsidP="004E2622">
      <w:pPr>
        <w:rPr>
          <w:rStyle w:val="cv"/>
        </w:rPr>
      </w:pPr>
      <w:r>
        <w:rPr>
          <w:rStyle w:val="cv"/>
        </w:rPr>
        <w:t>To je nádherné zaslíbení – Když se pokoříme před Bohem, Bůh nás pozvedne.</w:t>
      </w:r>
    </w:p>
    <w:p w:rsidR="00F66533" w:rsidRDefault="00F66533" w:rsidP="004E2622">
      <w:pPr>
        <w:rPr>
          <w:rStyle w:val="cv"/>
        </w:rPr>
      </w:pPr>
    </w:p>
    <w:p w:rsidR="00AA1F9A" w:rsidRDefault="00AA1F9A" w:rsidP="004E2622">
      <w:pPr>
        <w:rPr>
          <w:rStyle w:val="cv"/>
        </w:rPr>
      </w:pPr>
      <w:r>
        <w:rPr>
          <w:rStyle w:val="cv"/>
        </w:rPr>
        <w:t>Podí</w:t>
      </w:r>
      <w:r w:rsidR="00F66533">
        <w:rPr>
          <w:rStyle w:val="cv"/>
        </w:rPr>
        <w:t>v</w:t>
      </w:r>
      <w:r>
        <w:rPr>
          <w:rStyle w:val="cv"/>
        </w:rPr>
        <w:t>ejme se na Přísloví 30,10. Zde dochází k menší změně tématu. Myšlenka zde je, abychom nemluvili špatně o druhých.</w:t>
      </w:r>
    </w:p>
    <w:p w:rsidR="00E265AC" w:rsidRPr="00E265AC" w:rsidRDefault="00E265AC" w:rsidP="004E2622">
      <w:pPr>
        <w:rPr>
          <w:rStyle w:val="cv"/>
          <w:color w:val="FF0000"/>
        </w:rPr>
      </w:pPr>
      <w:proofErr w:type="spellStart"/>
      <w:r w:rsidRPr="00E265AC">
        <w:rPr>
          <w:rStyle w:val="cv"/>
          <w:color w:val="FF0000"/>
        </w:rPr>
        <w:t>Př</w:t>
      </w:r>
      <w:proofErr w:type="spellEnd"/>
      <w:r w:rsidRPr="00E265AC">
        <w:rPr>
          <w:rStyle w:val="cv"/>
          <w:color w:val="FF0000"/>
        </w:rPr>
        <w:t xml:space="preserve"> 30,10: „Nesoč na služebníka před pánem jeho, </w:t>
      </w:r>
      <w:proofErr w:type="spellStart"/>
      <w:r w:rsidRPr="00E265AC">
        <w:rPr>
          <w:rStyle w:val="cv"/>
          <w:color w:val="FF0000"/>
        </w:rPr>
        <w:t>aťby</w:t>
      </w:r>
      <w:proofErr w:type="spellEnd"/>
      <w:r w:rsidRPr="00E265AC">
        <w:rPr>
          <w:rStyle w:val="cv"/>
          <w:color w:val="FF0000"/>
        </w:rPr>
        <w:t xml:space="preserve"> nezlořečil, a </w:t>
      </w:r>
      <w:r w:rsidRPr="00E265AC">
        <w:rPr>
          <w:rStyle w:val="Zvraznn"/>
          <w:color w:val="FF0000"/>
        </w:rPr>
        <w:t>ty</w:t>
      </w:r>
      <w:r w:rsidRPr="00E265AC">
        <w:rPr>
          <w:rStyle w:val="cv"/>
          <w:color w:val="FF0000"/>
        </w:rPr>
        <w:t xml:space="preserve"> abys nehřešil.“</w:t>
      </w:r>
    </w:p>
    <w:p w:rsidR="003A7B0C" w:rsidRDefault="00AA1F9A" w:rsidP="004E2622">
      <w:pPr>
        <w:rPr>
          <w:rStyle w:val="cv"/>
        </w:rPr>
      </w:pPr>
      <w:r>
        <w:rPr>
          <w:rStyle w:val="cv"/>
        </w:rPr>
        <w:t>Varování v tomto verši je: „Nemluvte zle o jiném člověku.“</w:t>
      </w:r>
    </w:p>
    <w:p w:rsidR="00AA1F9A" w:rsidRPr="000651B6" w:rsidRDefault="00AA1F9A" w:rsidP="004E2622">
      <w:pPr>
        <w:rPr>
          <w:rStyle w:val="cv"/>
          <w:color w:val="FF0000"/>
        </w:rPr>
      </w:pPr>
      <w:proofErr w:type="gramStart"/>
      <w:r>
        <w:rPr>
          <w:rStyle w:val="cv"/>
        </w:rPr>
        <w:t xml:space="preserve">Samozřejmě,  v </w:t>
      </w:r>
      <w:proofErr w:type="spellStart"/>
      <w:r w:rsidRPr="000651B6">
        <w:rPr>
          <w:rStyle w:val="cv"/>
          <w:color w:val="FF0000"/>
        </w:rPr>
        <w:t>Jk</w:t>
      </w:r>
      <w:proofErr w:type="spellEnd"/>
      <w:proofErr w:type="gramEnd"/>
      <w:r w:rsidRPr="000651B6">
        <w:rPr>
          <w:rStyle w:val="cv"/>
          <w:color w:val="FF0000"/>
        </w:rPr>
        <w:t xml:space="preserve"> 3,5 </w:t>
      </w:r>
      <w:r>
        <w:rPr>
          <w:rStyle w:val="cv"/>
        </w:rPr>
        <w:t xml:space="preserve">je psáno: </w:t>
      </w:r>
      <w:r w:rsidRPr="000651B6">
        <w:rPr>
          <w:rStyle w:val="cv"/>
          <w:color w:val="FF0000"/>
        </w:rPr>
        <w:t xml:space="preserve">„Tak i jazyk malý </w:t>
      </w:r>
      <w:proofErr w:type="spellStart"/>
      <w:r w:rsidRPr="000651B6">
        <w:rPr>
          <w:rStyle w:val="cv"/>
          <w:color w:val="FF0000"/>
        </w:rPr>
        <w:t>oud</w:t>
      </w:r>
      <w:proofErr w:type="spellEnd"/>
      <w:r w:rsidRPr="000651B6">
        <w:rPr>
          <w:rStyle w:val="cv"/>
          <w:color w:val="FF0000"/>
        </w:rPr>
        <w:t xml:space="preserve"> jest, a však veliké věci </w:t>
      </w:r>
      <w:proofErr w:type="spellStart"/>
      <w:r w:rsidRPr="000651B6">
        <w:rPr>
          <w:rStyle w:val="cv"/>
          <w:color w:val="FF0000"/>
        </w:rPr>
        <w:t>provodí</w:t>
      </w:r>
      <w:proofErr w:type="spellEnd"/>
      <w:r w:rsidRPr="000651B6">
        <w:rPr>
          <w:rStyle w:val="cv"/>
          <w:color w:val="FF0000"/>
        </w:rPr>
        <w:t>. Aj, maličký oheň, kterak veliký les zapálí!“</w:t>
      </w:r>
    </w:p>
    <w:p w:rsidR="005C36BA" w:rsidRDefault="00AA1F9A" w:rsidP="004E2622">
      <w:pPr>
        <w:rPr>
          <w:rStyle w:val="cv"/>
        </w:rPr>
      </w:pPr>
      <w:r>
        <w:rPr>
          <w:rStyle w:val="cv"/>
        </w:rPr>
        <w:t xml:space="preserve">Vzpomněl jsem si na příběh Mojžíše, když jsem to četl. Nemluvte zle o služebníkovi někoho jiného. Vzpomínáte si, jak Mojžíš chodil mezi Izraelci a viděl jednoho Egypťana, jak bije jednoho </w:t>
      </w:r>
      <w:r w:rsidR="00F66533">
        <w:rPr>
          <w:rStyle w:val="cv"/>
        </w:rPr>
        <w:t>Izraelitu?</w:t>
      </w:r>
      <w:r>
        <w:rPr>
          <w:rStyle w:val="cv"/>
        </w:rPr>
        <w:t xml:space="preserve"> Mojžíš bránil Izraelitu a zabil Egypťana a zahrabal ho do písku. Myslel si: „</w:t>
      </w:r>
      <w:r w:rsidR="005C36BA">
        <w:rPr>
          <w:rStyle w:val="cv"/>
        </w:rPr>
        <w:t>Dělám to, co je dobré pro Izraelce.“</w:t>
      </w:r>
    </w:p>
    <w:p w:rsidR="005C36BA" w:rsidRPr="000651B6" w:rsidRDefault="005C36BA" w:rsidP="004E2622">
      <w:pPr>
        <w:rPr>
          <w:rStyle w:val="cv"/>
          <w:color w:val="FF0000"/>
        </w:rPr>
      </w:pPr>
      <w:r w:rsidRPr="000651B6">
        <w:rPr>
          <w:rStyle w:val="cv"/>
          <w:color w:val="FF0000"/>
        </w:rPr>
        <w:lastRenderedPageBreak/>
        <w:t>Ex 2,12: „Vyšed potom druhého dne, a aj, dva muži Hebrejští vadili se. I řekl tomu, kterýž křivdu činil: Proč tepeš bližního svého?</w:t>
      </w:r>
      <w:r w:rsidR="000651B6">
        <w:rPr>
          <w:rStyle w:val="cv"/>
          <w:color w:val="FF0000"/>
        </w:rPr>
        <w:t xml:space="preserve"> </w:t>
      </w:r>
      <w:r w:rsidRPr="000651B6">
        <w:rPr>
          <w:rStyle w:val="cisloverse"/>
          <w:color w:val="FF0000"/>
        </w:rPr>
        <w:t>13</w:t>
      </w:r>
      <w:r w:rsidR="000651B6">
        <w:rPr>
          <w:rStyle w:val="cisloverse"/>
          <w:color w:val="FF0000"/>
        </w:rPr>
        <w:t xml:space="preserve"> </w:t>
      </w:r>
      <w:r w:rsidRPr="000651B6">
        <w:rPr>
          <w:rStyle w:val="cv"/>
          <w:color w:val="FF0000"/>
        </w:rPr>
        <w:t xml:space="preserve">Kterýžto odpověděl: Kdo tě ustanovil knížetem a </w:t>
      </w:r>
      <w:proofErr w:type="spellStart"/>
      <w:r w:rsidRPr="000651B6">
        <w:rPr>
          <w:rStyle w:val="cv"/>
          <w:color w:val="FF0000"/>
        </w:rPr>
        <w:t>soudcí</w:t>
      </w:r>
      <w:proofErr w:type="spellEnd"/>
      <w:r w:rsidRPr="000651B6">
        <w:rPr>
          <w:rStyle w:val="cv"/>
          <w:color w:val="FF0000"/>
        </w:rPr>
        <w:t xml:space="preserve"> nad námi? Zdali </w:t>
      </w:r>
      <w:proofErr w:type="gramStart"/>
      <w:r w:rsidRPr="000651B6">
        <w:rPr>
          <w:rStyle w:val="cv"/>
          <w:color w:val="FF0000"/>
        </w:rPr>
        <w:t>zabiti</w:t>
      </w:r>
      <w:proofErr w:type="gramEnd"/>
      <w:r w:rsidRPr="000651B6">
        <w:rPr>
          <w:rStyle w:val="cv"/>
          <w:color w:val="FF0000"/>
        </w:rPr>
        <w:t xml:space="preserve"> mne myslíš, jako jsi zabil Egyptského?“</w:t>
      </w:r>
    </w:p>
    <w:p w:rsidR="005C36BA" w:rsidRDefault="000651B6" w:rsidP="004E2622">
      <w:pPr>
        <w:rPr>
          <w:rStyle w:val="cv"/>
        </w:rPr>
      </w:pPr>
      <w:r>
        <w:rPr>
          <w:rStyle w:val="cv"/>
        </w:rPr>
        <w:t>Mojžíš si myslel, že dělá správnou věc, aby pomohl otrokovi, ale uvědomil si, že otrok se obrátil proti němu.</w:t>
      </w:r>
    </w:p>
    <w:p w:rsidR="00A1009D" w:rsidRDefault="00A1009D" w:rsidP="004E2622">
      <w:pPr>
        <w:rPr>
          <w:rStyle w:val="cv"/>
        </w:rPr>
      </w:pPr>
      <w:r>
        <w:rPr>
          <w:rStyle w:val="cv"/>
        </w:rPr>
        <w:t>To je varování, které je</w:t>
      </w:r>
      <w:r w:rsidR="003E0B25">
        <w:rPr>
          <w:rStyle w:val="cv"/>
        </w:rPr>
        <w:t xml:space="preserve"> </w:t>
      </w:r>
      <w:r>
        <w:rPr>
          <w:rStyle w:val="cv"/>
        </w:rPr>
        <w:t>zde ve Slovu. Dávej si pozor na to, co říkáš.</w:t>
      </w:r>
      <w:r w:rsidR="003E0B25">
        <w:rPr>
          <w:rStyle w:val="cv"/>
        </w:rPr>
        <w:t xml:space="preserve"> Nesnaž se přinášet negativní zprávy o někom. Nechte to v Božích rukou.</w:t>
      </w:r>
    </w:p>
    <w:p w:rsidR="003E0B25" w:rsidRDefault="003E0B25" w:rsidP="004E2622">
      <w:pPr>
        <w:rPr>
          <w:rStyle w:val="cv"/>
        </w:rPr>
      </w:pPr>
      <w:r>
        <w:rPr>
          <w:rStyle w:val="cv"/>
        </w:rPr>
        <w:t>Přečteme si Přísloví 30,11-14. Jsou zde 4 charakteristiky bezbožné generace. Uvidíme v tom paralely s naší dobou.</w:t>
      </w:r>
    </w:p>
    <w:p w:rsidR="003E0B25" w:rsidRPr="00F66533" w:rsidRDefault="003E0B25" w:rsidP="004E2622">
      <w:pPr>
        <w:rPr>
          <w:rStyle w:val="cv"/>
          <w:color w:val="FF0000"/>
        </w:rPr>
      </w:pPr>
      <w:proofErr w:type="spellStart"/>
      <w:r w:rsidRPr="00F66533">
        <w:rPr>
          <w:rStyle w:val="cv"/>
          <w:color w:val="FF0000"/>
        </w:rPr>
        <w:t>Př</w:t>
      </w:r>
      <w:proofErr w:type="spellEnd"/>
      <w:r w:rsidRPr="00F66533">
        <w:rPr>
          <w:rStyle w:val="cv"/>
          <w:color w:val="FF0000"/>
        </w:rPr>
        <w:t xml:space="preserve"> 30,11-14: „</w:t>
      </w:r>
      <w:r w:rsidRPr="00F66533">
        <w:rPr>
          <w:rStyle w:val="Zvraznn"/>
          <w:color w:val="FF0000"/>
        </w:rPr>
        <w:t>Jest</w:t>
      </w:r>
      <w:r w:rsidRPr="00F66533">
        <w:rPr>
          <w:rStyle w:val="cv"/>
          <w:color w:val="FF0000"/>
        </w:rPr>
        <w:t xml:space="preserve"> pokolení, kteréž otci svému zlořečí, a matce své nedobrořečí. </w:t>
      </w:r>
      <w:r w:rsidRPr="00F66533">
        <w:rPr>
          <w:rStyle w:val="cisloverse"/>
          <w:color w:val="FF0000"/>
        </w:rPr>
        <w:t xml:space="preserve">12 </w:t>
      </w:r>
      <w:r w:rsidRPr="00F66533">
        <w:rPr>
          <w:rStyle w:val="Zvraznn"/>
          <w:color w:val="FF0000"/>
        </w:rPr>
        <w:t>Jest</w:t>
      </w:r>
      <w:r w:rsidRPr="00F66533">
        <w:rPr>
          <w:rStyle w:val="cv"/>
          <w:color w:val="FF0000"/>
        </w:rPr>
        <w:t xml:space="preserve"> pokolení čisté samo u sebe, ačkoli od nečistot svých není obmyto. </w:t>
      </w:r>
      <w:r w:rsidRPr="00F66533">
        <w:rPr>
          <w:rStyle w:val="cisloverse"/>
          <w:color w:val="FF0000"/>
        </w:rPr>
        <w:t xml:space="preserve">13 </w:t>
      </w:r>
      <w:r w:rsidRPr="00F66533">
        <w:rPr>
          <w:rStyle w:val="Zvraznn"/>
          <w:color w:val="FF0000"/>
        </w:rPr>
        <w:t>Jest</w:t>
      </w:r>
      <w:r w:rsidRPr="00F66533">
        <w:rPr>
          <w:rStyle w:val="cv"/>
          <w:color w:val="FF0000"/>
        </w:rPr>
        <w:t xml:space="preserve"> pokolení, jehož vysoké jsou oči, a víčka jeho jsou vyzdvižená. </w:t>
      </w:r>
      <w:r w:rsidRPr="00F66533">
        <w:rPr>
          <w:rStyle w:val="cisloverse"/>
          <w:color w:val="FF0000"/>
        </w:rPr>
        <w:t xml:space="preserve">14 </w:t>
      </w:r>
      <w:r w:rsidRPr="00F66533">
        <w:rPr>
          <w:rStyle w:val="Zvraznn"/>
          <w:color w:val="FF0000"/>
        </w:rPr>
        <w:t>Jest</w:t>
      </w:r>
      <w:r w:rsidRPr="00F66533">
        <w:rPr>
          <w:rStyle w:val="cv"/>
          <w:color w:val="FF0000"/>
        </w:rPr>
        <w:t xml:space="preserve"> pokolení, jehož zubové jsou mečové, a </w:t>
      </w:r>
      <w:proofErr w:type="spellStart"/>
      <w:r w:rsidRPr="00F66533">
        <w:rPr>
          <w:rStyle w:val="cv"/>
          <w:color w:val="FF0000"/>
        </w:rPr>
        <w:t>třenovní</w:t>
      </w:r>
      <w:proofErr w:type="spellEnd"/>
      <w:r w:rsidRPr="00F66533">
        <w:rPr>
          <w:rStyle w:val="cv"/>
          <w:color w:val="FF0000"/>
        </w:rPr>
        <w:t xml:space="preserve"> zubové jeho nožové, k</w:t>
      </w:r>
      <w:r w:rsidR="00F66533" w:rsidRPr="00F66533">
        <w:rPr>
          <w:rStyle w:val="cv"/>
          <w:color w:val="FF0000"/>
        </w:rPr>
        <w:t> </w:t>
      </w:r>
      <w:proofErr w:type="spellStart"/>
      <w:r w:rsidRPr="00F66533">
        <w:rPr>
          <w:rStyle w:val="cv"/>
          <w:color w:val="FF0000"/>
        </w:rPr>
        <w:t>zžírání</w:t>
      </w:r>
      <w:proofErr w:type="spellEnd"/>
      <w:r w:rsidRPr="00F66533">
        <w:rPr>
          <w:rStyle w:val="cv"/>
          <w:color w:val="FF0000"/>
        </w:rPr>
        <w:t xml:space="preserve"> chudých na zemi a nuzných na světě.“</w:t>
      </w:r>
    </w:p>
    <w:p w:rsidR="003E0B25" w:rsidRDefault="003E0B25" w:rsidP="004E2622">
      <w:pPr>
        <w:rPr>
          <w:rStyle w:val="cv"/>
        </w:rPr>
      </w:pPr>
      <w:r>
        <w:rPr>
          <w:rStyle w:val="cv"/>
        </w:rPr>
        <w:t xml:space="preserve">Máme čtyři charakteristiky </w:t>
      </w:r>
      <w:r w:rsidR="00507181">
        <w:rPr>
          <w:rStyle w:val="cv"/>
        </w:rPr>
        <w:t>bezbožné generace. První je zmíněna ve verši 11 – zlořečí svým rodičům. V biblických dobách neloajálnost vůči rodičům byl hřích, který zasluhoval smrt. Bylo to něco velmi vážného zneuctít své rodiče. To je samozřejmě jedna z charakteristik, o kterých Pavel říká, že budou převládat v poslední generaci předtím, než přijde Ježíš.</w:t>
      </w:r>
    </w:p>
    <w:p w:rsidR="00507181" w:rsidRDefault="00507181" w:rsidP="004E2622">
      <w:pPr>
        <w:rPr>
          <w:rStyle w:val="cv"/>
        </w:rPr>
      </w:pPr>
      <w:proofErr w:type="gramStart"/>
      <w:r w:rsidRPr="00767DAA">
        <w:rPr>
          <w:rStyle w:val="cv"/>
          <w:color w:val="FF0000"/>
        </w:rPr>
        <w:t>2.Tm</w:t>
      </w:r>
      <w:proofErr w:type="gramEnd"/>
      <w:r w:rsidRPr="00767DAA">
        <w:rPr>
          <w:rStyle w:val="cv"/>
          <w:color w:val="FF0000"/>
        </w:rPr>
        <w:t xml:space="preserve"> 3,1: „Toto pak věz, že v posledních dnech“ </w:t>
      </w:r>
      <w:r>
        <w:rPr>
          <w:rStyle w:val="cv"/>
        </w:rPr>
        <w:t xml:space="preserve">– A my žijeme v posledních dnech. – </w:t>
      </w:r>
      <w:r w:rsidRPr="00767DAA">
        <w:rPr>
          <w:rStyle w:val="cv"/>
          <w:color w:val="FF0000"/>
        </w:rPr>
        <w:t xml:space="preserve">„nastanou časové nebezpeční. </w:t>
      </w:r>
      <w:r w:rsidRPr="00767DAA">
        <w:rPr>
          <w:rStyle w:val="cisloverse"/>
          <w:color w:val="FF0000"/>
        </w:rPr>
        <w:t xml:space="preserve">2 </w:t>
      </w:r>
      <w:r w:rsidRPr="00767DAA">
        <w:rPr>
          <w:rStyle w:val="cv"/>
          <w:color w:val="FF0000"/>
        </w:rPr>
        <w:t>Nebo nastanou lidé sami sebe milující,“</w:t>
      </w:r>
      <w:r>
        <w:rPr>
          <w:rStyle w:val="cv"/>
        </w:rPr>
        <w:t xml:space="preserve"> – Milují dnes lidé sami sebe? – </w:t>
      </w:r>
      <w:r w:rsidRPr="00767DAA">
        <w:rPr>
          <w:rStyle w:val="cv"/>
          <w:color w:val="FF0000"/>
        </w:rPr>
        <w:t>„peníze milující,</w:t>
      </w:r>
      <w:r w:rsidR="00971A4A" w:rsidRPr="00767DAA">
        <w:rPr>
          <w:rStyle w:val="cv"/>
          <w:color w:val="FF0000"/>
        </w:rPr>
        <w:t>“</w:t>
      </w:r>
      <w:r w:rsidR="00971A4A">
        <w:rPr>
          <w:rStyle w:val="cv"/>
        </w:rPr>
        <w:t xml:space="preserve"> – Miluje svět peníze? Budou</w:t>
      </w:r>
      <w:r w:rsidR="00F66533">
        <w:rPr>
          <w:rStyle w:val="cv"/>
        </w:rPr>
        <w:t>…</w:t>
      </w:r>
      <w:r w:rsidR="00971A4A">
        <w:rPr>
          <w:rStyle w:val="cv"/>
        </w:rPr>
        <w:t xml:space="preserve"> – </w:t>
      </w:r>
      <w:r w:rsidR="00971A4A" w:rsidRPr="00767DAA">
        <w:rPr>
          <w:rStyle w:val="cv"/>
          <w:color w:val="FF0000"/>
        </w:rPr>
        <w:t>„</w:t>
      </w:r>
      <w:r w:rsidR="00F66533">
        <w:rPr>
          <w:rStyle w:val="cv"/>
          <w:color w:val="FF0000"/>
        </w:rPr>
        <w:t>…</w:t>
      </w:r>
      <w:r w:rsidRPr="00767DAA">
        <w:rPr>
          <w:rStyle w:val="cv"/>
          <w:color w:val="FF0000"/>
        </w:rPr>
        <w:t xml:space="preserve">chlubní, pyšní, </w:t>
      </w:r>
      <w:proofErr w:type="spellStart"/>
      <w:r w:rsidRPr="00767DAA">
        <w:rPr>
          <w:rStyle w:val="cv"/>
          <w:color w:val="FF0000"/>
        </w:rPr>
        <w:t>zlolejcí</w:t>
      </w:r>
      <w:proofErr w:type="spellEnd"/>
      <w:r w:rsidRPr="00767DAA">
        <w:rPr>
          <w:rStyle w:val="cv"/>
          <w:color w:val="FF0000"/>
        </w:rPr>
        <w:t>,</w:t>
      </w:r>
      <w:r w:rsidR="00971A4A" w:rsidRPr="00767DAA">
        <w:rPr>
          <w:rStyle w:val="cv"/>
          <w:color w:val="FF0000"/>
        </w:rPr>
        <w:t xml:space="preserve">“ </w:t>
      </w:r>
      <w:r w:rsidR="00971A4A">
        <w:rPr>
          <w:rStyle w:val="cv"/>
        </w:rPr>
        <w:t>– a pak čteme: – „</w:t>
      </w:r>
      <w:r w:rsidRPr="00767DAA">
        <w:rPr>
          <w:rStyle w:val="cv"/>
          <w:color w:val="FF0000"/>
        </w:rPr>
        <w:t>rodičů neposlušní,</w:t>
      </w:r>
      <w:r w:rsidR="00971A4A" w:rsidRPr="00767DAA">
        <w:rPr>
          <w:rStyle w:val="cv"/>
          <w:color w:val="FF0000"/>
        </w:rPr>
        <w:t xml:space="preserve">“ </w:t>
      </w:r>
      <w:r w:rsidR="00767DAA">
        <w:rPr>
          <w:rStyle w:val="cv"/>
        </w:rPr>
        <w:t>–</w:t>
      </w:r>
      <w:r w:rsidR="00971A4A">
        <w:rPr>
          <w:rStyle w:val="cv"/>
        </w:rPr>
        <w:t xml:space="preserve"> To je pro nás důležité, abychom se nad tím zamysleli. – </w:t>
      </w:r>
      <w:r w:rsidR="00971A4A" w:rsidRPr="00767DAA">
        <w:rPr>
          <w:rStyle w:val="cv"/>
          <w:color w:val="FF0000"/>
        </w:rPr>
        <w:t>„</w:t>
      </w:r>
      <w:r w:rsidRPr="00767DAA">
        <w:rPr>
          <w:rStyle w:val="cv"/>
          <w:color w:val="FF0000"/>
        </w:rPr>
        <w:t>nevděční, bezbožní,</w:t>
      </w:r>
      <w:r w:rsidR="00971A4A" w:rsidRPr="00767DAA">
        <w:rPr>
          <w:rStyle w:val="cv"/>
          <w:color w:val="FF0000"/>
        </w:rPr>
        <w:t>“</w:t>
      </w:r>
    </w:p>
    <w:p w:rsidR="00971A4A" w:rsidRDefault="00971A4A" w:rsidP="004E2622">
      <w:pPr>
        <w:rPr>
          <w:rStyle w:val="cv"/>
        </w:rPr>
      </w:pPr>
      <w:r>
        <w:rPr>
          <w:rStyle w:val="cv"/>
        </w:rPr>
        <w:t>Bible zdůrazňuje důležitost prokazovat úctu rodičům a starším. Samozřejmě je to jedno z deseti přikázání.</w:t>
      </w:r>
      <w:r w:rsidR="00B220AE">
        <w:rPr>
          <w:rStyle w:val="cv"/>
        </w:rPr>
        <w:t xml:space="preserve"> Když přemýšlíme o Desateru, Deset přikázání je napsáno na dvou kamenných deskách. Kolik přikázání je napsáno na první desce? Čtyři. O čem pojednávají tato čtyři přikázání? O našem vztahu s Bohem. Posledních šest přikázání je o našem vztahu k bližním.</w:t>
      </w:r>
    </w:p>
    <w:p w:rsidR="00B220AE" w:rsidRDefault="00B220AE" w:rsidP="004E2622">
      <w:pPr>
        <w:rPr>
          <w:rStyle w:val="cv"/>
        </w:rPr>
      </w:pPr>
      <w:r>
        <w:rPr>
          <w:rStyle w:val="cv"/>
        </w:rPr>
        <w:t>Přestože všech deset přikázání jsou velmi důležitá</w:t>
      </w:r>
      <w:r w:rsidR="00F66533">
        <w:rPr>
          <w:rStyle w:val="cv"/>
        </w:rPr>
        <w:t xml:space="preserve"> –</w:t>
      </w:r>
      <w:r>
        <w:rPr>
          <w:rStyle w:val="cv"/>
        </w:rPr>
        <w:t xml:space="preserve"> a hřích je přestoupení zákona, porušení jakéhokoliv z deseti přikázání je hřích,</w:t>
      </w:r>
      <w:r w:rsidR="00F66533">
        <w:rPr>
          <w:rStyle w:val="cv"/>
        </w:rPr>
        <w:t xml:space="preserve"> –</w:t>
      </w:r>
      <w:r>
        <w:rPr>
          <w:rStyle w:val="cv"/>
        </w:rPr>
        <w:t xml:space="preserve"> přikázání jsou dána podle důležitosti</w:t>
      </w:r>
      <w:r w:rsidR="0070694A">
        <w:rPr>
          <w:rStyle w:val="cv"/>
        </w:rPr>
        <w:t>.</w:t>
      </w:r>
    </w:p>
    <w:p w:rsidR="0070694A" w:rsidRDefault="0070694A" w:rsidP="004E2622">
      <w:pPr>
        <w:rPr>
          <w:rStyle w:val="cv"/>
        </w:rPr>
      </w:pPr>
      <w:r>
        <w:rPr>
          <w:rStyle w:val="cv"/>
        </w:rPr>
        <w:t xml:space="preserve">Například: „Nezabiješ“ je před „Nepromluvíš proti bližnímu svému </w:t>
      </w:r>
      <w:proofErr w:type="gramStart"/>
      <w:r>
        <w:rPr>
          <w:rStyle w:val="cv"/>
        </w:rPr>
        <w:t>křivého</w:t>
      </w:r>
      <w:proofErr w:type="gramEnd"/>
      <w:r>
        <w:rPr>
          <w:rStyle w:val="cv"/>
        </w:rPr>
        <w:t xml:space="preserve"> svědectví.“ To neznamená, že vydávat křivé svědectví je v pořádku, ale je rozdíl mezi vraždou a lží. Tedy Deset přikázání je napsáno v</w:t>
      </w:r>
      <w:r w:rsidR="00296539">
        <w:rPr>
          <w:rStyle w:val="cv"/>
        </w:rPr>
        <w:t> poř</w:t>
      </w:r>
      <w:r w:rsidR="009C15DD">
        <w:rPr>
          <w:rStyle w:val="cv"/>
        </w:rPr>
        <w:t>adí, které</w:t>
      </w:r>
      <w:r w:rsidR="00296539">
        <w:rPr>
          <w:rStyle w:val="cv"/>
        </w:rPr>
        <w:t xml:space="preserve"> má smysl.</w:t>
      </w:r>
    </w:p>
    <w:p w:rsidR="001F5CB8" w:rsidRDefault="001F5CB8" w:rsidP="004E2622">
      <w:pPr>
        <w:rPr>
          <w:rStyle w:val="cv"/>
        </w:rPr>
      </w:pPr>
      <w:r>
        <w:rPr>
          <w:rStyle w:val="cv"/>
        </w:rPr>
        <w:t>První čtyři – ta nejdůležitější na prvním místě – souvisí s naším vztahem k Bohu. Ostatních šest souvisí s naším vztahem k našim bližním.</w:t>
      </w:r>
    </w:p>
    <w:p w:rsidR="001F5CB8" w:rsidRDefault="001F5CB8" w:rsidP="004E2622">
      <w:pPr>
        <w:rPr>
          <w:rStyle w:val="cv"/>
        </w:rPr>
      </w:pPr>
      <w:r>
        <w:rPr>
          <w:rStyle w:val="cv"/>
        </w:rPr>
        <w:t>A zajímavé</w:t>
      </w:r>
      <w:r w:rsidRPr="001F5CB8">
        <w:rPr>
          <w:rStyle w:val="cv"/>
        </w:rPr>
        <w:t xml:space="preserve"> </w:t>
      </w:r>
      <w:r>
        <w:rPr>
          <w:rStyle w:val="cv"/>
        </w:rPr>
        <w:t xml:space="preserve">je, že první z těchto šesti přikázání je </w:t>
      </w:r>
      <w:r w:rsidRPr="00F66533">
        <w:rPr>
          <w:rStyle w:val="cv"/>
          <w:color w:val="FF0000"/>
        </w:rPr>
        <w:t>„Cti otce svého i matku svou“ (Ex 20,12)</w:t>
      </w:r>
      <w:r>
        <w:rPr>
          <w:rStyle w:val="cv"/>
        </w:rPr>
        <w:t>. Dokonce je i před přikázáním „Nezabiješ“. Jinak řečeno, takovou hodnotu dal Bůh tomuto přikázání. Jde o to, že pokud nerespektujeme naše pozemské rodiče, nebo starší lidi, jak můžeme ctít našeho nebeského Otce – našeho Stvořitele?</w:t>
      </w:r>
    </w:p>
    <w:p w:rsidR="001F5CB8" w:rsidRDefault="001F5CB8" w:rsidP="004E2622">
      <w:pPr>
        <w:rPr>
          <w:rStyle w:val="cv"/>
        </w:rPr>
      </w:pPr>
      <w:r>
        <w:rPr>
          <w:rStyle w:val="cv"/>
        </w:rPr>
        <w:lastRenderedPageBreak/>
        <w:t>Je v tom velmi důležitá lekce a to je první věc</w:t>
      </w:r>
      <w:r w:rsidR="00767DAA">
        <w:rPr>
          <w:rStyle w:val="cv"/>
        </w:rPr>
        <w:t>, která je zmíněna o bezbožné generaci – děti neposlouchají rodiče.</w:t>
      </w:r>
    </w:p>
    <w:p w:rsidR="00767DAA" w:rsidRDefault="00767DAA" w:rsidP="004E2622">
      <w:pPr>
        <w:rPr>
          <w:rStyle w:val="cv"/>
        </w:rPr>
      </w:pPr>
      <w:r>
        <w:rPr>
          <w:rStyle w:val="cv"/>
        </w:rPr>
        <w:t xml:space="preserve">Verš 12 mluví o jiné </w:t>
      </w:r>
      <w:proofErr w:type="spellStart"/>
      <w:r>
        <w:rPr>
          <w:rStyle w:val="cv"/>
        </w:rPr>
        <w:t>chakteristice</w:t>
      </w:r>
      <w:proofErr w:type="spellEnd"/>
      <w:r>
        <w:rPr>
          <w:rStyle w:val="cv"/>
        </w:rPr>
        <w:t xml:space="preserve"> této generace:</w:t>
      </w:r>
    </w:p>
    <w:p w:rsidR="00767DAA" w:rsidRDefault="00767DAA" w:rsidP="004E2622">
      <w:pPr>
        <w:rPr>
          <w:rStyle w:val="cv"/>
        </w:rPr>
      </w:pPr>
      <w:proofErr w:type="spellStart"/>
      <w:r w:rsidRPr="00767DAA">
        <w:rPr>
          <w:rStyle w:val="cv"/>
          <w:color w:val="FF0000"/>
        </w:rPr>
        <w:t>Př</w:t>
      </w:r>
      <w:proofErr w:type="spellEnd"/>
      <w:r w:rsidRPr="00767DAA">
        <w:rPr>
          <w:rStyle w:val="cv"/>
          <w:color w:val="FF0000"/>
        </w:rPr>
        <w:t xml:space="preserve"> 30,12: „</w:t>
      </w:r>
      <w:r w:rsidRPr="00767DAA">
        <w:rPr>
          <w:rStyle w:val="Zvraznn"/>
          <w:color w:val="FF0000"/>
        </w:rPr>
        <w:t>Jest</w:t>
      </w:r>
      <w:r w:rsidRPr="00767DAA">
        <w:rPr>
          <w:rStyle w:val="cv"/>
          <w:color w:val="FF0000"/>
        </w:rPr>
        <w:t xml:space="preserve"> pokolení čisté samo u sebe</w:t>
      </w:r>
      <w:r>
        <w:rPr>
          <w:rStyle w:val="cv"/>
        </w:rPr>
        <w:t xml:space="preserve"> (ČSP a KJB – „ve svých očích“)</w:t>
      </w:r>
      <w:r w:rsidRPr="00767DAA">
        <w:rPr>
          <w:rStyle w:val="cv"/>
          <w:color w:val="FF0000"/>
        </w:rPr>
        <w:t>, ačkoli od nečistot svých není obmyto.</w:t>
      </w:r>
    </w:p>
    <w:p w:rsidR="008911AC" w:rsidRDefault="00767DAA" w:rsidP="004E2622">
      <w:pPr>
        <w:rPr>
          <w:rStyle w:val="cv"/>
        </w:rPr>
      </w:pPr>
      <w:r>
        <w:rPr>
          <w:rStyle w:val="cv"/>
        </w:rPr>
        <w:t xml:space="preserve">Ve Zjevení 3 máme Ježíšovo poselství laodicejské církvi. </w:t>
      </w:r>
      <w:proofErr w:type="spellStart"/>
      <w:r>
        <w:rPr>
          <w:rStyle w:val="cv"/>
        </w:rPr>
        <w:t>Laodicea</w:t>
      </w:r>
      <w:proofErr w:type="spellEnd"/>
      <w:r>
        <w:rPr>
          <w:rStyle w:val="cv"/>
        </w:rPr>
        <w:t xml:space="preserve"> je dnešní církev – církev doby konce. A jedním z velkých hříchů Laodicejské církve je, že říká: </w:t>
      </w:r>
      <w:r w:rsidRPr="001E6C7D">
        <w:rPr>
          <w:rStyle w:val="cv"/>
          <w:color w:val="FF0000"/>
        </w:rPr>
        <w:t>„Bohatý jsem, a zbohatl jsem, a žádného nepotřebuji“ (</w:t>
      </w:r>
      <w:proofErr w:type="spellStart"/>
      <w:r w:rsidRPr="001E6C7D">
        <w:rPr>
          <w:rStyle w:val="cv"/>
          <w:color w:val="FF0000"/>
        </w:rPr>
        <w:t>Zj</w:t>
      </w:r>
      <w:proofErr w:type="spellEnd"/>
      <w:r w:rsidRPr="001E6C7D">
        <w:rPr>
          <w:rStyle w:val="cv"/>
          <w:color w:val="FF0000"/>
        </w:rPr>
        <w:t xml:space="preserve"> 3,17)</w:t>
      </w:r>
      <w:r>
        <w:rPr>
          <w:rStyle w:val="cv"/>
        </w:rPr>
        <w:t>.</w:t>
      </w:r>
      <w:r w:rsidR="001E6C7D">
        <w:rPr>
          <w:rStyle w:val="cv"/>
        </w:rPr>
        <w:t xml:space="preserve"> A přitom neví, že je: </w:t>
      </w:r>
      <w:r w:rsidR="001E6C7D" w:rsidRPr="001E6C7D">
        <w:rPr>
          <w:rStyle w:val="cv"/>
          <w:color w:val="FF0000"/>
        </w:rPr>
        <w:t xml:space="preserve">„bídný, a mizerný, i chudý, i slepý,“ </w:t>
      </w:r>
      <w:r w:rsidR="001E6C7D">
        <w:rPr>
          <w:rStyle w:val="cv"/>
        </w:rPr>
        <w:t xml:space="preserve">– Nemůže dokonce </w:t>
      </w:r>
      <w:r w:rsidR="00F66533">
        <w:rPr>
          <w:rStyle w:val="cv"/>
        </w:rPr>
        <w:t xml:space="preserve">ani </w:t>
      </w:r>
      <w:r w:rsidR="001E6C7D">
        <w:rPr>
          <w:rStyle w:val="cv"/>
        </w:rPr>
        <w:t>vidět</w:t>
      </w:r>
      <w:r w:rsidR="00F66533">
        <w:rPr>
          <w:rStyle w:val="cv"/>
        </w:rPr>
        <w:t>,</w:t>
      </w:r>
      <w:r w:rsidR="001E6C7D">
        <w:rPr>
          <w:rStyle w:val="cv"/>
        </w:rPr>
        <w:t xml:space="preserve"> v jakém stavu se nachází. – </w:t>
      </w:r>
      <w:r w:rsidR="001E6C7D" w:rsidRPr="00F66533">
        <w:rPr>
          <w:rStyle w:val="cv"/>
          <w:color w:val="FF0000"/>
        </w:rPr>
        <w:t>„i nahý.“</w:t>
      </w:r>
    </w:p>
    <w:p w:rsidR="001E6C7D" w:rsidRDefault="001E6C7D" w:rsidP="004E2622">
      <w:pPr>
        <w:rPr>
          <w:rStyle w:val="cv"/>
        </w:rPr>
      </w:pPr>
      <w:r>
        <w:rPr>
          <w:rStyle w:val="cv"/>
        </w:rPr>
        <w:t>Ve světě a dokonce i v církvi je tendence být čistý ve vlastních očích. Proto se musíme modlit a říct: „Pane, dej mi duchovní rozpoznáván</w:t>
      </w:r>
      <w:r w:rsidR="00F66533">
        <w:rPr>
          <w:rStyle w:val="cv"/>
        </w:rPr>
        <w:t>í</w:t>
      </w:r>
      <w:r>
        <w:rPr>
          <w:rStyle w:val="cv"/>
        </w:rPr>
        <w:t>. Dej mi mast na oči, abych viděl svůj pravý stav.</w:t>
      </w:r>
    </w:p>
    <w:p w:rsidR="001E6C7D" w:rsidRDefault="001E6C7D" w:rsidP="004E2622">
      <w:pPr>
        <w:rPr>
          <w:rStyle w:val="cv"/>
        </w:rPr>
      </w:pPr>
      <w:r>
        <w:rPr>
          <w:rStyle w:val="cv"/>
        </w:rPr>
        <w:t>Když uvidíme náš skutečný stav ve vztahu k Je</w:t>
      </w:r>
      <w:r w:rsidR="00F66533">
        <w:rPr>
          <w:rStyle w:val="cv"/>
        </w:rPr>
        <w:t>ž</w:t>
      </w:r>
      <w:r>
        <w:rPr>
          <w:rStyle w:val="cv"/>
        </w:rPr>
        <w:t>íši, k Jeho mi</w:t>
      </w:r>
      <w:r w:rsidR="00F66533">
        <w:rPr>
          <w:rStyle w:val="cv"/>
        </w:rPr>
        <w:t>l</w:t>
      </w:r>
      <w:r>
        <w:rPr>
          <w:rStyle w:val="cv"/>
        </w:rPr>
        <w:t>osti a lásce, povede</w:t>
      </w:r>
      <w:r w:rsidR="00F66533">
        <w:rPr>
          <w:rStyle w:val="cv"/>
        </w:rPr>
        <w:t xml:space="preserve"> </w:t>
      </w:r>
      <w:r>
        <w:rPr>
          <w:rStyle w:val="cv"/>
        </w:rPr>
        <w:t>nás to k pokornému srdci – duchu pokání – a řekneme: „Pane, prosím, potřebuji Tě.“</w:t>
      </w:r>
    </w:p>
    <w:p w:rsidR="00705239" w:rsidRDefault="001E6C7D" w:rsidP="004E2622">
      <w:r>
        <w:rPr>
          <w:rStyle w:val="cv"/>
        </w:rPr>
        <w:t xml:space="preserve">Dále je zde ve verši 13 psáno: </w:t>
      </w:r>
      <w:r w:rsidRPr="00F66533">
        <w:rPr>
          <w:rStyle w:val="cv"/>
          <w:color w:val="FF0000"/>
        </w:rPr>
        <w:t>„</w:t>
      </w:r>
      <w:r w:rsidRPr="00F66533">
        <w:rPr>
          <w:rStyle w:val="Zvraznn"/>
          <w:color w:val="FF0000"/>
        </w:rPr>
        <w:t>Jest</w:t>
      </w:r>
      <w:r w:rsidRPr="00F66533">
        <w:rPr>
          <w:color w:val="FF0000"/>
        </w:rPr>
        <w:t xml:space="preserve"> pokolení, jehož vysoké jsou oči, a víčka jeho jsou vyzdvižená.</w:t>
      </w:r>
      <w:r w:rsidR="00705239" w:rsidRPr="00F66533">
        <w:rPr>
          <w:color w:val="FF0000"/>
        </w:rPr>
        <w:t>“</w:t>
      </w:r>
    </w:p>
    <w:p w:rsidR="00705239" w:rsidRDefault="00705239" w:rsidP="004E2622">
      <w:r>
        <w:t>A v </w:t>
      </w:r>
      <w:proofErr w:type="spellStart"/>
      <w:r>
        <w:t>Př</w:t>
      </w:r>
      <w:proofErr w:type="spellEnd"/>
      <w:r>
        <w:t xml:space="preserve"> 21,4 je psáno:</w:t>
      </w:r>
    </w:p>
    <w:p w:rsidR="00F66533" w:rsidRDefault="00705239" w:rsidP="004E2622">
      <w:proofErr w:type="spellStart"/>
      <w:r w:rsidRPr="00F66533">
        <w:rPr>
          <w:color w:val="FF0000"/>
        </w:rPr>
        <w:t>Př</w:t>
      </w:r>
      <w:proofErr w:type="spellEnd"/>
      <w:r w:rsidRPr="00F66533">
        <w:rPr>
          <w:color w:val="FF0000"/>
        </w:rPr>
        <w:t xml:space="preserve"> 21,4: „Vysokost očí, širokost srdce, a orání bezbožných </w:t>
      </w:r>
      <w:r w:rsidRPr="00F66533">
        <w:rPr>
          <w:rStyle w:val="Zvraznn"/>
          <w:color w:val="FF0000"/>
        </w:rPr>
        <w:t>jest</w:t>
      </w:r>
      <w:r w:rsidRPr="00F66533">
        <w:rPr>
          <w:color w:val="FF0000"/>
        </w:rPr>
        <w:t xml:space="preserve"> hříchem.“</w:t>
      </w:r>
      <w:r>
        <w:t xml:space="preserve"> Mluví o tom, když se lidé dívají na druhé spatra, jak </w:t>
      </w:r>
      <w:r w:rsidR="00F66533">
        <w:t>je v dnešní společnosti zvykem.</w:t>
      </w:r>
    </w:p>
    <w:p w:rsidR="00705239" w:rsidRDefault="00705239" w:rsidP="004E2622">
      <w:r>
        <w:t xml:space="preserve">A </w:t>
      </w:r>
      <w:r w:rsidR="002D233D">
        <w:t>ve</w:t>
      </w:r>
      <w:r>
        <w:t xml:space="preserve"> verš</w:t>
      </w:r>
      <w:r w:rsidR="002D233D">
        <w:t>i</w:t>
      </w:r>
      <w:r>
        <w:t xml:space="preserve"> </w:t>
      </w:r>
      <w:proofErr w:type="spellStart"/>
      <w:r w:rsidR="002D233D">
        <w:t>Př</w:t>
      </w:r>
      <w:proofErr w:type="spellEnd"/>
      <w:r w:rsidR="002D233D">
        <w:t xml:space="preserve"> 30,</w:t>
      </w:r>
      <w:r>
        <w:t>14</w:t>
      </w:r>
      <w:r w:rsidR="002D233D">
        <w:t xml:space="preserve"> čteme</w:t>
      </w:r>
      <w:r>
        <w:t>:</w:t>
      </w:r>
    </w:p>
    <w:p w:rsidR="00705239" w:rsidRPr="002D233D" w:rsidRDefault="00705239" w:rsidP="004E2622">
      <w:pPr>
        <w:rPr>
          <w:color w:val="FF0000"/>
        </w:rPr>
      </w:pPr>
      <w:proofErr w:type="spellStart"/>
      <w:r w:rsidRPr="002D233D">
        <w:rPr>
          <w:color w:val="FF0000"/>
        </w:rPr>
        <w:t>Př</w:t>
      </w:r>
      <w:proofErr w:type="spellEnd"/>
      <w:r w:rsidRPr="002D233D">
        <w:rPr>
          <w:color w:val="FF0000"/>
        </w:rPr>
        <w:t xml:space="preserve"> 30,14: „</w:t>
      </w:r>
      <w:r w:rsidRPr="002D233D">
        <w:rPr>
          <w:rStyle w:val="Zvraznn"/>
          <w:color w:val="FF0000"/>
        </w:rPr>
        <w:t>Jest</w:t>
      </w:r>
      <w:r w:rsidRPr="002D233D">
        <w:rPr>
          <w:color w:val="FF0000"/>
        </w:rPr>
        <w:t xml:space="preserve"> pokolení, jehož zubové jsou mečové, a </w:t>
      </w:r>
      <w:proofErr w:type="spellStart"/>
      <w:r w:rsidRPr="002D233D">
        <w:rPr>
          <w:color w:val="FF0000"/>
        </w:rPr>
        <w:t>třenovní</w:t>
      </w:r>
      <w:proofErr w:type="spellEnd"/>
      <w:r w:rsidRPr="002D233D">
        <w:rPr>
          <w:color w:val="FF0000"/>
        </w:rPr>
        <w:t xml:space="preserve"> zubové jeho nožové, k </w:t>
      </w:r>
      <w:proofErr w:type="spellStart"/>
      <w:r w:rsidRPr="002D233D">
        <w:rPr>
          <w:color w:val="FF0000"/>
        </w:rPr>
        <w:t>zžírání</w:t>
      </w:r>
      <w:proofErr w:type="spellEnd"/>
      <w:r w:rsidRPr="002D233D">
        <w:rPr>
          <w:color w:val="FF0000"/>
        </w:rPr>
        <w:t xml:space="preserve"> chudých na zemi a nuzných na světě.“</w:t>
      </w:r>
    </w:p>
    <w:p w:rsidR="00A65F1B" w:rsidRDefault="00A65F1B" w:rsidP="004E2622">
      <w:r>
        <w:t>Žijeme dnes v generaci, která je poháněna chamtivostí? Láskou k penězům? Absolutně.</w:t>
      </w:r>
    </w:p>
    <w:p w:rsidR="00A65F1B" w:rsidRDefault="002D233D" w:rsidP="004E2622">
      <w:r>
        <w:t xml:space="preserve">Minulý </w:t>
      </w:r>
      <w:r w:rsidR="009C15DD">
        <w:t>týden</w:t>
      </w:r>
      <w:r>
        <w:t xml:space="preserve"> jsem četl článek v</w:t>
      </w:r>
      <w:r w:rsidR="00A65F1B">
        <w:t>e</w:t>
      </w:r>
      <w:r>
        <w:t xml:space="preserve"> </w:t>
      </w:r>
      <w:proofErr w:type="spellStart"/>
      <w:r w:rsidR="00A65F1B">
        <w:t>Forbes</w:t>
      </w:r>
      <w:proofErr w:type="spellEnd"/>
      <w:r w:rsidR="00A65F1B">
        <w:t xml:space="preserve"> </w:t>
      </w:r>
      <w:proofErr w:type="spellStart"/>
      <w:r w:rsidR="00A65F1B">
        <w:t>Magazine</w:t>
      </w:r>
      <w:proofErr w:type="spellEnd"/>
      <w:r w:rsidR="00A65F1B">
        <w:t xml:space="preserve">, kde se psalo, že majetek 3,5 miliardy nejchudších lidí ve světě se rovná majetku </w:t>
      </w:r>
      <w:proofErr w:type="gramStart"/>
      <w:r w:rsidR="00A65F1B">
        <w:t>85ti</w:t>
      </w:r>
      <w:proofErr w:type="gramEnd"/>
      <w:r w:rsidR="00A65F1B">
        <w:t xml:space="preserve"> nejbohatších lidí.</w:t>
      </w:r>
    </w:p>
    <w:p w:rsidR="00207E25" w:rsidRDefault="00207E25" w:rsidP="004E2622">
      <w:r>
        <w:t>Vidíme tedy, jak bohatí bohatnou stále víc a chudí jsou čím dál tím chudší.</w:t>
      </w:r>
    </w:p>
    <w:p w:rsidR="00207E25" w:rsidRPr="002D233D" w:rsidRDefault="00207E25" w:rsidP="004E2622">
      <w:pPr>
        <w:rPr>
          <w:rStyle w:val="cv"/>
          <w:color w:val="FF0000"/>
        </w:rPr>
      </w:pPr>
      <w:proofErr w:type="gramStart"/>
      <w:r w:rsidRPr="002D233D">
        <w:rPr>
          <w:color w:val="FF0000"/>
        </w:rPr>
        <w:t>1.Tm</w:t>
      </w:r>
      <w:proofErr w:type="gramEnd"/>
      <w:r w:rsidRPr="002D233D">
        <w:rPr>
          <w:color w:val="FF0000"/>
        </w:rPr>
        <w:t xml:space="preserve"> 6,9: „</w:t>
      </w:r>
      <w:r w:rsidRPr="002D233D">
        <w:rPr>
          <w:rStyle w:val="cv"/>
          <w:color w:val="FF0000"/>
        </w:rPr>
        <w:t xml:space="preserve">Kteříž pak </w:t>
      </w:r>
      <w:proofErr w:type="spellStart"/>
      <w:r w:rsidRPr="002D233D">
        <w:rPr>
          <w:rStyle w:val="cv"/>
          <w:color w:val="FF0000"/>
        </w:rPr>
        <w:t>chtí</w:t>
      </w:r>
      <w:proofErr w:type="spellEnd"/>
      <w:r w:rsidRPr="002D233D">
        <w:rPr>
          <w:rStyle w:val="cv"/>
          <w:color w:val="FF0000"/>
        </w:rPr>
        <w:t xml:space="preserve"> zbohatnouti, upadají v pokušení, a v </w:t>
      </w:r>
      <w:proofErr w:type="spellStart"/>
      <w:r w:rsidRPr="002D233D">
        <w:rPr>
          <w:rStyle w:val="cv"/>
          <w:color w:val="FF0000"/>
        </w:rPr>
        <w:t>osídlo</w:t>
      </w:r>
      <w:proofErr w:type="spellEnd"/>
      <w:r w:rsidRPr="002D233D">
        <w:rPr>
          <w:rStyle w:val="cv"/>
          <w:color w:val="FF0000"/>
        </w:rPr>
        <w:t>, a v žádosti mnohé nerozumné a škodlivé, kteréž pohřižují lidi v zahynutí a v zatracení.</w:t>
      </w:r>
      <w:r w:rsidR="002D233D">
        <w:rPr>
          <w:rStyle w:val="cv"/>
          <w:color w:val="FF0000"/>
        </w:rPr>
        <w:t xml:space="preserve"> </w:t>
      </w:r>
      <w:r w:rsidRPr="002D233D">
        <w:rPr>
          <w:rStyle w:val="cisloverse"/>
          <w:color w:val="FF0000"/>
        </w:rPr>
        <w:t>10</w:t>
      </w:r>
      <w:r w:rsidR="002D233D">
        <w:rPr>
          <w:rStyle w:val="cisloverse"/>
          <w:color w:val="FF0000"/>
        </w:rPr>
        <w:t xml:space="preserve"> </w:t>
      </w:r>
      <w:r w:rsidRPr="002D233D">
        <w:rPr>
          <w:rStyle w:val="cv"/>
          <w:color w:val="FF0000"/>
        </w:rPr>
        <w:t xml:space="preserve">Kořen zajisté všeho zlého </w:t>
      </w:r>
      <w:proofErr w:type="spellStart"/>
      <w:r w:rsidRPr="002D233D">
        <w:rPr>
          <w:rStyle w:val="cv"/>
          <w:color w:val="FF0000"/>
        </w:rPr>
        <w:t>jestiť</w:t>
      </w:r>
      <w:proofErr w:type="spellEnd"/>
      <w:r w:rsidRPr="002D233D">
        <w:rPr>
          <w:rStyle w:val="cv"/>
          <w:color w:val="FF0000"/>
        </w:rPr>
        <w:t xml:space="preserve"> milování peněz, kterýchž někteří žádostivi byvše, pobloudili od víry, a sami se naplnili bolestmi mnohými.“</w:t>
      </w:r>
    </w:p>
    <w:p w:rsidR="00207E25" w:rsidRDefault="00207E25" w:rsidP="004E2622">
      <w:pPr>
        <w:rPr>
          <w:rStyle w:val="cv"/>
        </w:rPr>
      </w:pPr>
      <w:r>
        <w:rPr>
          <w:rStyle w:val="cv"/>
        </w:rPr>
        <w:t xml:space="preserve">Pamatujete si jistě příběh o bohatém mladíkovi, který přišel za Ježíšem a ptal se: „Co mám dělat, abych byl spasen?“ A Ježíš mu odpověděl: „Jdi, prodej všechno, co máš, dej to chudým, a budeš mít poklad v nebi. Pak přijď a následuj mne.“ Bible říká, že tento mladík odešel smutný, protože měl velký majetek. </w:t>
      </w:r>
      <w:r w:rsidR="009C15DD">
        <w:rPr>
          <w:rStyle w:val="cv"/>
        </w:rPr>
        <w:t>Nedokázal</w:t>
      </w:r>
      <w:r>
        <w:rPr>
          <w:rStyle w:val="cv"/>
        </w:rPr>
        <w:t xml:space="preserve"> si představit svůj život bez bohatství, přestože mu Ježíš nabízel, aby se stal Jeho společníkem: „Pojď a následuj Mne. Buď se Mnou.“</w:t>
      </w:r>
    </w:p>
    <w:p w:rsidR="00207E25" w:rsidRDefault="00207E25" w:rsidP="004E2622">
      <w:pPr>
        <w:rPr>
          <w:rStyle w:val="cv"/>
        </w:rPr>
      </w:pPr>
      <w:r>
        <w:rPr>
          <w:rStyle w:val="cv"/>
        </w:rPr>
        <w:t xml:space="preserve">Mladík stále přikládal větší hodnotu svému majetku. A pak tady máme opak: Ježíš jde do Jericha, kde je malý výběrčí daní </w:t>
      </w:r>
      <w:proofErr w:type="spellStart"/>
      <w:r>
        <w:rPr>
          <w:rStyle w:val="cv"/>
        </w:rPr>
        <w:t>Zacheus</w:t>
      </w:r>
      <w:proofErr w:type="spellEnd"/>
      <w:r>
        <w:rPr>
          <w:rStyle w:val="cv"/>
        </w:rPr>
        <w:t>, který slyšel o Ježíši, uviděl Ježíše, slezl ze stromu a řekl: „Pane, polovinu svého majetku dám chudým, a jestli jsem někoho ošidil, nahradím mu to čtyřnásobně.</w:t>
      </w:r>
      <w:r w:rsidR="0084044B">
        <w:rPr>
          <w:rStyle w:val="cv"/>
        </w:rPr>
        <w:t>“</w:t>
      </w:r>
    </w:p>
    <w:p w:rsidR="0084044B" w:rsidRDefault="0084044B" w:rsidP="004E2622">
      <w:pPr>
        <w:rPr>
          <w:rStyle w:val="cv"/>
        </w:rPr>
      </w:pPr>
      <w:r>
        <w:rPr>
          <w:rStyle w:val="cv"/>
        </w:rPr>
        <w:lastRenderedPageBreak/>
        <w:t xml:space="preserve">Pokud tedy </w:t>
      </w:r>
      <w:proofErr w:type="spellStart"/>
      <w:r>
        <w:rPr>
          <w:rStyle w:val="cv"/>
        </w:rPr>
        <w:t>Zacheus</w:t>
      </w:r>
      <w:proofErr w:type="spellEnd"/>
      <w:r>
        <w:rPr>
          <w:rStyle w:val="cv"/>
        </w:rPr>
        <w:t xml:space="preserve"> odevzdal polovinu toho, co měl a pak čtyřnásobně nahradil všechno, co získal </w:t>
      </w:r>
      <w:r w:rsidR="002D233D">
        <w:rPr>
          <w:rStyle w:val="cv"/>
        </w:rPr>
        <w:t>podvodem</w:t>
      </w:r>
      <w:r>
        <w:rPr>
          <w:rStyle w:val="cv"/>
        </w:rPr>
        <w:t>, zůstal téměř bez prostředků. Řekl tím vlastně: „Pane, cením si Tvé přítomnosti mnohem víc, než pozemské vlastnictví.</w:t>
      </w:r>
      <w:r w:rsidR="002D233D">
        <w:rPr>
          <w:rStyle w:val="cv"/>
        </w:rPr>
        <w:t>“</w:t>
      </w:r>
      <w:r>
        <w:rPr>
          <w:rStyle w:val="cv"/>
        </w:rPr>
        <w:t xml:space="preserve"> A Ježíš </w:t>
      </w:r>
      <w:r w:rsidR="002D233D">
        <w:rPr>
          <w:rStyle w:val="cv"/>
        </w:rPr>
        <w:t>ř</w:t>
      </w:r>
      <w:r>
        <w:rPr>
          <w:rStyle w:val="cv"/>
        </w:rPr>
        <w:t>ekl: „Dnes přišlo spasení do domu tohoto muže.“</w:t>
      </w:r>
    </w:p>
    <w:p w:rsidR="0084044B" w:rsidRDefault="0084044B" w:rsidP="004E2622">
      <w:pPr>
        <w:rPr>
          <w:rStyle w:val="cv"/>
        </w:rPr>
      </w:pPr>
      <w:r>
        <w:rPr>
          <w:rStyle w:val="cv"/>
        </w:rPr>
        <w:t>Přísloví 30 nás tedy varuje před nebezpečím skládat důvěru do pozemských věcí.</w:t>
      </w:r>
    </w:p>
    <w:p w:rsidR="00805890" w:rsidRDefault="00805890" w:rsidP="00805890">
      <w:r>
        <w:rPr>
          <w:rStyle w:val="cv"/>
        </w:rPr>
        <w:t>A</w:t>
      </w:r>
      <w:r w:rsidR="00D92380">
        <w:t xml:space="preserve"> pak se v </w:t>
      </w:r>
      <w:proofErr w:type="spellStart"/>
      <w:r w:rsidR="00D92380">
        <w:t>Př</w:t>
      </w:r>
      <w:proofErr w:type="spellEnd"/>
      <w:r w:rsidR="00D92380">
        <w:t xml:space="preserve"> 30,14 p</w:t>
      </w:r>
      <w:r>
        <w:t>íše o chudých. Nastane den, kdy nebude nikdo chudý? Ano, když bude stvořena nová země. Avšak do té doby, jak řekl Ježíš:</w:t>
      </w:r>
    </w:p>
    <w:p w:rsidR="00805890" w:rsidRPr="002D233D" w:rsidRDefault="00805890" w:rsidP="00805890">
      <w:pPr>
        <w:rPr>
          <w:rStyle w:val="cv"/>
          <w:color w:val="FF0000"/>
        </w:rPr>
      </w:pPr>
      <w:proofErr w:type="spellStart"/>
      <w:r w:rsidRPr="002D233D">
        <w:rPr>
          <w:color w:val="FF0000"/>
        </w:rPr>
        <w:t>Mk</w:t>
      </w:r>
      <w:proofErr w:type="spellEnd"/>
      <w:r w:rsidRPr="002D233D">
        <w:rPr>
          <w:color w:val="FF0000"/>
        </w:rPr>
        <w:t xml:space="preserve"> 14,7: „</w:t>
      </w:r>
      <w:r w:rsidRPr="002D233D">
        <w:rPr>
          <w:rStyle w:val="cv"/>
          <w:color w:val="FF0000"/>
        </w:rPr>
        <w:t>Však chudé máte vždycky s sebou, a když budete chtíti, můžete jim dobře činiti, ale mne ne vždycky míti budete.“</w:t>
      </w:r>
    </w:p>
    <w:p w:rsidR="00805890" w:rsidRPr="00805890" w:rsidRDefault="00805890" w:rsidP="00805890">
      <w:pPr>
        <w:rPr>
          <w:rStyle w:val="cv"/>
          <w:color w:val="FF0000"/>
        </w:rPr>
      </w:pPr>
      <w:r>
        <w:rPr>
          <w:rStyle w:val="cv"/>
        </w:rPr>
        <w:t xml:space="preserve">A Ježíš řekl také: </w:t>
      </w:r>
      <w:r w:rsidRPr="00805890">
        <w:rPr>
          <w:rStyle w:val="cv"/>
          <w:color w:val="FF0000"/>
        </w:rPr>
        <w:t xml:space="preserve">„Amen pravím vám: </w:t>
      </w:r>
      <w:proofErr w:type="spellStart"/>
      <w:r w:rsidRPr="00805890">
        <w:rPr>
          <w:rStyle w:val="cv"/>
          <w:color w:val="FF0000"/>
        </w:rPr>
        <w:t>Cožkoli</w:t>
      </w:r>
      <w:proofErr w:type="spellEnd"/>
      <w:r w:rsidRPr="00805890">
        <w:rPr>
          <w:rStyle w:val="cv"/>
          <w:color w:val="FF0000"/>
        </w:rPr>
        <w:t xml:space="preserve"> jste činili jednomu z bratří těchto mých nejmenších, mně jste učinili.“ (</w:t>
      </w:r>
      <w:proofErr w:type="spellStart"/>
      <w:r w:rsidRPr="00805890">
        <w:rPr>
          <w:rStyle w:val="cv"/>
          <w:color w:val="FF0000"/>
        </w:rPr>
        <w:t>Mt</w:t>
      </w:r>
      <w:proofErr w:type="spellEnd"/>
      <w:r w:rsidRPr="00805890">
        <w:rPr>
          <w:rStyle w:val="cv"/>
          <w:color w:val="FF0000"/>
        </w:rPr>
        <w:t xml:space="preserve"> 25,40)</w:t>
      </w:r>
    </w:p>
    <w:p w:rsidR="00805890" w:rsidRDefault="00805890" w:rsidP="004E2622">
      <w:pPr>
        <w:rPr>
          <w:rStyle w:val="cv"/>
        </w:rPr>
      </w:pPr>
      <w:r>
        <w:rPr>
          <w:rStyle w:val="cv"/>
        </w:rPr>
        <w:t>Když tedy sloužím</w:t>
      </w:r>
      <w:r w:rsidR="00D92380">
        <w:rPr>
          <w:rStyle w:val="cv"/>
        </w:rPr>
        <w:t>e chudým, děláme to pro Ježíše.</w:t>
      </w:r>
    </w:p>
    <w:p w:rsidR="002D233D" w:rsidRDefault="002D233D" w:rsidP="004E2622">
      <w:pPr>
        <w:rPr>
          <w:rStyle w:val="cv"/>
        </w:rPr>
      </w:pPr>
    </w:p>
    <w:p w:rsidR="0084044B" w:rsidRDefault="0084044B" w:rsidP="004E2622">
      <w:pPr>
        <w:rPr>
          <w:rStyle w:val="cv"/>
        </w:rPr>
      </w:pPr>
      <w:r>
        <w:rPr>
          <w:rStyle w:val="cv"/>
        </w:rPr>
        <w:t>V další části – verše 15 a 16 – nacházíme čtyři věci, které nemohou být nikdy uspokojeny.</w:t>
      </w:r>
    </w:p>
    <w:p w:rsidR="0084044B" w:rsidRPr="002D233D" w:rsidRDefault="0084044B" w:rsidP="004E2622">
      <w:pPr>
        <w:rPr>
          <w:color w:val="FF0000"/>
        </w:rPr>
      </w:pPr>
      <w:proofErr w:type="spellStart"/>
      <w:r w:rsidRPr="002D233D">
        <w:rPr>
          <w:rStyle w:val="cv"/>
          <w:color w:val="FF0000"/>
        </w:rPr>
        <w:t>Př</w:t>
      </w:r>
      <w:proofErr w:type="spellEnd"/>
      <w:r w:rsidRPr="002D233D">
        <w:rPr>
          <w:rStyle w:val="cv"/>
          <w:color w:val="FF0000"/>
        </w:rPr>
        <w:t xml:space="preserve"> 30,15: „</w:t>
      </w:r>
      <w:r w:rsidRPr="002D233D">
        <w:rPr>
          <w:color w:val="FF0000"/>
        </w:rPr>
        <w:t xml:space="preserve">Pijavice má dvě dcery </w:t>
      </w:r>
      <w:r w:rsidRPr="002D233D">
        <w:rPr>
          <w:rStyle w:val="Zvraznn"/>
          <w:color w:val="FF0000"/>
        </w:rPr>
        <w:t>říkající:</w:t>
      </w:r>
      <w:r w:rsidRPr="002D233D">
        <w:rPr>
          <w:color w:val="FF0000"/>
        </w:rPr>
        <w:t xml:space="preserve"> Dej, dej. Tři věci nebývají nasyceny, </w:t>
      </w:r>
      <w:proofErr w:type="spellStart"/>
      <w:r w:rsidRPr="002D233D">
        <w:rPr>
          <w:rStyle w:val="Zvraznn"/>
          <w:color w:val="FF0000"/>
        </w:rPr>
        <w:t>anobrž</w:t>
      </w:r>
      <w:proofErr w:type="spellEnd"/>
      <w:r w:rsidRPr="002D233D">
        <w:rPr>
          <w:color w:val="FF0000"/>
        </w:rPr>
        <w:t xml:space="preserve"> </w:t>
      </w:r>
      <w:proofErr w:type="spellStart"/>
      <w:r w:rsidRPr="002D233D">
        <w:rPr>
          <w:color w:val="FF0000"/>
        </w:rPr>
        <w:t>čtyry</w:t>
      </w:r>
      <w:proofErr w:type="spellEnd"/>
      <w:r w:rsidRPr="002D233D">
        <w:rPr>
          <w:color w:val="FF0000"/>
        </w:rPr>
        <w:t xml:space="preserve">, kteréž nikdy neřeknou: Dosti: 16 Peklo a život neplodné, země </w:t>
      </w:r>
      <w:r w:rsidRPr="002D233D">
        <w:rPr>
          <w:rStyle w:val="Zvraznn"/>
          <w:color w:val="FF0000"/>
        </w:rPr>
        <w:t>též</w:t>
      </w:r>
      <w:r w:rsidRPr="002D233D">
        <w:rPr>
          <w:color w:val="FF0000"/>
        </w:rPr>
        <w:t xml:space="preserve"> nebývá nasycena vodou, a oheň neříká: Dosti.“</w:t>
      </w:r>
    </w:p>
    <w:p w:rsidR="0084044B" w:rsidRDefault="0084044B" w:rsidP="004E2622">
      <w:r>
        <w:t>Jsou tu tedy čtyři věci, které nejsou nikdy nasyceny – a všimněte si, že je to přirovnáno k pijavici.</w:t>
      </w:r>
    </w:p>
    <w:p w:rsidR="002D233D" w:rsidRDefault="00836D0E" w:rsidP="004E2622">
      <w:r>
        <w:t>Jednou z těchto čtyř věcí je hrob. Nejprve bych vám chtěl položit otázku: Přijde den, kdy bude hrob nasycen? Ano. Bude to při vzkříšení</w:t>
      </w:r>
      <w:r w:rsidR="00805890">
        <w:t>. K</w:t>
      </w:r>
      <w:r>
        <w:t xml:space="preserve">dyž </w:t>
      </w:r>
      <w:r w:rsidR="00805890">
        <w:t xml:space="preserve">se </w:t>
      </w:r>
      <w:r>
        <w:t xml:space="preserve">Ježíš </w:t>
      </w:r>
      <w:r w:rsidR="00805890">
        <w:t>vrátí,</w:t>
      </w:r>
      <w:r>
        <w:t xml:space="preserve"> </w:t>
      </w:r>
      <w:r w:rsidR="002D233D">
        <w:t>mrtví v Kristu budou vzkříšeni.</w:t>
      </w:r>
    </w:p>
    <w:p w:rsidR="00836D0E" w:rsidRDefault="00836D0E" w:rsidP="004E2622">
      <w:r>
        <w:t>Život neplodné – t</w:t>
      </w:r>
      <w:r w:rsidR="00805890">
        <w:t>y</w:t>
      </w:r>
      <w:r>
        <w:t>, kdo chtějí mít děti a nikdy je nemohl</w:t>
      </w:r>
      <w:r w:rsidR="00805890">
        <w:t>y</w:t>
      </w:r>
      <w:r>
        <w:t xml:space="preserve"> mít. Matky, které nemohly mít děti, budou mít děti? Ano. V nebi budou mít možnost je vychovávat – možná to nebudou jejich vlastní biologické děti, ale v nebesích budou vychovávat dítě. Ty, které budou vzkříšeny a nemají děti tady na zemi, dostanou pravděpodobně tuto příležitost.</w:t>
      </w:r>
    </w:p>
    <w:p w:rsidR="00111EDB" w:rsidRDefault="00805890" w:rsidP="00805890">
      <w:pPr>
        <w:rPr>
          <w:rStyle w:val="cv"/>
        </w:rPr>
      </w:pPr>
      <w:r>
        <w:t>Země nebývá nasycena vodou.</w:t>
      </w:r>
    </w:p>
    <w:p w:rsidR="002D233D" w:rsidRDefault="002D233D" w:rsidP="004E2622">
      <w:pPr>
        <w:rPr>
          <w:rStyle w:val="cv"/>
        </w:rPr>
      </w:pPr>
    </w:p>
    <w:p w:rsidR="00111EDB" w:rsidRPr="002D233D" w:rsidRDefault="00111EDB" w:rsidP="004E2622">
      <w:pPr>
        <w:rPr>
          <w:color w:val="FF0000"/>
        </w:rPr>
      </w:pPr>
      <w:proofErr w:type="spellStart"/>
      <w:r w:rsidRPr="002D233D">
        <w:rPr>
          <w:rStyle w:val="cv"/>
          <w:color w:val="FF0000"/>
        </w:rPr>
        <w:t>Př</w:t>
      </w:r>
      <w:proofErr w:type="spellEnd"/>
      <w:r w:rsidRPr="002D233D">
        <w:rPr>
          <w:rStyle w:val="cv"/>
          <w:color w:val="FF0000"/>
        </w:rPr>
        <w:t xml:space="preserve"> 30,17: „</w:t>
      </w:r>
      <w:r w:rsidRPr="002D233D">
        <w:rPr>
          <w:color w:val="FF0000"/>
        </w:rPr>
        <w:t xml:space="preserve">Oko, </w:t>
      </w:r>
      <w:r w:rsidRPr="002D233D">
        <w:rPr>
          <w:rStyle w:val="Zvraznn"/>
          <w:color w:val="FF0000"/>
        </w:rPr>
        <w:t>kteréž</w:t>
      </w:r>
      <w:r w:rsidRPr="002D233D">
        <w:rPr>
          <w:color w:val="FF0000"/>
        </w:rPr>
        <w:t xml:space="preserve"> se posmívá otci, a pohrdá poslušenstvím matky, </w:t>
      </w:r>
      <w:proofErr w:type="spellStart"/>
      <w:r w:rsidRPr="002D233D">
        <w:rPr>
          <w:color w:val="FF0000"/>
        </w:rPr>
        <w:t>vyklubí</w:t>
      </w:r>
      <w:proofErr w:type="spellEnd"/>
      <w:r w:rsidRPr="002D233D">
        <w:rPr>
          <w:color w:val="FF0000"/>
        </w:rPr>
        <w:t xml:space="preserve"> krkavci potoční, aneb snědí je </w:t>
      </w:r>
      <w:proofErr w:type="spellStart"/>
      <w:r w:rsidRPr="002D233D">
        <w:rPr>
          <w:color w:val="FF0000"/>
        </w:rPr>
        <w:t>orličata</w:t>
      </w:r>
      <w:proofErr w:type="spellEnd"/>
      <w:r w:rsidRPr="002D233D">
        <w:rPr>
          <w:color w:val="FF0000"/>
        </w:rPr>
        <w:t>.“</w:t>
      </w:r>
    </w:p>
    <w:p w:rsidR="00111EDB" w:rsidRDefault="00111EDB" w:rsidP="004E2622">
      <w:r>
        <w:t xml:space="preserve">A opět je to velmi </w:t>
      </w:r>
      <w:proofErr w:type="gramStart"/>
      <w:r>
        <w:t>deskriptivní  a mluví</w:t>
      </w:r>
      <w:proofErr w:type="gramEnd"/>
      <w:r>
        <w:t xml:space="preserve"> se tu znovu o neposlušných, nebo těch kdo nectí své rodiče. Píše se tu, že krkavci jim vyklovou oči.</w:t>
      </w:r>
    </w:p>
    <w:p w:rsidR="00CB530B" w:rsidRDefault="00CB530B" w:rsidP="004E2622">
      <w:r>
        <w:t xml:space="preserve">Pro ty, kdo poslouchají přikázání </w:t>
      </w:r>
      <w:r w:rsidRPr="00D92380">
        <w:rPr>
          <w:color w:val="FF0000"/>
        </w:rPr>
        <w:t>„Cti otce svého i matku svou“</w:t>
      </w:r>
      <w:r>
        <w:t xml:space="preserve">, je toto zaslíbení: </w:t>
      </w:r>
      <w:r w:rsidR="002D233D">
        <w:t>‚B</w:t>
      </w:r>
      <w:r>
        <w:t>udou dlouho žít – Bůh jim požehná.</w:t>
      </w:r>
      <w:r w:rsidR="002D233D">
        <w:t>‘</w:t>
      </w:r>
    </w:p>
    <w:p w:rsidR="00CB530B" w:rsidRDefault="00CB530B" w:rsidP="004E2622">
      <w:r>
        <w:t xml:space="preserve">Ale ti, kdo neposlouchají své rodiče, podle tohoto verše utrpí násilnou smrt. Mluví se </w:t>
      </w:r>
      <w:r w:rsidR="00D92380">
        <w:t xml:space="preserve">tu </w:t>
      </w:r>
      <w:r>
        <w:t xml:space="preserve">také o orlech a supech. V Bibli </w:t>
      </w:r>
      <w:r w:rsidR="002D233D">
        <w:t xml:space="preserve">jsou </w:t>
      </w:r>
      <w:r>
        <w:t>orlové a supi často použiti ve spojení se soudem a v kontextu zničení bezbožných na konci času.</w:t>
      </w:r>
    </w:p>
    <w:p w:rsidR="00CB530B" w:rsidRPr="002D233D" w:rsidRDefault="00CB530B" w:rsidP="004E2622">
      <w:pPr>
        <w:rPr>
          <w:rStyle w:val="cv"/>
          <w:color w:val="FF0000"/>
        </w:rPr>
      </w:pPr>
      <w:r>
        <w:lastRenderedPageBreak/>
        <w:t>V </w:t>
      </w:r>
      <w:proofErr w:type="spellStart"/>
      <w:r w:rsidRPr="002D233D">
        <w:rPr>
          <w:color w:val="FF0000"/>
        </w:rPr>
        <w:t>Lk</w:t>
      </w:r>
      <w:proofErr w:type="spellEnd"/>
      <w:r w:rsidRPr="002D233D">
        <w:rPr>
          <w:color w:val="FF0000"/>
        </w:rPr>
        <w:t xml:space="preserve"> 17,37</w:t>
      </w:r>
      <w:r>
        <w:t xml:space="preserve"> je psáno: </w:t>
      </w:r>
      <w:r w:rsidRPr="002D233D">
        <w:rPr>
          <w:color w:val="FF0000"/>
        </w:rPr>
        <w:t>„</w:t>
      </w:r>
      <w:r w:rsidR="0073772D" w:rsidRPr="002D233D">
        <w:rPr>
          <w:color w:val="FF0000"/>
        </w:rPr>
        <w:t>…</w:t>
      </w:r>
      <w:proofErr w:type="spellStart"/>
      <w:r w:rsidR="0073772D" w:rsidRPr="002D233D">
        <w:rPr>
          <w:rStyle w:val="cv"/>
          <w:color w:val="FF0000"/>
        </w:rPr>
        <w:t>Kdežť</w:t>
      </w:r>
      <w:proofErr w:type="spellEnd"/>
      <w:r w:rsidR="0073772D" w:rsidRPr="002D233D">
        <w:rPr>
          <w:rStyle w:val="cv"/>
          <w:color w:val="FF0000"/>
        </w:rPr>
        <w:t xml:space="preserve"> bude tělo, </w:t>
      </w:r>
      <w:proofErr w:type="spellStart"/>
      <w:r w:rsidR="0073772D" w:rsidRPr="002D233D">
        <w:rPr>
          <w:rStyle w:val="cv"/>
          <w:color w:val="FF0000"/>
        </w:rPr>
        <w:t>tamť</w:t>
      </w:r>
      <w:proofErr w:type="spellEnd"/>
      <w:r w:rsidR="0073772D" w:rsidRPr="002D233D">
        <w:rPr>
          <w:rStyle w:val="cv"/>
          <w:color w:val="FF0000"/>
        </w:rPr>
        <w:t xml:space="preserve"> se shromáždí i orlice.“</w:t>
      </w:r>
    </w:p>
    <w:p w:rsidR="0073772D" w:rsidRDefault="0073772D" w:rsidP="004E2622">
      <w:pPr>
        <w:rPr>
          <w:rStyle w:val="cv"/>
        </w:rPr>
      </w:pPr>
      <w:r>
        <w:rPr>
          <w:rStyle w:val="cv"/>
        </w:rPr>
        <w:t>Mluví se tu o smrti bezbožných na konci času. To samé se nachází i ve Zjevení 19,17, kde se mluví o druhém příchodu Krista</w:t>
      </w:r>
      <w:r w:rsidR="00143C42">
        <w:rPr>
          <w:rStyle w:val="cv"/>
        </w:rPr>
        <w:t>, kdy bezbožní jsou zničeni září Jeho příchodu. Mluví se o orlech, kteří se symbolicky shromažďují k velké hostině – zničení bezbožných.</w:t>
      </w:r>
    </w:p>
    <w:p w:rsidR="0073772D" w:rsidRPr="002D233D" w:rsidRDefault="0073772D" w:rsidP="004E2622">
      <w:pPr>
        <w:rPr>
          <w:rStyle w:val="cv"/>
          <w:color w:val="FF0000"/>
        </w:rPr>
      </w:pPr>
      <w:proofErr w:type="spellStart"/>
      <w:r w:rsidRPr="002D233D">
        <w:rPr>
          <w:rStyle w:val="cv"/>
          <w:color w:val="FF0000"/>
        </w:rPr>
        <w:t>Zj</w:t>
      </w:r>
      <w:proofErr w:type="spellEnd"/>
      <w:r w:rsidRPr="002D233D">
        <w:rPr>
          <w:rStyle w:val="cv"/>
          <w:color w:val="FF0000"/>
        </w:rPr>
        <w:t xml:space="preserve"> 19,17: „I viděl jsem jednoho anděla, </w:t>
      </w:r>
      <w:proofErr w:type="spellStart"/>
      <w:r w:rsidRPr="002D233D">
        <w:rPr>
          <w:rStyle w:val="cv"/>
          <w:color w:val="FF0000"/>
        </w:rPr>
        <w:t>an</w:t>
      </w:r>
      <w:proofErr w:type="spellEnd"/>
      <w:r w:rsidRPr="002D233D">
        <w:rPr>
          <w:rStyle w:val="cv"/>
          <w:color w:val="FF0000"/>
        </w:rPr>
        <w:t xml:space="preserve"> stojí v slunci, a </w:t>
      </w:r>
      <w:proofErr w:type="spellStart"/>
      <w:r w:rsidRPr="002D233D">
        <w:rPr>
          <w:rStyle w:val="cv"/>
          <w:color w:val="FF0000"/>
        </w:rPr>
        <w:t>zkřikl</w:t>
      </w:r>
      <w:proofErr w:type="spellEnd"/>
      <w:r w:rsidRPr="002D233D">
        <w:rPr>
          <w:rStyle w:val="cv"/>
          <w:color w:val="FF0000"/>
        </w:rPr>
        <w:t xml:space="preserve"> hlasem velikým, řka </w:t>
      </w:r>
      <w:proofErr w:type="spellStart"/>
      <w:r w:rsidRPr="002D233D">
        <w:rPr>
          <w:rStyle w:val="cv"/>
          <w:color w:val="FF0000"/>
        </w:rPr>
        <w:t>všechněm</w:t>
      </w:r>
      <w:proofErr w:type="spellEnd"/>
      <w:r w:rsidRPr="002D233D">
        <w:rPr>
          <w:rStyle w:val="cv"/>
          <w:color w:val="FF0000"/>
        </w:rPr>
        <w:t xml:space="preserve"> ptákům, kteříž létali </w:t>
      </w:r>
      <w:proofErr w:type="gramStart"/>
      <w:r w:rsidRPr="002D233D">
        <w:rPr>
          <w:rStyle w:val="cv"/>
          <w:color w:val="FF0000"/>
        </w:rPr>
        <w:t>po</w:t>
      </w:r>
      <w:proofErr w:type="gramEnd"/>
      <w:r w:rsidRPr="002D233D">
        <w:rPr>
          <w:rStyle w:val="cv"/>
          <w:color w:val="FF0000"/>
        </w:rPr>
        <w:t xml:space="preserve"> </w:t>
      </w:r>
      <w:proofErr w:type="spellStart"/>
      <w:r w:rsidRPr="002D233D">
        <w:rPr>
          <w:rStyle w:val="cv"/>
          <w:color w:val="FF0000"/>
        </w:rPr>
        <w:t>prostřed</w:t>
      </w:r>
      <w:proofErr w:type="spellEnd"/>
      <w:r w:rsidRPr="002D233D">
        <w:rPr>
          <w:rStyle w:val="cv"/>
          <w:color w:val="FF0000"/>
        </w:rPr>
        <w:t xml:space="preserve"> nebes: </w:t>
      </w:r>
      <w:proofErr w:type="spellStart"/>
      <w:r w:rsidRPr="002D233D">
        <w:rPr>
          <w:rStyle w:val="cv"/>
          <w:color w:val="FF0000"/>
        </w:rPr>
        <w:t>Poďte</w:t>
      </w:r>
      <w:proofErr w:type="spellEnd"/>
      <w:r w:rsidRPr="002D233D">
        <w:rPr>
          <w:rStyle w:val="cv"/>
          <w:color w:val="FF0000"/>
        </w:rPr>
        <w:t xml:space="preserve">, a </w:t>
      </w:r>
      <w:proofErr w:type="spellStart"/>
      <w:r w:rsidRPr="002D233D">
        <w:rPr>
          <w:rStyle w:val="cv"/>
          <w:color w:val="FF0000"/>
        </w:rPr>
        <w:t>shromažďte</w:t>
      </w:r>
      <w:proofErr w:type="spellEnd"/>
      <w:r w:rsidRPr="002D233D">
        <w:rPr>
          <w:rStyle w:val="cv"/>
          <w:color w:val="FF0000"/>
        </w:rPr>
        <w:t xml:space="preserve"> se k večeři velikého Boha,“</w:t>
      </w:r>
    </w:p>
    <w:p w:rsidR="0073772D" w:rsidRDefault="0073772D" w:rsidP="004E2622">
      <w:pPr>
        <w:rPr>
          <w:rStyle w:val="cv"/>
        </w:rPr>
      </w:pPr>
    </w:p>
    <w:p w:rsidR="0073772D" w:rsidRDefault="00143C42" w:rsidP="004E2622">
      <w:pPr>
        <w:rPr>
          <w:rStyle w:val="cv"/>
        </w:rPr>
      </w:pPr>
      <w:r>
        <w:rPr>
          <w:rStyle w:val="cv"/>
        </w:rPr>
        <w:t>Nyní se přesuneme k další části, kde jsou čtyři věci, které je těžké poznat a pochopit:</w:t>
      </w:r>
    </w:p>
    <w:p w:rsidR="00143C42" w:rsidRPr="002D233D" w:rsidRDefault="00143C42" w:rsidP="004E2622">
      <w:pPr>
        <w:rPr>
          <w:rStyle w:val="cv"/>
          <w:color w:val="FF0000"/>
        </w:rPr>
      </w:pPr>
      <w:proofErr w:type="spellStart"/>
      <w:r w:rsidRPr="002D233D">
        <w:rPr>
          <w:rStyle w:val="cv"/>
          <w:color w:val="FF0000"/>
        </w:rPr>
        <w:t>Př</w:t>
      </w:r>
      <w:proofErr w:type="spellEnd"/>
      <w:r w:rsidRPr="002D233D">
        <w:rPr>
          <w:rStyle w:val="cv"/>
          <w:color w:val="FF0000"/>
        </w:rPr>
        <w:t xml:space="preserve"> 30,18: „</w:t>
      </w:r>
      <w:r w:rsidRPr="002D233D">
        <w:rPr>
          <w:color w:val="FF0000"/>
        </w:rPr>
        <w:t xml:space="preserve">Tři tyto věci skryty jsou přede mnou, nýbrž </w:t>
      </w:r>
      <w:proofErr w:type="spellStart"/>
      <w:r w:rsidRPr="002D233D">
        <w:rPr>
          <w:color w:val="FF0000"/>
        </w:rPr>
        <w:t>čtyry</w:t>
      </w:r>
      <w:proofErr w:type="spellEnd"/>
      <w:r w:rsidRPr="002D233D">
        <w:rPr>
          <w:color w:val="FF0000"/>
        </w:rPr>
        <w:t xml:space="preserve">, kterýchž neznám: 19 Cesty orlice v povětří, cesty hada na skále, cesty lodí u </w:t>
      </w:r>
      <w:proofErr w:type="spellStart"/>
      <w:r w:rsidRPr="002D233D">
        <w:rPr>
          <w:color w:val="FF0000"/>
        </w:rPr>
        <w:t>prostřed</w:t>
      </w:r>
      <w:proofErr w:type="spellEnd"/>
      <w:r w:rsidRPr="002D233D">
        <w:rPr>
          <w:color w:val="FF0000"/>
        </w:rPr>
        <w:t xml:space="preserve"> moře, a cesty muže při panně. 20 </w:t>
      </w:r>
      <w:proofErr w:type="spellStart"/>
      <w:r w:rsidRPr="002D233D">
        <w:rPr>
          <w:color w:val="FF0000"/>
        </w:rPr>
        <w:t>Takováž</w:t>
      </w:r>
      <w:proofErr w:type="spellEnd"/>
      <w:r w:rsidRPr="002D233D">
        <w:rPr>
          <w:color w:val="FF0000"/>
        </w:rPr>
        <w:t xml:space="preserve"> </w:t>
      </w:r>
      <w:r w:rsidRPr="002D233D">
        <w:rPr>
          <w:rStyle w:val="Zvraznn"/>
          <w:color w:val="FF0000"/>
        </w:rPr>
        <w:t>jest</w:t>
      </w:r>
      <w:r w:rsidRPr="002D233D">
        <w:rPr>
          <w:color w:val="FF0000"/>
        </w:rPr>
        <w:t xml:space="preserve"> cesta ženy cizoložné: Jí, a utře ústa svá, a </w:t>
      </w:r>
      <w:proofErr w:type="spellStart"/>
      <w:r w:rsidRPr="002D233D">
        <w:rPr>
          <w:color w:val="FF0000"/>
        </w:rPr>
        <w:t>dí</w:t>
      </w:r>
      <w:proofErr w:type="spellEnd"/>
      <w:r w:rsidRPr="002D233D">
        <w:rPr>
          <w:color w:val="FF0000"/>
        </w:rPr>
        <w:t>: Nepáchala jsem nepravosti.“</w:t>
      </w:r>
    </w:p>
    <w:p w:rsidR="0073772D" w:rsidRDefault="00143C42" w:rsidP="004E2622">
      <w:pPr>
        <w:rPr>
          <w:rStyle w:val="cv"/>
        </w:rPr>
      </w:pPr>
      <w:r>
        <w:rPr>
          <w:rStyle w:val="cv"/>
        </w:rPr>
        <w:t xml:space="preserve">Tady </w:t>
      </w:r>
      <w:r w:rsidR="00405F0C">
        <w:rPr>
          <w:rStyle w:val="cv"/>
        </w:rPr>
        <w:t xml:space="preserve">moudrý muž uvádí </w:t>
      </w:r>
      <w:r>
        <w:rPr>
          <w:rStyle w:val="cv"/>
        </w:rPr>
        <w:t xml:space="preserve">čtyři věci, kterým nemůžeme plně porozumět. Nejprve mluví o </w:t>
      </w:r>
      <w:r w:rsidR="00984016">
        <w:rPr>
          <w:rStyle w:val="cv"/>
        </w:rPr>
        <w:t xml:space="preserve">letícím </w:t>
      </w:r>
      <w:r>
        <w:rPr>
          <w:rStyle w:val="cv"/>
        </w:rPr>
        <w:t>orlu</w:t>
      </w:r>
      <w:r w:rsidR="00984016">
        <w:rPr>
          <w:rStyle w:val="cv"/>
        </w:rPr>
        <w:t>,</w:t>
      </w:r>
      <w:r w:rsidR="00405F0C">
        <w:rPr>
          <w:rStyle w:val="cv"/>
        </w:rPr>
        <w:t xml:space="preserve"> pak</w:t>
      </w:r>
      <w:r w:rsidR="00984016">
        <w:rPr>
          <w:rStyle w:val="cv"/>
        </w:rPr>
        <w:t xml:space="preserve"> o hadu, co se plazí na skále, o lodi na moři, a o mladíkovi a mladé ženě. O tom všem si za chvíli promluvíme.</w:t>
      </w:r>
    </w:p>
    <w:p w:rsidR="00984016" w:rsidRDefault="00984016" w:rsidP="004E2622">
      <w:pPr>
        <w:rPr>
          <w:rStyle w:val="cv"/>
        </w:rPr>
      </w:pPr>
      <w:r>
        <w:rPr>
          <w:rStyle w:val="cv"/>
        </w:rPr>
        <w:t>Co mají letící orel, had na skále, loď na moři společného?</w:t>
      </w:r>
    </w:p>
    <w:p w:rsidR="00984016" w:rsidRDefault="00984016" w:rsidP="004E2622">
      <w:pPr>
        <w:rPr>
          <w:rStyle w:val="cv"/>
        </w:rPr>
      </w:pPr>
      <w:r>
        <w:rPr>
          <w:rStyle w:val="cv"/>
        </w:rPr>
        <w:t xml:space="preserve">Když letí orel a my se podíváme nahoru a uvidíme ho ve vzduchu, nevíme, jakým směrem se ubírá, protože může naklonit křídlo a zatočit doprava nebo </w:t>
      </w:r>
      <w:r w:rsidR="00405F0C">
        <w:rPr>
          <w:rStyle w:val="cv"/>
        </w:rPr>
        <w:t xml:space="preserve">se </w:t>
      </w:r>
      <w:r>
        <w:rPr>
          <w:rStyle w:val="cv"/>
        </w:rPr>
        <w:t>najednou z ničeho nic obrátit doleva.</w:t>
      </w:r>
    </w:p>
    <w:p w:rsidR="00984016" w:rsidRDefault="00984016" w:rsidP="004E2622">
      <w:pPr>
        <w:rPr>
          <w:rStyle w:val="cv"/>
        </w:rPr>
      </w:pPr>
      <w:r>
        <w:rPr>
          <w:rStyle w:val="cv"/>
        </w:rPr>
        <w:t>Když vidíme hada na skále, nemůžeme si být jisti, jestli půjde tudy nebo jinudy. Pohyb hada na skále je nevyzpytatelný. Nevíme přesně, kam má namířeno.</w:t>
      </w:r>
    </w:p>
    <w:p w:rsidR="00984016" w:rsidRDefault="00984016" w:rsidP="004E2622">
      <w:pPr>
        <w:rPr>
          <w:rStyle w:val="cv"/>
        </w:rPr>
      </w:pPr>
      <w:r>
        <w:rPr>
          <w:rStyle w:val="cv"/>
        </w:rPr>
        <w:t>A samozřejmě orel v Bibli představuje moc a vznešenost, maj</w:t>
      </w:r>
      <w:r w:rsidR="00CC5199">
        <w:rPr>
          <w:rStyle w:val="cv"/>
        </w:rPr>
        <w:t>estátnost, zatímco had představuje podvod a nebezpečí.</w:t>
      </w:r>
    </w:p>
    <w:p w:rsidR="00CC5199" w:rsidRDefault="00CC5199" w:rsidP="004E2622">
      <w:pPr>
        <w:rPr>
          <w:rStyle w:val="cv"/>
        </w:rPr>
      </w:pPr>
      <w:r>
        <w:rPr>
          <w:rStyle w:val="cv"/>
        </w:rPr>
        <w:t>A pak tu máme také loď na moři. Je fascinující vidět loď. Někdy to vypadá, jakoby plula přímo proti větru a jindy je těžké poznat, jestli se pohybuje směrem k nám nebo pryč od nás, napravo nebo nalevo. Její směr není jasný a</w:t>
      </w:r>
      <w:r w:rsidR="00405F0C">
        <w:rPr>
          <w:rStyle w:val="cv"/>
        </w:rPr>
        <w:t xml:space="preserve"> na</w:t>
      </w:r>
      <w:r>
        <w:rPr>
          <w:rStyle w:val="cv"/>
        </w:rPr>
        <w:t xml:space="preserve"> to se</w:t>
      </w:r>
      <w:r w:rsidR="00405F0C">
        <w:rPr>
          <w:rStyle w:val="cv"/>
        </w:rPr>
        <w:t xml:space="preserve"> tu</w:t>
      </w:r>
      <w:r>
        <w:rPr>
          <w:rStyle w:val="cv"/>
        </w:rPr>
        <w:t xml:space="preserve"> poukazuje. </w:t>
      </w:r>
    </w:p>
    <w:p w:rsidR="00CC5199" w:rsidRDefault="00CC5199" w:rsidP="004E2622">
      <w:pPr>
        <w:rPr>
          <w:rStyle w:val="cv"/>
        </w:rPr>
      </w:pPr>
      <w:r>
        <w:rPr>
          <w:rStyle w:val="cv"/>
        </w:rPr>
        <w:t xml:space="preserve">A </w:t>
      </w:r>
      <w:r w:rsidR="00405F0C">
        <w:rPr>
          <w:rStyle w:val="cv"/>
        </w:rPr>
        <w:t>nakonec</w:t>
      </w:r>
      <w:r>
        <w:rPr>
          <w:rStyle w:val="cv"/>
        </w:rPr>
        <w:t xml:space="preserve"> se píše o mladíkovi a panně. </w:t>
      </w:r>
      <w:r w:rsidR="00405F0C">
        <w:rPr>
          <w:rStyle w:val="cv"/>
        </w:rPr>
        <w:t>J</w:t>
      </w:r>
      <w:r>
        <w:rPr>
          <w:rStyle w:val="cv"/>
        </w:rPr>
        <w:t xml:space="preserve">e zajímavé si povšimnout, jak se chování </w:t>
      </w:r>
      <w:r w:rsidR="00D92380">
        <w:rPr>
          <w:rStyle w:val="cv"/>
        </w:rPr>
        <w:t xml:space="preserve">mladíka </w:t>
      </w:r>
      <w:r>
        <w:rPr>
          <w:rStyle w:val="cv"/>
        </w:rPr>
        <w:t xml:space="preserve">mění. </w:t>
      </w:r>
      <w:r w:rsidR="00E274D0">
        <w:rPr>
          <w:rStyle w:val="cv"/>
        </w:rPr>
        <w:t>Dává si pozor na to, co si obléká, jestli se klobouk hodí ke košili a dokonce i k ponožkám. Není třeba mu připomínat, aby se umyl, atd.</w:t>
      </w:r>
    </w:p>
    <w:p w:rsidR="00E274D0" w:rsidRDefault="00E274D0" w:rsidP="004E2622">
      <w:pPr>
        <w:rPr>
          <w:rStyle w:val="cv"/>
        </w:rPr>
      </w:pPr>
      <w:r>
        <w:rPr>
          <w:rStyle w:val="cv"/>
        </w:rPr>
        <w:t>Ve verši 20 se mluví o cizoložnici. Co představuje často žena v Bibli? Církev.</w:t>
      </w:r>
    </w:p>
    <w:p w:rsidR="00E274D0" w:rsidRDefault="00E274D0" w:rsidP="004E2622">
      <w:pPr>
        <w:rPr>
          <w:rStyle w:val="cv"/>
        </w:rPr>
      </w:pPr>
      <w:r>
        <w:rPr>
          <w:rStyle w:val="cv"/>
        </w:rPr>
        <w:t>Ve Zjevení 12, je čistá žena, která představuje pravou církev. Ve Zjevení 17 je nečistá žena.</w:t>
      </w:r>
    </w:p>
    <w:p w:rsidR="00E274D0" w:rsidRDefault="00E274D0" w:rsidP="004E2622">
      <w:pPr>
        <w:rPr>
          <w:rStyle w:val="cv"/>
        </w:rPr>
      </w:pPr>
      <w:r>
        <w:rPr>
          <w:rStyle w:val="cv"/>
        </w:rPr>
        <w:t>V </w:t>
      </w:r>
      <w:proofErr w:type="spellStart"/>
      <w:r w:rsidRPr="00405F0C">
        <w:rPr>
          <w:rStyle w:val="cv"/>
          <w:color w:val="FF0000"/>
        </w:rPr>
        <w:t>Př</w:t>
      </w:r>
      <w:proofErr w:type="spellEnd"/>
      <w:r w:rsidRPr="00405F0C">
        <w:rPr>
          <w:rStyle w:val="cv"/>
          <w:color w:val="FF0000"/>
        </w:rPr>
        <w:t xml:space="preserve"> 30,20</w:t>
      </w:r>
      <w:r>
        <w:rPr>
          <w:rStyle w:val="cv"/>
        </w:rPr>
        <w:t xml:space="preserve"> čteme: </w:t>
      </w:r>
      <w:r w:rsidRPr="00405F0C">
        <w:rPr>
          <w:rStyle w:val="cv"/>
          <w:color w:val="FF0000"/>
        </w:rPr>
        <w:t>„</w:t>
      </w:r>
      <w:proofErr w:type="spellStart"/>
      <w:r w:rsidRPr="00405F0C">
        <w:rPr>
          <w:color w:val="FF0000"/>
        </w:rPr>
        <w:t>Takováž</w:t>
      </w:r>
      <w:proofErr w:type="spellEnd"/>
      <w:r w:rsidRPr="00405F0C">
        <w:rPr>
          <w:color w:val="FF0000"/>
        </w:rPr>
        <w:t xml:space="preserve"> </w:t>
      </w:r>
      <w:r w:rsidRPr="00405F0C">
        <w:rPr>
          <w:rStyle w:val="Zvraznn"/>
          <w:color w:val="FF0000"/>
        </w:rPr>
        <w:t>jest</w:t>
      </w:r>
      <w:r w:rsidRPr="00405F0C">
        <w:rPr>
          <w:color w:val="FF0000"/>
        </w:rPr>
        <w:t xml:space="preserve"> cesta ženy cizoložné: Jí, a utře ústa svá“</w:t>
      </w:r>
      <w:r>
        <w:t xml:space="preserve"> – Zjevení 17 popisuje tuto ženu. Její jméno je Babylon a píše se o ní, že má </w:t>
      </w:r>
      <w:r w:rsidRPr="00405F0C">
        <w:rPr>
          <w:color w:val="FF0000"/>
        </w:rPr>
        <w:t>„</w:t>
      </w:r>
      <w:r w:rsidRPr="00405F0C">
        <w:rPr>
          <w:rStyle w:val="cv"/>
          <w:color w:val="FF0000"/>
        </w:rPr>
        <w:t>koflík zlatý v ruce své, plný ohavností a nečistoty smilstva svého.“ (</w:t>
      </w:r>
      <w:proofErr w:type="spellStart"/>
      <w:r w:rsidRPr="00405F0C">
        <w:rPr>
          <w:rStyle w:val="cv"/>
          <w:color w:val="FF0000"/>
        </w:rPr>
        <w:t>Zj</w:t>
      </w:r>
      <w:proofErr w:type="spellEnd"/>
      <w:r w:rsidRPr="00405F0C">
        <w:rPr>
          <w:rStyle w:val="cv"/>
          <w:color w:val="FF0000"/>
        </w:rPr>
        <w:t xml:space="preserve"> 17,4)</w:t>
      </w:r>
    </w:p>
    <w:p w:rsidR="00E274D0" w:rsidRDefault="00E274D0" w:rsidP="004E2622">
      <w:r>
        <w:rPr>
          <w:rStyle w:val="cv"/>
        </w:rPr>
        <w:t xml:space="preserve">A ve </w:t>
      </w:r>
      <w:proofErr w:type="spellStart"/>
      <w:r w:rsidRPr="00797CDF">
        <w:rPr>
          <w:rStyle w:val="cv"/>
          <w:color w:val="FF0000"/>
        </w:rPr>
        <w:t>Zj</w:t>
      </w:r>
      <w:proofErr w:type="spellEnd"/>
      <w:r w:rsidRPr="00797CDF">
        <w:rPr>
          <w:rStyle w:val="cv"/>
          <w:color w:val="FF0000"/>
        </w:rPr>
        <w:t xml:space="preserve"> 18,7</w:t>
      </w:r>
      <w:r w:rsidR="00797CDF" w:rsidRPr="00797CDF">
        <w:rPr>
          <w:rStyle w:val="cv"/>
          <w:color w:val="FF0000"/>
        </w:rPr>
        <w:t xml:space="preserve"> </w:t>
      </w:r>
      <w:r w:rsidR="00797CDF">
        <w:rPr>
          <w:rStyle w:val="cv"/>
        </w:rPr>
        <w:t>Babylon říká</w:t>
      </w:r>
      <w:r>
        <w:rPr>
          <w:rStyle w:val="cv"/>
        </w:rPr>
        <w:t xml:space="preserve">: </w:t>
      </w:r>
      <w:r w:rsidRPr="00797CDF">
        <w:rPr>
          <w:rStyle w:val="cv"/>
          <w:color w:val="FF0000"/>
        </w:rPr>
        <w:t>„</w:t>
      </w:r>
      <w:proofErr w:type="gramStart"/>
      <w:r w:rsidR="00797CDF" w:rsidRPr="00797CDF">
        <w:rPr>
          <w:rStyle w:val="cv"/>
          <w:color w:val="FF0000"/>
        </w:rPr>
        <w:t>Sedím</w:t>
      </w:r>
      <w:proofErr w:type="gramEnd"/>
      <w:r w:rsidR="00797CDF" w:rsidRPr="00797CDF">
        <w:rPr>
          <w:rStyle w:val="cv"/>
          <w:color w:val="FF0000"/>
        </w:rPr>
        <w:t xml:space="preserve"> </w:t>
      </w:r>
      <w:proofErr w:type="gramStart"/>
      <w:r w:rsidR="00797CDF" w:rsidRPr="00797CDF">
        <w:rPr>
          <w:rStyle w:val="cv"/>
          <w:color w:val="FF0000"/>
        </w:rPr>
        <w:t>královna</w:t>
      </w:r>
      <w:proofErr w:type="gramEnd"/>
      <w:r w:rsidR="00797CDF" w:rsidRPr="00797CDF">
        <w:rPr>
          <w:rStyle w:val="cv"/>
          <w:color w:val="FF0000"/>
        </w:rPr>
        <w:t xml:space="preserve">, a </w:t>
      </w:r>
      <w:proofErr w:type="spellStart"/>
      <w:r w:rsidR="00797CDF" w:rsidRPr="00797CDF">
        <w:rPr>
          <w:rStyle w:val="cv"/>
          <w:color w:val="FF0000"/>
        </w:rPr>
        <w:t>nejsemť</w:t>
      </w:r>
      <w:proofErr w:type="spellEnd"/>
      <w:r w:rsidR="00797CDF" w:rsidRPr="00797CDF">
        <w:rPr>
          <w:rStyle w:val="cv"/>
          <w:color w:val="FF0000"/>
        </w:rPr>
        <w:t xml:space="preserve"> vdovou, a pláče neuzřím.“</w:t>
      </w:r>
    </w:p>
    <w:p w:rsidR="00E274D0" w:rsidRDefault="00797CDF" w:rsidP="004E2622">
      <w:pPr>
        <w:rPr>
          <w:rStyle w:val="cv"/>
        </w:rPr>
      </w:pPr>
      <w:r>
        <w:lastRenderedPageBreak/>
        <w:t>Je to círk</w:t>
      </w:r>
      <w:r w:rsidR="00D92380">
        <w:t>e</w:t>
      </w:r>
      <w:r>
        <w:t xml:space="preserve">v, která o sobě prohlašuje, že je pravá, ale opustila pravdy Božího Slova. A přesto říká: </w:t>
      </w:r>
      <w:r w:rsidRPr="00797CDF">
        <w:rPr>
          <w:color w:val="FF0000"/>
        </w:rPr>
        <w:t>„Nepáchala jsem nepravosti.“ (</w:t>
      </w:r>
      <w:proofErr w:type="spellStart"/>
      <w:r w:rsidRPr="00797CDF">
        <w:rPr>
          <w:color w:val="FF0000"/>
        </w:rPr>
        <w:t>Př</w:t>
      </w:r>
      <w:proofErr w:type="spellEnd"/>
      <w:r w:rsidRPr="00797CDF">
        <w:rPr>
          <w:color w:val="FF0000"/>
        </w:rPr>
        <w:t xml:space="preserve"> 30,20)</w:t>
      </w:r>
    </w:p>
    <w:p w:rsidR="00E274D0" w:rsidRDefault="00DC33D8" w:rsidP="004E2622">
      <w:r>
        <w:rPr>
          <w:rStyle w:val="cv"/>
        </w:rPr>
        <w:t xml:space="preserve">Přestože jedná proti Božímu Slovu a dala stranou Boží přikázání, aby zachovala své vlastní tradice, říká: </w:t>
      </w:r>
      <w:r w:rsidRPr="00405F0C">
        <w:rPr>
          <w:rStyle w:val="cv"/>
          <w:color w:val="FF0000"/>
        </w:rPr>
        <w:t>„</w:t>
      </w:r>
      <w:r w:rsidRPr="00405F0C">
        <w:rPr>
          <w:color w:val="FF0000"/>
        </w:rPr>
        <w:t>Neudělala jsem nic zlého.“ (ČSP)</w:t>
      </w:r>
    </w:p>
    <w:p w:rsidR="00DC33D8" w:rsidRDefault="00DC33D8" w:rsidP="004E2622"/>
    <w:p w:rsidR="00DC33D8" w:rsidRDefault="00DC33D8" w:rsidP="004E2622">
      <w:r>
        <w:t>Další část jsou verše 21-23. Moudrý muž tu zmiňuje čtyři věci, které působí problémy.</w:t>
      </w:r>
    </w:p>
    <w:p w:rsidR="00DC33D8" w:rsidRPr="000C7676" w:rsidRDefault="00DC33D8" w:rsidP="004E2622">
      <w:pPr>
        <w:rPr>
          <w:rStyle w:val="cv"/>
          <w:color w:val="FF0000"/>
        </w:rPr>
      </w:pPr>
      <w:proofErr w:type="spellStart"/>
      <w:r w:rsidRPr="000C7676">
        <w:rPr>
          <w:color w:val="FF0000"/>
        </w:rPr>
        <w:t>Př</w:t>
      </w:r>
      <w:proofErr w:type="spellEnd"/>
      <w:r w:rsidRPr="000C7676">
        <w:rPr>
          <w:color w:val="FF0000"/>
        </w:rPr>
        <w:t xml:space="preserve"> 30,21-23: „</w:t>
      </w:r>
      <w:r w:rsidRPr="000C7676">
        <w:rPr>
          <w:rStyle w:val="cv"/>
          <w:color w:val="FF0000"/>
        </w:rPr>
        <w:t xml:space="preserve">Pode třmi věcmi pohybuje se země, </w:t>
      </w:r>
      <w:proofErr w:type="spellStart"/>
      <w:r w:rsidRPr="000C7676">
        <w:rPr>
          <w:rStyle w:val="cv"/>
          <w:color w:val="FF0000"/>
        </w:rPr>
        <w:t>anobrž</w:t>
      </w:r>
      <w:proofErr w:type="spellEnd"/>
      <w:r w:rsidRPr="000C7676">
        <w:rPr>
          <w:rStyle w:val="cv"/>
          <w:color w:val="FF0000"/>
        </w:rPr>
        <w:t xml:space="preserve"> pod čtyřmi, </w:t>
      </w:r>
      <w:r w:rsidRPr="000C7676">
        <w:rPr>
          <w:rStyle w:val="Zvraznn"/>
          <w:color w:val="FF0000"/>
        </w:rPr>
        <w:t>jichž</w:t>
      </w:r>
      <w:r w:rsidRPr="000C7676">
        <w:rPr>
          <w:rStyle w:val="cv"/>
          <w:color w:val="FF0000"/>
        </w:rPr>
        <w:t xml:space="preserve"> </w:t>
      </w:r>
      <w:proofErr w:type="spellStart"/>
      <w:r w:rsidRPr="000C7676">
        <w:rPr>
          <w:rStyle w:val="cv"/>
          <w:color w:val="FF0000"/>
        </w:rPr>
        <w:t>nemůž</w:t>
      </w:r>
      <w:proofErr w:type="spellEnd"/>
      <w:r w:rsidRPr="000C7676">
        <w:rPr>
          <w:rStyle w:val="cv"/>
          <w:color w:val="FF0000"/>
        </w:rPr>
        <w:t xml:space="preserve"> snésti:</w:t>
      </w:r>
      <w:r w:rsidR="00405F0C">
        <w:rPr>
          <w:rStyle w:val="cv"/>
          <w:color w:val="FF0000"/>
        </w:rPr>
        <w:t xml:space="preserve"> </w:t>
      </w:r>
      <w:r w:rsidRPr="000C7676">
        <w:rPr>
          <w:rStyle w:val="cisloverse"/>
          <w:color w:val="FF0000"/>
        </w:rPr>
        <w:t>22</w:t>
      </w:r>
      <w:r w:rsidR="00405F0C">
        <w:rPr>
          <w:rStyle w:val="cisloverse"/>
          <w:color w:val="FF0000"/>
        </w:rPr>
        <w:t xml:space="preserve"> </w:t>
      </w:r>
      <w:r w:rsidRPr="000C7676">
        <w:rPr>
          <w:rStyle w:val="cv"/>
          <w:color w:val="FF0000"/>
        </w:rPr>
        <w:t>Pod služebníkem, když kraluje, a bláznem, když se nasytí chleba;</w:t>
      </w:r>
      <w:r w:rsidR="000C7676">
        <w:rPr>
          <w:rStyle w:val="cv"/>
          <w:color w:val="FF0000"/>
        </w:rPr>
        <w:t xml:space="preserve"> </w:t>
      </w:r>
      <w:r w:rsidRPr="000C7676">
        <w:rPr>
          <w:rStyle w:val="cisloverse"/>
          <w:color w:val="FF0000"/>
        </w:rPr>
        <w:t>23</w:t>
      </w:r>
      <w:r w:rsidR="000C7676">
        <w:rPr>
          <w:rStyle w:val="cisloverse"/>
          <w:color w:val="FF0000"/>
        </w:rPr>
        <w:t xml:space="preserve"> </w:t>
      </w:r>
      <w:r w:rsidRPr="000C7676">
        <w:rPr>
          <w:rStyle w:val="cv"/>
          <w:color w:val="FF0000"/>
        </w:rPr>
        <w:t xml:space="preserve">Pod </w:t>
      </w:r>
      <w:proofErr w:type="spellStart"/>
      <w:r w:rsidRPr="000C7676">
        <w:rPr>
          <w:rStyle w:val="cv"/>
          <w:color w:val="FF0000"/>
        </w:rPr>
        <w:t>omrzalou</w:t>
      </w:r>
      <w:proofErr w:type="spellEnd"/>
      <w:r w:rsidRPr="000C7676">
        <w:rPr>
          <w:rStyle w:val="cv"/>
          <w:color w:val="FF0000"/>
        </w:rPr>
        <w:t>, když se vdá, a děvkou, když dědičkou bývá paní své.“</w:t>
      </w:r>
    </w:p>
    <w:p w:rsidR="00DC33D8" w:rsidRDefault="00DC33D8" w:rsidP="004E2622">
      <w:pPr>
        <w:rPr>
          <w:rStyle w:val="cv"/>
        </w:rPr>
      </w:pPr>
      <w:r>
        <w:rPr>
          <w:rStyle w:val="cv"/>
        </w:rPr>
        <w:t>Další čtyři zajímavosti</w:t>
      </w:r>
      <w:r w:rsidR="00EE1407">
        <w:rPr>
          <w:rStyle w:val="cv"/>
        </w:rPr>
        <w:t>, které pohybují zemí. Prv</w:t>
      </w:r>
      <w:r w:rsidR="000C7676">
        <w:rPr>
          <w:rStyle w:val="cv"/>
        </w:rPr>
        <w:t>ní je služebník, který kraluje.</w:t>
      </w:r>
    </w:p>
    <w:p w:rsidR="000C7676" w:rsidRDefault="00D5018E" w:rsidP="004E2622">
      <w:pPr>
        <w:rPr>
          <w:rStyle w:val="cv"/>
        </w:rPr>
      </w:pPr>
      <w:r>
        <w:rPr>
          <w:rStyle w:val="cv"/>
        </w:rPr>
        <w:t xml:space="preserve">Služebník, který kraluje, je </w:t>
      </w:r>
      <w:r w:rsidR="000C7676">
        <w:rPr>
          <w:rStyle w:val="cv"/>
        </w:rPr>
        <w:t>člověk</w:t>
      </w:r>
      <w:r>
        <w:rPr>
          <w:rStyle w:val="cv"/>
        </w:rPr>
        <w:t xml:space="preserve"> v </w:t>
      </w:r>
      <w:r w:rsidR="00405F0C">
        <w:rPr>
          <w:rStyle w:val="cv"/>
        </w:rPr>
        <w:t>postavení autority, když není</w:t>
      </w:r>
      <w:r w:rsidR="000C7676">
        <w:rPr>
          <w:rStyle w:val="cv"/>
        </w:rPr>
        <w:t xml:space="preserve"> ve skutečnosti připraven se s touto autoritou vypořádat.</w:t>
      </w:r>
    </w:p>
    <w:p w:rsidR="000C7676" w:rsidRDefault="000C7676" w:rsidP="004E2622">
      <w:pPr>
        <w:rPr>
          <w:rStyle w:val="cv"/>
        </w:rPr>
      </w:pPr>
      <w:r>
        <w:rPr>
          <w:rStyle w:val="cv"/>
        </w:rPr>
        <w:t>Pak je tu řeč o bláznu, když se nasytí chleba. Když je člověk spokojený</w:t>
      </w:r>
      <w:r w:rsidR="00D5018E">
        <w:rPr>
          <w:rStyle w:val="cv"/>
        </w:rPr>
        <w:t>, nasycený</w:t>
      </w:r>
      <w:r w:rsidR="00D92380">
        <w:rPr>
          <w:rStyle w:val="cv"/>
        </w:rPr>
        <w:t>,</w:t>
      </w:r>
      <w:r>
        <w:rPr>
          <w:rStyle w:val="cv"/>
        </w:rPr>
        <w:t xml:space="preserve"> a má všechno, co potřebuje (zejména v tomto kontextu blázen), začne se vysmívat Bohu a vysmívat se dru</w:t>
      </w:r>
      <w:r w:rsidR="00D5018E">
        <w:rPr>
          <w:rStyle w:val="cv"/>
        </w:rPr>
        <w:t>hým, kteří nemají to, co má on.</w:t>
      </w:r>
    </w:p>
    <w:p w:rsidR="000C7676" w:rsidRDefault="000C7676" w:rsidP="004E2622">
      <w:pPr>
        <w:rPr>
          <w:rStyle w:val="cv"/>
        </w:rPr>
      </w:pPr>
      <w:r>
        <w:rPr>
          <w:rStyle w:val="cv"/>
        </w:rPr>
        <w:t xml:space="preserve">Dále se tu mluví o nemilované ženě, když se provdá. </w:t>
      </w:r>
      <w:r w:rsidR="00D5018E">
        <w:rPr>
          <w:rStyle w:val="cv"/>
        </w:rPr>
        <w:t>Je to žena</w:t>
      </w:r>
      <w:r>
        <w:rPr>
          <w:rStyle w:val="cv"/>
        </w:rPr>
        <w:t>, k</w:t>
      </w:r>
      <w:r w:rsidR="00D5018E">
        <w:rPr>
          <w:rStyle w:val="cv"/>
        </w:rPr>
        <w:t>terá</w:t>
      </w:r>
      <w:r>
        <w:rPr>
          <w:rStyle w:val="cv"/>
        </w:rPr>
        <w:t xml:space="preserve"> vstoupil</w:t>
      </w:r>
      <w:r w:rsidR="00D5018E">
        <w:rPr>
          <w:rStyle w:val="cv"/>
        </w:rPr>
        <w:t>a</w:t>
      </w:r>
      <w:r>
        <w:rPr>
          <w:rStyle w:val="cv"/>
        </w:rPr>
        <w:t xml:space="preserve"> do manželství později. </w:t>
      </w:r>
      <w:r w:rsidR="00D5018E">
        <w:rPr>
          <w:rStyle w:val="cv"/>
        </w:rPr>
        <w:t>C</w:t>
      </w:r>
      <w:r>
        <w:rPr>
          <w:rStyle w:val="cv"/>
        </w:rPr>
        <w:t>ítil</w:t>
      </w:r>
      <w:r w:rsidR="00D5018E">
        <w:rPr>
          <w:rStyle w:val="cv"/>
        </w:rPr>
        <w:t>a se</w:t>
      </w:r>
      <w:r>
        <w:rPr>
          <w:rStyle w:val="cv"/>
        </w:rPr>
        <w:t xml:space="preserve"> možná opovrhovaná a pak se konečně provdala. Teď se dívá spatra na ty, kdo </w:t>
      </w:r>
      <w:r w:rsidR="00D5018E">
        <w:rPr>
          <w:rStyle w:val="cv"/>
        </w:rPr>
        <w:t xml:space="preserve">jsou ve stejné situaci, jako byla </w:t>
      </w:r>
      <w:r w:rsidR="00D92380">
        <w:rPr>
          <w:rStyle w:val="cv"/>
        </w:rPr>
        <w:t xml:space="preserve">předtím </w:t>
      </w:r>
      <w:r w:rsidR="00D5018E">
        <w:rPr>
          <w:rStyle w:val="cv"/>
        </w:rPr>
        <w:t>ona.</w:t>
      </w:r>
    </w:p>
    <w:p w:rsidR="008F1F4F" w:rsidRDefault="008F1F4F" w:rsidP="004E2622">
      <w:pPr>
        <w:rPr>
          <w:rStyle w:val="cv"/>
        </w:rPr>
      </w:pPr>
      <w:r>
        <w:rPr>
          <w:rStyle w:val="cv"/>
        </w:rPr>
        <w:t xml:space="preserve">Nakonec je tu služka, která vypudí svou paní – všichni si pamatujeme na příběh Sáry a </w:t>
      </w:r>
      <w:proofErr w:type="spellStart"/>
      <w:r>
        <w:rPr>
          <w:rStyle w:val="cv"/>
        </w:rPr>
        <w:t>Hagar</w:t>
      </w:r>
      <w:proofErr w:type="spellEnd"/>
      <w:r>
        <w:rPr>
          <w:rStyle w:val="cv"/>
        </w:rPr>
        <w:t>?</w:t>
      </w:r>
    </w:p>
    <w:p w:rsidR="008F1F4F" w:rsidRDefault="008F1F4F" w:rsidP="004E2622">
      <w:pPr>
        <w:rPr>
          <w:rStyle w:val="cv"/>
        </w:rPr>
      </w:pPr>
      <w:proofErr w:type="spellStart"/>
      <w:r>
        <w:rPr>
          <w:rStyle w:val="cv"/>
        </w:rPr>
        <w:t>Hagar</w:t>
      </w:r>
      <w:proofErr w:type="spellEnd"/>
      <w:r>
        <w:rPr>
          <w:rStyle w:val="cv"/>
        </w:rPr>
        <w:t xml:space="preserve"> byla ráda, že je služkou Sáry</w:t>
      </w:r>
      <w:r w:rsidR="00D5018E">
        <w:rPr>
          <w:rStyle w:val="cv"/>
        </w:rPr>
        <w:t>,</w:t>
      </w:r>
      <w:r>
        <w:rPr>
          <w:rStyle w:val="cv"/>
        </w:rPr>
        <w:t xml:space="preserve"> dokud se nestala druhou ženou Abrahama. Když počala a narodil se jí syn, začala Sárou pohrdat. Na to bylo zde poukázáno.</w:t>
      </w:r>
    </w:p>
    <w:p w:rsidR="008F1F4F" w:rsidRDefault="008F1F4F" w:rsidP="004E2622">
      <w:pPr>
        <w:rPr>
          <w:rStyle w:val="cv"/>
        </w:rPr>
      </w:pPr>
      <w:r>
        <w:rPr>
          <w:rStyle w:val="cv"/>
        </w:rPr>
        <w:t xml:space="preserve">Jinak řečeno:  </w:t>
      </w:r>
      <w:r w:rsidR="00D5018E">
        <w:rPr>
          <w:rStyle w:val="cv"/>
        </w:rPr>
        <w:t xml:space="preserve">Není dobré, když někdo dostane </w:t>
      </w:r>
      <w:r>
        <w:rPr>
          <w:rStyle w:val="cv"/>
        </w:rPr>
        <w:t>autoritu nebo postavení, na které není připraven.</w:t>
      </w:r>
    </w:p>
    <w:p w:rsidR="008F1F4F" w:rsidRDefault="008F1F4F" w:rsidP="004E2622">
      <w:pPr>
        <w:rPr>
          <w:rStyle w:val="cv"/>
        </w:rPr>
      </w:pPr>
    </w:p>
    <w:p w:rsidR="008F1F4F" w:rsidRDefault="008F1F4F" w:rsidP="004E2622">
      <w:pPr>
        <w:rPr>
          <w:rStyle w:val="cv"/>
        </w:rPr>
      </w:pPr>
      <w:r>
        <w:rPr>
          <w:rStyle w:val="cv"/>
        </w:rPr>
        <w:t>Nyní se podíváme na verš 24 – čtyři věci, které jsou nesmírně moudré na zemi.</w:t>
      </w:r>
    </w:p>
    <w:p w:rsidR="008F1F4F" w:rsidRDefault="008F1F4F" w:rsidP="004E2622">
      <w:proofErr w:type="spellStart"/>
      <w:r w:rsidRPr="00D5018E">
        <w:rPr>
          <w:rStyle w:val="cv"/>
          <w:color w:val="FF0000"/>
        </w:rPr>
        <w:t>Př</w:t>
      </w:r>
      <w:proofErr w:type="spellEnd"/>
      <w:r w:rsidRPr="00D5018E">
        <w:rPr>
          <w:rStyle w:val="cv"/>
          <w:color w:val="FF0000"/>
        </w:rPr>
        <w:t xml:space="preserve"> 30,24: „</w:t>
      </w:r>
      <w:proofErr w:type="spellStart"/>
      <w:r w:rsidRPr="00D5018E">
        <w:rPr>
          <w:color w:val="FF0000"/>
        </w:rPr>
        <w:t>Čtyry</w:t>
      </w:r>
      <w:proofErr w:type="spellEnd"/>
      <w:r w:rsidRPr="00D5018E">
        <w:rPr>
          <w:color w:val="FF0000"/>
        </w:rPr>
        <w:t xml:space="preserve"> tyto věci jsou malé </w:t>
      </w:r>
      <w:r w:rsidRPr="00D5018E">
        <w:rPr>
          <w:rStyle w:val="Zvraznn"/>
          <w:color w:val="FF0000"/>
        </w:rPr>
        <w:t>na</w:t>
      </w:r>
      <w:r w:rsidRPr="00D5018E">
        <w:rPr>
          <w:color w:val="FF0000"/>
        </w:rPr>
        <w:t xml:space="preserve"> zemi, </w:t>
      </w:r>
      <w:r w:rsidRPr="00D5018E">
        <w:rPr>
          <w:rStyle w:val="Zvraznn"/>
          <w:color w:val="FF0000"/>
        </w:rPr>
        <w:t>a</w:t>
      </w:r>
      <w:r w:rsidRPr="00D5018E">
        <w:rPr>
          <w:color w:val="FF0000"/>
        </w:rPr>
        <w:t xml:space="preserve"> však jsou moudřejší nad mudrce:</w:t>
      </w:r>
      <w:r w:rsidR="004349B8" w:rsidRPr="00D5018E">
        <w:rPr>
          <w:color w:val="FF0000"/>
        </w:rPr>
        <w:t xml:space="preserve"> </w:t>
      </w:r>
      <w:r w:rsidRPr="00D5018E">
        <w:rPr>
          <w:color w:val="FF0000"/>
        </w:rPr>
        <w:t>25 Mravenci, lid nesilný, kteříž však připravují v létě pokrm svůj;</w:t>
      </w:r>
      <w:r w:rsidR="005249F8" w:rsidRPr="00D5018E">
        <w:rPr>
          <w:color w:val="FF0000"/>
        </w:rPr>
        <w:t xml:space="preserve"> 26 Králíkové</w:t>
      </w:r>
      <w:r w:rsidR="004349B8">
        <w:t xml:space="preserve"> (ČSP - damani)</w:t>
      </w:r>
      <w:r w:rsidR="005249F8" w:rsidRPr="00D5018E">
        <w:rPr>
          <w:color w:val="FF0000"/>
        </w:rPr>
        <w:t xml:space="preserve">, lid nesilný, kteříž však stavějí v skále dům svůj; 27 Krále nemají kobylky, a však vycházejí po </w:t>
      </w:r>
      <w:proofErr w:type="spellStart"/>
      <w:r w:rsidR="005249F8" w:rsidRPr="00D5018E">
        <w:rPr>
          <w:color w:val="FF0000"/>
        </w:rPr>
        <w:t>houfích</w:t>
      </w:r>
      <w:proofErr w:type="spellEnd"/>
      <w:r w:rsidR="005249F8" w:rsidRPr="00D5018E">
        <w:rPr>
          <w:color w:val="FF0000"/>
        </w:rPr>
        <w:t xml:space="preserve"> všecky; 28 Pavouk rukama dělá, a bývá na palácích královských.</w:t>
      </w:r>
      <w:r w:rsidRPr="00D5018E">
        <w:rPr>
          <w:color w:val="FF0000"/>
        </w:rPr>
        <w:t>“</w:t>
      </w:r>
    </w:p>
    <w:p w:rsidR="00A94689" w:rsidRDefault="00A94689" w:rsidP="004E2622">
      <w:r>
        <w:t xml:space="preserve">Můžeme se naučit některé velmi důležité lekce od čtyř </w:t>
      </w:r>
      <w:r w:rsidR="00D5018E">
        <w:t>tvorů</w:t>
      </w:r>
      <w:r>
        <w:t xml:space="preserve"> vyjmenovaných v tomto textu: mravenec, králík</w:t>
      </w:r>
      <w:r w:rsidR="00D5018E">
        <w:t xml:space="preserve"> (daman)</w:t>
      </w:r>
      <w:r>
        <w:t>, kobylka, pavouk.</w:t>
      </w:r>
    </w:p>
    <w:p w:rsidR="00CC5199" w:rsidRPr="00D5018E" w:rsidRDefault="00A94689" w:rsidP="004E2622">
      <w:pPr>
        <w:rPr>
          <w:rStyle w:val="cv"/>
          <w:color w:val="FF0000"/>
        </w:rPr>
      </w:pPr>
      <w:r>
        <w:rPr>
          <w:rStyle w:val="cv"/>
        </w:rPr>
        <w:t>Jaké lekce se můžeme naučit od mravenců? Myslím, že největší lekce, která byla zdůrazněna</w:t>
      </w:r>
      <w:r w:rsidR="00D92380">
        <w:rPr>
          <w:rStyle w:val="cv"/>
        </w:rPr>
        <w:t>,</w:t>
      </w:r>
      <w:r>
        <w:rPr>
          <w:rStyle w:val="cv"/>
        </w:rPr>
        <w:t xml:space="preserve"> je vlastnost, že se připravují na budoucnost. Pracují tvrdě a jsou podnikaví. V </w:t>
      </w:r>
      <w:proofErr w:type="spellStart"/>
      <w:r w:rsidRPr="00D5018E">
        <w:rPr>
          <w:rStyle w:val="cv"/>
          <w:color w:val="FF0000"/>
        </w:rPr>
        <w:t>Př</w:t>
      </w:r>
      <w:proofErr w:type="spellEnd"/>
      <w:r w:rsidRPr="00D5018E">
        <w:rPr>
          <w:rStyle w:val="cv"/>
          <w:color w:val="FF0000"/>
        </w:rPr>
        <w:t xml:space="preserve"> 6,6 </w:t>
      </w:r>
      <w:r>
        <w:rPr>
          <w:rStyle w:val="cv"/>
        </w:rPr>
        <w:t xml:space="preserve">čteme: </w:t>
      </w:r>
      <w:r w:rsidRPr="00D5018E">
        <w:rPr>
          <w:rStyle w:val="cv"/>
          <w:color w:val="FF0000"/>
        </w:rPr>
        <w:t xml:space="preserve">„Jdi k mravenci, lenochu, shlédni cesty jeho, a nabuď moudrosti. </w:t>
      </w:r>
      <w:proofErr w:type="gramStart"/>
      <w:r w:rsidRPr="00D5018E">
        <w:rPr>
          <w:rStyle w:val="cisloverse"/>
          <w:color w:val="FF0000"/>
        </w:rPr>
        <w:t xml:space="preserve">7 </w:t>
      </w:r>
      <w:r w:rsidRPr="00D5018E">
        <w:rPr>
          <w:rStyle w:val="cv"/>
          <w:color w:val="FF0000"/>
        </w:rPr>
        <w:t>Kterýž</w:t>
      </w:r>
      <w:proofErr w:type="gramEnd"/>
      <w:r w:rsidRPr="00D5018E">
        <w:rPr>
          <w:rStyle w:val="cv"/>
          <w:color w:val="FF0000"/>
        </w:rPr>
        <w:t xml:space="preserve"> nemaje vůdce, ani správce, ani pána, </w:t>
      </w:r>
      <w:r w:rsidRPr="00D5018E">
        <w:rPr>
          <w:rStyle w:val="cisloverse"/>
          <w:color w:val="FF0000"/>
        </w:rPr>
        <w:t xml:space="preserve">8 </w:t>
      </w:r>
      <w:r w:rsidRPr="00D5018E">
        <w:rPr>
          <w:rStyle w:val="cv"/>
          <w:color w:val="FF0000"/>
        </w:rPr>
        <w:t>Připravuje v létě pokrm svůj, shromažďuje ve žni potravu svou.“</w:t>
      </w:r>
    </w:p>
    <w:p w:rsidR="004349B8" w:rsidRDefault="004349B8" w:rsidP="004E2622">
      <w:pPr>
        <w:rPr>
          <w:rStyle w:val="cv"/>
        </w:rPr>
      </w:pPr>
      <w:r>
        <w:rPr>
          <w:rStyle w:val="cv"/>
        </w:rPr>
        <w:lastRenderedPageBreak/>
        <w:t>Tedy velká lekce vyzdvižená mravenci je, že pracují tvrdě a připravují se na budoucnost.</w:t>
      </w:r>
    </w:p>
    <w:p w:rsidR="00CC5199" w:rsidRDefault="004349B8" w:rsidP="004E2622">
      <w:pPr>
        <w:rPr>
          <w:rStyle w:val="cv"/>
        </w:rPr>
      </w:pPr>
      <w:r>
        <w:rPr>
          <w:rStyle w:val="cv"/>
        </w:rPr>
        <w:t xml:space="preserve">Pak tu jsou </w:t>
      </w:r>
      <w:r w:rsidR="00D5018E">
        <w:rPr>
          <w:rStyle w:val="cv"/>
        </w:rPr>
        <w:t>damani</w:t>
      </w:r>
      <w:r>
        <w:rPr>
          <w:rStyle w:val="cv"/>
        </w:rPr>
        <w:t>. Důležit</w:t>
      </w:r>
      <w:r w:rsidR="00D5018E">
        <w:rPr>
          <w:rStyle w:val="cv"/>
        </w:rPr>
        <w:t>ý je u nich</w:t>
      </w:r>
      <w:r>
        <w:rPr>
          <w:rStyle w:val="cv"/>
        </w:rPr>
        <w:t xml:space="preserve"> určitý stupeň ostražitosti nebo plánování. </w:t>
      </w:r>
      <w:r w:rsidR="00D5018E">
        <w:rPr>
          <w:rStyle w:val="cv"/>
        </w:rPr>
        <w:t>Damani</w:t>
      </w:r>
      <w:r>
        <w:rPr>
          <w:rStyle w:val="cv"/>
        </w:rPr>
        <w:t xml:space="preserve"> jsou známi tím, že stav</w:t>
      </w:r>
      <w:r w:rsidR="007E3DC4">
        <w:rPr>
          <w:rStyle w:val="cv"/>
        </w:rPr>
        <w:t>ěj</w:t>
      </w:r>
      <w:r>
        <w:rPr>
          <w:rStyle w:val="cv"/>
        </w:rPr>
        <w:t>í hlídky, které dávají pozor</w:t>
      </w:r>
      <w:r w:rsidR="006C4063">
        <w:rPr>
          <w:rStyle w:val="cv"/>
        </w:rPr>
        <w:t>, jestli nehrozí nebezpečí. A to, co bylo pravděpodobně zdůrazněno, je být moudrý a dávat pozor na nebezpečí.</w:t>
      </w:r>
    </w:p>
    <w:p w:rsidR="005922EA" w:rsidRDefault="00464329" w:rsidP="004E2622">
      <w:pPr>
        <w:rPr>
          <w:rStyle w:val="cv"/>
        </w:rPr>
      </w:pPr>
      <w:r>
        <w:rPr>
          <w:rStyle w:val="cv"/>
        </w:rPr>
        <w:t>O kobylkách</w:t>
      </w:r>
      <w:r w:rsidR="005922EA">
        <w:rPr>
          <w:rStyle w:val="cv"/>
        </w:rPr>
        <w:t xml:space="preserve"> se v Bibli mluví často. Nemají žádného </w:t>
      </w:r>
      <w:r>
        <w:rPr>
          <w:rStyle w:val="cv"/>
        </w:rPr>
        <w:t>vůdce, a přesto</w:t>
      </w:r>
      <w:r w:rsidR="005922EA">
        <w:rPr>
          <w:rStyle w:val="cv"/>
        </w:rPr>
        <w:t xml:space="preserve"> se pohybují jako dobře vycvičená armáda.</w:t>
      </w:r>
    </w:p>
    <w:p w:rsidR="000F0F6E" w:rsidRDefault="000F0F6E" w:rsidP="004E2622">
      <w:pPr>
        <w:rPr>
          <w:rStyle w:val="cv"/>
        </w:rPr>
      </w:pPr>
      <w:r>
        <w:rPr>
          <w:rStyle w:val="cv"/>
        </w:rPr>
        <w:t>A opravdu v knize Zjevení 9, kobylky symbolizují útočníky, kteří napadnou určitou skupinu lidí. To, co je tu zdůrazněno kobylkami, je pořádek – jsou výborně organizované a efektivní v tom, co dělají.</w:t>
      </w:r>
    </w:p>
    <w:p w:rsidR="000F0F6E" w:rsidRDefault="000F0F6E" w:rsidP="004E2622">
      <w:pPr>
        <w:rPr>
          <w:rStyle w:val="cv"/>
        </w:rPr>
      </w:pPr>
      <w:r>
        <w:rPr>
          <w:rStyle w:val="cv"/>
        </w:rPr>
        <w:t>Ve verši 28 se pak mluví o pavoukovi. Vyskytuje se tu slovo, které je jenom na tomto místě v celém Písmu. Proto jsou rozdílné názory na to, o jakého tvora se vlastně jedná. Je to pavouk nebo spíše ještěrka?</w:t>
      </w:r>
    </w:p>
    <w:p w:rsidR="000F0F6E" w:rsidRDefault="000F0F6E" w:rsidP="004E2622">
      <w:pPr>
        <w:rPr>
          <w:rStyle w:val="cv"/>
        </w:rPr>
      </w:pPr>
      <w:r>
        <w:rPr>
          <w:rStyle w:val="cv"/>
        </w:rPr>
        <w:t xml:space="preserve">Ale ať už je to jakkoliv, jasné je, že </w:t>
      </w:r>
      <w:r w:rsidR="0021092D">
        <w:rPr>
          <w:rStyle w:val="cv"/>
        </w:rPr>
        <w:t>je tam obrovská míra vytrvalosti a houževnatosti. Pokusili jste se někdy odstranit všechny pavouky z vašeho bytu?</w:t>
      </w:r>
      <w:r w:rsidR="00D266B1">
        <w:rPr>
          <w:rStyle w:val="cv"/>
        </w:rPr>
        <w:t xml:space="preserve"> Vždycky se vrátí zpátky. Není možné se jich zbavit.</w:t>
      </w:r>
    </w:p>
    <w:p w:rsidR="00D266B1" w:rsidRDefault="00D266B1" w:rsidP="004E2622">
      <w:pPr>
        <w:rPr>
          <w:rStyle w:val="cv"/>
        </w:rPr>
      </w:pPr>
      <w:r>
        <w:rPr>
          <w:rStyle w:val="cv"/>
        </w:rPr>
        <w:t xml:space="preserve">Lekce, které se od těchto tvorů můžeme naučit, jsou: tvrdá práce, plánování, pořádek a </w:t>
      </w:r>
      <w:proofErr w:type="gramStart"/>
      <w:r>
        <w:rPr>
          <w:rStyle w:val="cv"/>
        </w:rPr>
        <w:t>vytrvalost</w:t>
      </w:r>
      <w:proofErr w:type="gramEnd"/>
      <w:r>
        <w:rPr>
          <w:rStyle w:val="cv"/>
        </w:rPr>
        <w:t xml:space="preserve"> –</w:t>
      </w:r>
      <w:proofErr w:type="gramStart"/>
      <w:r>
        <w:rPr>
          <w:rStyle w:val="cv"/>
        </w:rPr>
        <w:t>důležité</w:t>
      </w:r>
      <w:proofErr w:type="gramEnd"/>
      <w:r>
        <w:rPr>
          <w:rStyle w:val="cv"/>
        </w:rPr>
        <w:t xml:space="preserve"> charakteristiky, na které musíme pamatovat.</w:t>
      </w:r>
    </w:p>
    <w:p w:rsidR="000D269C" w:rsidRDefault="000D269C" w:rsidP="004E2622">
      <w:pPr>
        <w:rPr>
          <w:rStyle w:val="cv"/>
        </w:rPr>
      </w:pPr>
    </w:p>
    <w:p w:rsidR="000D269C" w:rsidRDefault="000D269C" w:rsidP="000D269C">
      <w:pPr>
        <w:tabs>
          <w:tab w:val="left" w:pos="3450"/>
        </w:tabs>
        <w:rPr>
          <w:rStyle w:val="cv"/>
        </w:rPr>
      </w:pPr>
      <w:r>
        <w:rPr>
          <w:rStyle w:val="cv"/>
        </w:rPr>
        <w:t>Podívejme se teď na verše 29-31. Píše se tu o čtyřech vznešených věcech.</w:t>
      </w:r>
      <w:r>
        <w:rPr>
          <w:rStyle w:val="cv"/>
        </w:rPr>
        <w:tab/>
      </w:r>
    </w:p>
    <w:p w:rsidR="000D269C" w:rsidRPr="00464329" w:rsidRDefault="000D269C" w:rsidP="004E2622">
      <w:pPr>
        <w:rPr>
          <w:rStyle w:val="cv"/>
          <w:color w:val="FF0000"/>
        </w:rPr>
      </w:pPr>
      <w:proofErr w:type="spellStart"/>
      <w:r w:rsidRPr="00464329">
        <w:rPr>
          <w:rStyle w:val="cv"/>
          <w:color w:val="FF0000"/>
        </w:rPr>
        <w:t>Př</w:t>
      </w:r>
      <w:proofErr w:type="spellEnd"/>
      <w:r w:rsidRPr="00464329">
        <w:rPr>
          <w:rStyle w:val="cv"/>
          <w:color w:val="FF0000"/>
        </w:rPr>
        <w:t xml:space="preserve"> 30,29-31: „Tři tyto věci udatně vykračují, </w:t>
      </w:r>
      <w:proofErr w:type="spellStart"/>
      <w:r w:rsidRPr="00464329">
        <w:rPr>
          <w:rStyle w:val="cv"/>
          <w:color w:val="FF0000"/>
        </w:rPr>
        <w:t>anobrž</w:t>
      </w:r>
      <w:proofErr w:type="spellEnd"/>
      <w:r w:rsidRPr="00464329">
        <w:rPr>
          <w:rStyle w:val="cv"/>
          <w:color w:val="FF0000"/>
        </w:rPr>
        <w:t xml:space="preserve"> </w:t>
      </w:r>
      <w:proofErr w:type="spellStart"/>
      <w:r w:rsidRPr="00464329">
        <w:rPr>
          <w:rStyle w:val="cv"/>
          <w:color w:val="FF0000"/>
        </w:rPr>
        <w:t>čtyry</w:t>
      </w:r>
      <w:proofErr w:type="spellEnd"/>
      <w:r w:rsidRPr="00464329">
        <w:rPr>
          <w:rStyle w:val="cv"/>
          <w:color w:val="FF0000"/>
        </w:rPr>
        <w:t xml:space="preserve">, kteréž zmužile chodí: </w:t>
      </w:r>
      <w:r w:rsidRPr="00464329">
        <w:rPr>
          <w:rStyle w:val="cisloverse"/>
          <w:color w:val="FF0000"/>
        </w:rPr>
        <w:t xml:space="preserve">30 </w:t>
      </w:r>
      <w:r w:rsidRPr="00464329">
        <w:rPr>
          <w:rStyle w:val="cv"/>
          <w:color w:val="FF0000"/>
        </w:rPr>
        <w:t xml:space="preserve">Lev nejsilnější mezi zvířaty, kterýž neustupuje před žádným; </w:t>
      </w:r>
      <w:r w:rsidRPr="00464329">
        <w:rPr>
          <w:rStyle w:val="cisloverse"/>
          <w:color w:val="FF0000"/>
        </w:rPr>
        <w:t xml:space="preserve">31 </w:t>
      </w:r>
      <w:r w:rsidRPr="00464329">
        <w:rPr>
          <w:rStyle w:val="cv"/>
          <w:color w:val="FF0000"/>
        </w:rPr>
        <w:t xml:space="preserve">Přepásaný na bedrách </w:t>
      </w:r>
      <w:r w:rsidRPr="00464329">
        <w:rPr>
          <w:rStyle w:val="Zvraznn"/>
          <w:color w:val="FF0000"/>
        </w:rPr>
        <w:t>kůň</w:t>
      </w:r>
      <w:r w:rsidRPr="00464329">
        <w:rPr>
          <w:rStyle w:val="cv"/>
          <w:color w:val="FF0000"/>
        </w:rPr>
        <w:t xml:space="preserve"> neb kozel, a král, proti němuž žádný nepovstává.“</w:t>
      </w:r>
    </w:p>
    <w:p w:rsidR="000D269C" w:rsidRDefault="000D269C" w:rsidP="004E2622">
      <w:pPr>
        <w:rPr>
          <w:rStyle w:val="cv"/>
        </w:rPr>
      </w:pPr>
      <w:r>
        <w:rPr>
          <w:rStyle w:val="cv"/>
        </w:rPr>
        <w:t>První z nich je samozřejmě lev. Lev je jak známo symbolem moci a majestátu. V Bibli je Ježíš označen jako lev. Je to spojeno s Jeho kralováním a vládou – lev z kmene Juda.</w:t>
      </w:r>
    </w:p>
    <w:p w:rsidR="000D269C" w:rsidRDefault="000D269C" w:rsidP="004E2622">
      <w:pPr>
        <w:rPr>
          <w:rStyle w:val="cv"/>
        </w:rPr>
      </w:pPr>
      <w:r>
        <w:rPr>
          <w:rStyle w:val="cv"/>
        </w:rPr>
        <w:t xml:space="preserve">Je zajímavé, že </w:t>
      </w:r>
      <w:r w:rsidR="00A91B90">
        <w:rPr>
          <w:rStyle w:val="cv"/>
        </w:rPr>
        <w:t xml:space="preserve">v Bibli </w:t>
      </w:r>
      <w:r>
        <w:rPr>
          <w:rStyle w:val="cv"/>
        </w:rPr>
        <w:t xml:space="preserve">nejen </w:t>
      </w:r>
      <w:r w:rsidR="00A91B90">
        <w:rPr>
          <w:rStyle w:val="cv"/>
        </w:rPr>
        <w:t xml:space="preserve">Ježíš je popsán jako lev, ale </w:t>
      </w:r>
      <w:r w:rsidR="00E926BB">
        <w:rPr>
          <w:rStyle w:val="cv"/>
        </w:rPr>
        <w:t xml:space="preserve">i </w:t>
      </w:r>
      <w:r w:rsidR="00A91B90">
        <w:rPr>
          <w:rStyle w:val="cv"/>
        </w:rPr>
        <w:t>ďábel je popsán jako lev, který chodí kolem jako lev řvoucí a hledá, koho by pohltil. Další zajímavý symbol je, že had není použit jen jako symbol satana, ale je tu i odkaz, na hada, který bude vyvýšen na tyči. To představuje Ježíše, který vzal na sebe naše hříchy</w:t>
      </w:r>
      <w:r w:rsidR="003E0AD8">
        <w:rPr>
          <w:rStyle w:val="cv"/>
        </w:rPr>
        <w:t>. Stal se kvůli nám hříchem, nesl prokletí za nás.</w:t>
      </w:r>
    </w:p>
    <w:p w:rsidR="003E0AD8" w:rsidRDefault="003E0AD8" w:rsidP="004E2622">
      <w:r>
        <w:rPr>
          <w:rStyle w:val="cv"/>
        </w:rPr>
        <w:t xml:space="preserve">V Bibli je Kristův příchod popsán jako blesk od východu až na západ. Ježíš o satanovi řekl: </w:t>
      </w:r>
      <w:r w:rsidRPr="00C807D4">
        <w:rPr>
          <w:rStyle w:val="cv"/>
          <w:color w:val="FF0000"/>
        </w:rPr>
        <w:t>„</w:t>
      </w:r>
      <w:r w:rsidRPr="00C807D4">
        <w:rPr>
          <w:color w:val="FF0000"/>
        </w:rPr>
        <w:t>Viděl jsem satana jako blesk padajícího s nebe“ (</w:t>
      </w:r>
      <w:proofErr w:type="spellStart"/>
      <w:r w:rsidRPr="00C807D4">
        <w:rPr>
          <w:color w:val="FF0000"/>
        </w:rPr>
        <w:t>Lk</w:t>
      </w:r>
      <w:proofErr w:type="spellEnd"/>
      <w:r w:rsidRPr="00C807D4">
        <w:rPr>
          <w:color w:val="FF0000"/>
        </w:rPr>
        <w:t xml:space="preserve"> 10,18)</w:t>
      </w:r>
      <w:r>
        <w:t>.</w:t>
      </w:r>
    </w:p>
    <w:p w:rsidR="003E0AD8" w:rsidRDefault="003E0AD8" w:rsidP="004E2622">
      <w:r>
        <w:t>Jsou zde tedy některé zajímavé symboly, které jsou použity jak pro Krista, tak i pro satana.</w:t>
      </w:r>
    </w:p>
    <w:p w:rsidR="003E0AD8" w:rsidRDefault="003E0AD8" w:rsidP="004E2622">
      <w:r>
        <w:t>Lev v tomto případě představuje moc, slávu a majestát.</w:t>
      </w:r>
    </w:p>
    <w:p w:rsidR="003E0AD8" w:rsidRDefault="003E0AD8" w:rsidP="004E2622">
      <w:r>
        <w:t xml:space="preserve">Další zvíře, o kterém je zmínka, je kůň přepásaný na bedrách. Co vás </w:t>
      </w:r>
      <w:r w:rsidR="00C807D4">
        <w:t>napadne, když</w:t>
      </w:r>
      <w:r>
        <w:t xml:space="preserve"> pomyslíte na přepásaného koně? </w:t>
      </w:r>
      <w:r w:rsidR="00663B32">
        <w:t>Rychlost.</w:t>
      </w:r>
    </w:p>
    <w:p w:rsidR="00663B32" w:rsidRDefault="00663B32" w:rsidP="004E2622">
      <w:r>
        <w:t>Rychlí koně mají vznešený vzhled. Pak je zajímavé, že zmiňuje kozla jako vznešené zvíře.</w:t>
      </w:r>
    </w:p>
    <w:p w:rsidR="00663B32" w:rsidRDefault="00663B32" w:rsidP="004E2622">
      <w:r>
        <w:lastRenderedPageBreak/>
        <w:t xml:space="preserve">Další o kom mluví je samozřejmě král, který </w:t>
      </w:r>
      <w:r w:rsidR="00C807D4">
        <w:t>vede své</w:t>
      </w:r>
      <w:r>
        <w:t xml:space="preserve"> vojáky</w:t>
      </w:r>
      <w:r w:rsidR="00C807D4">
        <w:t>, vypadá vznešeně a</w:t>
      </w:r>
      <w:r>
        <w:t xml:space="preserve"> mocně jde do války. To je samozřejmě také odkaz na Kristův druhý příchod.</w:t>
      </w:r>
    </w:p>
    <w:p w:rsidR="00663B32" w:rsidRDefault="00663B32" w:rsidP="004E2622">
      <w:r>
        <w:t xml:space="preserve">Ve </w:t>
      </w:r>
      <w:proofErr w:type="spellStart"/>
      <w:r>
        <w:t>Zj</w:t>
      </w:r>
      <w:proofErr w:type="spellEnd"/>
      <w:r>
        <w:t xml:space="preserve"> 19 je Ježíš popsán jako přicházející Král králů a Pán pánů. Jede na bílém koni. Na hlavě má mnoho korun a má</w:t>
      </w:r>
      <w:r w:rsidR="00BB1065">
        <w:t xml:space="preserve"> na boku napsané</w:t>
      </w:r>
      <w:r>
        <w:t xml:space="preserve"> jméno „Král králů a Pán pánů.“</w:t>
      </w:r>
    </w:p>
    <w:p w:rsidR="00321DC1" w:rsidRDefault="00321DC1" w:rsidP="004E2622">
      <w:r>
        <w:t>V době Abraháma a Jákoba bylo zvykem, když se prováděla důležitá přísaha, že položili svou ruku na bok dané osoby. To bylo znakem závažné slavnostní přísahy. Kristu</w:t>
      </w:r>
      <w:r w:rsidR="00C807D4">
        <w:t>s</w:t>
      </w:r>
      <w:r>
        <w:t xml:space="preserve"> nám učinil přísahu – dal nám zaslíbení. Řekl: „Přijdu znovu a přijmu vás k Sobě.“</w:t>
      </w:r>
    </w:p>
    <w:p w:rsidR="00321DC1" w:rsidRDefault="00321DC1" w:rsidP="004E2622">
      <w:r>
        <w:t>Zjevení 19 popisuje Ježíše, který přichází a naplňuje Svůj slib jako Král králů a Pán pánů.</w:t>
      </w:r>
    </w:p>
    <w:p w:rsidR="00CC5199" w:rsidRDefault="00321DC1" w:rsidP="004E2622">
      <w:pPr>
        <w:rPr>
          <w:rStyle w:val="cv"/>
        </w:rPr>
      </w:pPr>
      <w:r>
        <w:t>A konečně poslední dva verše</w:t>
      </w:r>
      <w:r w:rsidR="00285EF3">
        <w:t>:</w:t>
      </w:r>
    </w:p>
    <w:p w:rsidR="00CC5199" w:rsidRDefault="003E0AD8" w:rsidP="004E2622">
      <w:pPr>
        <w:rPr>
          <w:rStyle w:val="cv"/>
        </w:rPr>
      </w:pPr>
      <w:r w:rsidRPr="00C807D4">
        <w:rPr>
          <w:rStyle w:val="cisloverse"/>
          <w:color w:val="FF0000"/>
        </w:rPr>
        <w:t>„</w:t>
      </w:r>
      <w:r w:rsidR="00A91B90" w:rsidRPr="00C807D4">
        <w:rPr>
          <w:rStyle w:val="cisloverse"/>
          <w:color w:val="FF0000"/>
        </w:rPr>
        <w:t>32</w:t>
      </w:r>
      <w:r w:rsidR="00BE6E45" w:rsidRPr="00C807D4">
        <w:rPr>
          <w:rStyle w:val="cisloverse"/>
          <w:color w:val="FF0000"/>
        </w:rPr>
        <w:t xml:space="preserve"> </w:t>
      </w:r>
      <w:r w:rsidR="00A91B90" w:rsidRPr="00C807D4">
        <w:rPr>
          <w:rStyle w:val="cv"/>
          <w:color w:val="FF0000"/>
        </w:rPr>
        <w:t xml:space="preserve">Jestliže jsi bláznil, vynášeje se, a myslil-lis zle, ruku na ústa </w:t>
      </w:r>
      <w:r w:rsidR="00A91B90" w:rsidRPr="00C807D4">
        <w:rPr>
          <w:rStyle w:val="Zvraznn"/>
          <w:color w:val="FF0000"/>
        </w:rPr>
        <w:t>polož.</w:t>
      </w:r>
      <w:r w:rsidR="00321DC1" w:rsidRPr="00C807D4">
        <w:rPr>
          <w:rStyle w:val="Zvraznn"/>
          <w:color w:val="FF0000"/>
        </w:rPr>
        <w:t xml:space="preserve">“ </w:t>
      </w:r>
      <w:r w:rsidR="00321DC1">
        <w:rPr>
          <w:rStyle w:val="Zvraznn"/>
        </w:rPr>
        <w:t xml:space="preserve">- </w:t>
      </w:r>
      <w:r w:rsidR="00321DC1" w:rsidRPr="00321DC1">
        <w:rPr>
          <w:rStyle w:val="Zvraznn"/>
          <w:i w:val="0"/>
        </w:rPr>
        <w:t>Jina</w:t>
      </w:r>
      <w:r w:rsidR="00321DC1">
        <w:rPr>
          <w:rStyle w:val="Zvraznn"/>
          <w:i w:val="0"/>
        </w:rPr>
        <w:t>k</w:t>
      </w:r>
      <w:r w:rsidR="00321DC1" w:rsidRPr="00321DC1">
        <w:rPr>
          <w:rStyle w:val="Zvraznn"/>
          <w:i w:val="0"/>
        </w:rPr>
        <w:t xml:space="preserve"> řečeno: Přestaň mluvit</w:t>
      </w:r>
      <w:r w:rsidR="00321DC1">
        <w:rPr>
          <w:rStyle w:val="Zvraznn"/>
          <w:i w:val="0"/>
        </w:rPr>
        <w:t xml:space="preserve">. Občas se přichytíme, jak </w:t>
      </w:r>
      <w:r w:rsidR="00E926BB">
        <w:rPr>
          <w:rStyle w:val="Zvraznn"/>
          <w:i w:val="0"/>
        </w:rPr>
        <w:t>mluvíme, a Duch</w:t>
      </w:r>
      <w:r w:rsidR="00321DC1">
        <w:rPr>
          <w:rStyle w:val="Zvraznn"/>
          <w:i w:val="0"/>
        </w:rPr>
        <w:t xml:space="preserve"> svatý nás obviní. A pomyslíme si: „Asi bych</w:t>
      </w:r>
      <w:r w:rsidR="00E926BB">
        <w:rPr>
          <w:rStyle w:val="Zvraznn"/>
          <w:i w:val="0"/>
        </w:rPr>
        <w:t xml:space="preserve"> to neměl říkat, ale už jsem</w:t>
      </w:r>
      <w:r w:rsidR="00321DC1">
        <w:rPr>
          <w:rStyle w:val="Zvraznn"/>
          <w:i w:val="0"/>
        </w:rPr>
        <w:t xml:space="preserve"> doš</w:t>
      </w:r>
      <w:r w:rsidR="00E926BB">
        <w:rPr>
          <w:rStyle w:val="Zvraznn"/>
          <w:i w:val="0"/>
        </w:rPr>
        <w:t>e</w:t>
      </w:r>
      <w:r w:rsidR="00321DC1">
        <w:rPr>
          <w:rStyle w:val="Zvraznn"/>
          <w:i w:val="0"/>
        </w:rPr>
        <w:t>l tak daleko, aspoň bych</w:t>
      </w:r>
      <w:r w:rsidR="00E926BB">
        <w:rPr>
          <w:rStyle w:val="Zvraznn"/>
          <w:i w:val="0"/>
        </w:rPr>
        <w:t xml:space="preserve"> mohl</w:t>
      </w:r>
      <w:r w:rsidR="00321DC1">
        <w:rPr>
          <w:rStyle w:val="Zvraznn"/>
          <w:i w:val="0"/>
        </w:rPr>
        <w:t xml:space="preserve"> dokončit větu.“ Moudrý muž říká: „Když se přistihnete v polovině, přestaňte mluvit. Položte si ruku na ústa. Můžete přestat okamžitě.</w:t>
      </w:r>
      <w:r w:rsidR="00C807D4">
        <w:rPr>
          <w:rStyle w:val="Zvraznn"/>
          <w:i w:val="0"/>
        </w:rPr>
        <w:t>“</w:t>
      </w:r>
      <w:r w:rsidR="00A222AF">
        <w:rPr>
          <w:rStyle w:val="Zvraznn"/>
          <w:i w:val="0"/>
        </w:rPr>
        <w:t xml:space="preserve"> – </w:t>
      </w:r>
      <w:r w:rsidR="00A222AF" w:rsidRPr="00C807D4">
        <w:rPr>
          <w:rStyle w:val="Zvraznn"/>
          <w:i w:val="0"/>
          <w:color w:val="FF0000"/>
        </w:rPr>
        <w:t>„</w:t>
      </w:r>
      <w:r w:rsidR="00A91B90" w:rsidRPr="00C807D4">
        <w:rPr>
          <w:rStyle w:val="cisloverse"/>
          <w:color w:val="FF0000"/>
        </w:rPr>
        <w:t>33</w:t>
      </w:r>
      <w:r w:rsidR="00BE6E45" w:rsidRPr="00C807D4">
        <w:rPr>
          <w:rStyle w:val="cisloverse"/>
          <w:color w:val="FF0000"/>
        </w:rPr>
        <w:t> </w:t>
      </w:r>
      <w:r w:rsidR="00A91B90" w:rsidRPr="00C807D4">
        <w:rPr>
          <w:rStyle w:val="cv"/>
          <w:color w:val="FF0000"/>
        </w:rPr>
        <w:t>Kdo tluče smetanu, stlouká máslo, a stiskání nosu vyvodí krev, tak popouzení k hněvu vyvodí svár.</w:t>
      </w:r>
      <w:r w:rsidRPr="00C807D4">
        <w:rPr>
          <w:rStyle w:val="cv"/>
          <w:color w:val="FF0000"/>
        </w:rPr>
        <w:t>“</w:t>
      </w:r>
    </w:p>
    <w:p w:rsidR="00CC5199" w:rsidRDefault="00A222AF" w:rsidP="004E2622">
      <w:pPr>
        <w:rPr>
          <w:rStyle w:val="cv"/>
        </w:rPr>
      </w:pPr>
      <w:r>
        <w:rPr>
          <w:rStyle w:val="cv"/>
        </w:rPr>
        <w:t>Jako křesťané se nechceme hádat.</w:t>
      </w:r>
      <w:r w:rsidR="00BE6E45">
        <w:rPr>
          <w:rStyle w:val="cv"/>
        </w:rPr>
        <w:t xml:space="preserve"> Nechceme vyvolávat problémy, zejména mezi bratřími. Chceme být milí, podobni Kristu ve způsobu, jakým jednáme spolu navzájem.</w:t>
      </w:r>
    </w:p>
    <w:p w:rsidR="00BE6E45" w:rsidRDefault="00D80CF0" w:rsidP="004E2622">
      <w:pPr>
        <w:rPr>
          <w:rStyle w:val="cv"/>
        </w:rPr>
      </w:pPr>
      <w:r>
        <w:rPr>
          <w:rStyle w:val="cv"/>
        </w:rPr>
        <w:t xml:space="preserve">Na závěr bych rád </w:t>
      </w:r>
      <w:r w:rsidR="00BE6E45">
        <w:rPr>
          <w:rStyle w:val="cv"/>
        </w:rPr>
        <w:t xml:space="preserve">přečetl citát z knihy </w:t>
      </w:r>
      <w:r w:rsidR="00BE6E45" w:rsidRPr="00C807D4">
        <w:rPr>
          <w:rStyle w:val="cv"/>
          <w:color w:val="0070C0"/>
        </w:rPr>
        <w:t>„Touha věků“</w:t>
      </w:r>
      <w:r w:rsidR="00995622" w:rsidRPr="00C807D4">
        <w:rPr>
          <w:rStyle w:val="cv"/>
          <w:color w:val="0070C0"/>
        </w:rPr>
        <w:t xml:space="preserve"> (TV 188)</w:t>
      </w:r>
      <w:r w:rsidR="00BE6E45" w:rsidRPr="00C807D4">
        <w:rPr>
          <w:rStyle w:val="cv"/>
          <w:color w:val="0070C0"/>
        </w:rPr>
        <w:t xml:space="preserve"> </w:t>
      </w:r>
      <w:r w:rsidR="00BE6E45">
        <w:rPr>
          <w:rStyle w:val="cv"/>
        </w:rPr>
        <w:t>v části na pátek</w:t>
      </w:r>
      <w:r w:rsidR="007331E4">
        <w:rPr>
          <w:rStyle w:val="cv"/>
        </w:rPr>
        <w:t>. Tato část nám myslím pomůže shrnout, na co jsme se dívali v této kapitole.</w:t>
      </w:r>
    </w:p>
    <w:p w:rsidR="007331E4" w:rsidRPr="00C807D4" w:rsidRDefault="007331E4" w:rsidP="004E2622">
      <w:pPr>
        <w:rPr>
          <w:color w:val="0070C0"/>
        </w:rPr>
      </w:pPr>
      <w:r w:rsidRPr="00C807D4">
        <w:rPr>
          <w:rStyle w:val="cv"/>
          <w:color w:val="0070C0"/>
        </w:rPr>
        <w:t>„</w:t>
      </w:r>
      <w:r w:rsidR="00995622" w:rsidRPr="00C807D4">
        <w:rPr>
          <w:color w:val="0070C0"/>
        </w:rPr>
        <w:t>Kristus začal své Kázání na hoře požehnáním. Blahoslavení jsou ti, kdo si uvědomují svoji duchovní bídu a cítí potřebu vykoupení, řekl. Evangelium má být kázáno chudým, ne pyšným, kteří si myslí, že jsou duchovně bohatí a nic nepotřebují. Je určeno pokorným a zkroušeným</w:t>
      </w:r>
      <w:r w:rsidR="00535E8D" w:rsidRPr="00C807D4">
        <w:rPr>
          <w:color w:val="0070C0"/>
        </w:rPr>
        <w:t xml:space="preserve"> srdcem</w:t>
      </w:r>
      <w:r w:rsidR="00995622" w:rsidRPr="00C807D4">
        <w:rPr>
          <w:color w:val="0070C0"/>
        </w:rPr>
        <w:t>.</w:t>
      </w:r>
    </w:p>
    <w:p w:rsidR="00535E8D" w:rsidRPr="00C807D4" w:rsidRDefault="00995622" w:rsidP="004E2622">
      <w:pPr>
        <w:rPr>
          <w:color w:val="0070C0"/>
        </w:rPr>
      </w:pPr>
      <w:r w:rsidRPr="00C807D4">
        <w:rPr>
          <w:color w:val="0070C0"/>
        </w:rPr>
        <w:t>Dokud člověk neuzná svoji vlastní slabost, nezbaví se pocitu soběstačnosti a nepodřídí se Bohu, nemůže Pán pro jeho záchranu nic udělat. Jen za těchto podmínek může člověk přijmout dar, který mu Bůh chce udělit. Tomu, kdo si uvědomuje svoji bídu, není nic odepřeno.</w:t>
      </w:r>
      <w:r w:rsidR="00535E8D" w:rsidRPr="00C807D4">
        <w:rPr>
          <w:color w:val="0070C0"/>
        </w:rPr>
        <w:t>“</w:t>
      </w:r>
      <w:r w:rsidR="00535E8D">
        <w:t xml:space="preserve"> – Nádherné zaslíbení. – </w:t>
      </w:r>
      <w:r w:rsidR="00535E8D" w:rsidRPr="00C807D4">
        <w:rPr>
          <w:color w:val="0070C0"/>
        </w:rPr>
        <w:t>„</w:t>
      </w:r>
      <w:r w:rsidRPr="00C807D4">
        <w:rPr>
          <w:color w:val="0070C0"/>
        </w:rPr>
        <w:t xml:space="preserve">Má neomezený </w:t>
      </w:r>
      <w:bookmarkStart w:id="0" w:name="_GoBack"/>
      <w:bookmarkEnd w:id="0"/>
      <w:r w:rsidRPr="00C807D4">
        <w:rPr>
          <w:color w:val="0070C0"/>
        </w:rPr>
        <w:t>přístup k všemohoucímu Bohu.</w:t>
      </w:r>
      <w:r w:rsidR="00535E8D" w:rsidRPr="00C807D4">
        <w:rPr>
          <w:color w:val="0070C0"/>
        </w:rPr>
        <w:t xml:space="preserve"> ‚Toto praví Vznešený a Vyvýšený, jehož přebývání je věčné, jehož jméno je Svatý: ‚Přebývám ve vyvýšenosti a svatosti, ale i s tím, jenž je zdeptaný a poníženého ducha, abych oživil ducha ponížených, abych oživil srdce zdeptaných.‘ </w:t>
      </w:r>
      <w:r w:rsidR="00535E8D" w:rsidRPr="00C807D4">
        <w:rPr>
          <w:rStyle w:val="bible-ces"/>
          <w:color w:val="0070C0"/>
        </w:rPr>
        <w:t>Izajáš 57,15</w:t>
      </w:r>
      <w:r w:rsidR="00535E8D" w:rsidRPr="00C807D4">
        <w:rPr>
          <w:color w:val="0070C0"/>
        </w:rPr>
        <w:t>.“</w:t>
      </w:r>
    </w:p>
    <w:p w:rsidR="00535E8D" w:rsidRDefault="00535E8D" w:rsidP="004E2622">
      <w:r>
        <w:t xml:space="preserve">Když tedy uznáme svou </w:t>
      </w:r>
      <w:r w:rsidR="00C807D4">
        <w:t xml:space="preserve">slabost a nedostatečnost, </w:t>
      </w:r>
      <w:r>
        <w:t>a pokoříme srdce před Ježíšem, pak nás může pozvednout a můžeme být naplněni Jeho slávou.</w:t>
      </w:r>
    </w:p>
    <w:p w:rsidR="00E11CE1" w:rsidRDefault="00E11CE1" w:rsidP="004E2622"/>
    <w:p w:rsidR="00535E8D" w:rsidRDefault="00535E8D" w:rsidP="004E2622">
      <w:r>
        <w:t>Zakončíme modlitbou:</w:t>
      </w:r>
    </w:p>
    <w:p w:rsidR="00E11CE1" w:rsidRDefault="00535E8D" w:rsidP="00086AC8">
      <w:r>
        <w:t>„Drahý Otče v nebesích, děkujeme Ti za možnost trávit čas</w:t>
      </w:r>
      <w:r w:rsidR="00D80CF0">
        <w:t xml:space="preserve"> poznáváním praktických rad pro každodenní život. Otče, přejeme si mít pokorné srdce. Víme, že jsi to Ty, kdo nám dává správnou perspektivu toho, kým jsme ve vztahu k Tobě a to způsobí, že pokoříme své srdce, abys nás mohl naplnit Svým Duchem a pozvednout nás. Děkujeme Ti, za Tvé zaslíbení, že v nás budeš pracovat, když Ti budeme důvěřovat. Žehnej těm, kdo se dívají. Děkujeme Ti</w:t>
      </w:r>
      <w:r w:rsidR="00C807D4">
        <w:t>,</w:t>
      </w:r>
      <w:r w:rsidR="00D80CF0">
        <w:t xml:space="preserve"> Otče, že slyšíš naši modlitbu. V Ježíšově jménu, amen.</w:t>
      </w:r>
    </w:p>
    <w:sectPr w:rsidR="00E11C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671E0C"/>
    <w:multiLevelType w:val="hybridMultilevel"/>
    <w:tmpl w:val="29FE5B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A1D2134"/>
    <w:multiLevelType w:val="hybridMultilevel"/>
    <w:tmpl w:val="1DB4E9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9AA"/>
    <w:rsid w:val="00047F14"/>
    <w:rsid w:val="00055DE8"/>
    <w:rsid w:val="000572E5"/>
    <w:rsid w:val="000651B6"/>
    <w:rsid w:val="00070848"/>
    <w:rsid w:val="00086AC8"/>
    <w:rsid w:val="000C7676"/>
    <w:rsid w:val="000D269C"/>
    <w:rsid w:val="000E4BF0"/>
    <w:rsid w:val="000F0F6E"/>
    <w:rsid w:val="00111EDB"/>
    <w:rsid w:val="0013765B"/>
    <w:rsid w:val="00143C42"/>
    <w:rsid w:val="00147D7C"/>
    <w:rsid w:val="00183825"/>
    <w:rsid w:val="001B6D20"/>
    <w:rsid w:val="001E6C7D"/>
    <w:rsid w:val="001F5CB8"/>
    <w:rsid w:val="00207E25"/>
    <w:rsid w:val="0021092D"/>
    <w:rsid w:val="00285EF3"/>
    <w:rsid w:val="00296539"/>
    <w:rsid w:val="002D233D"/>
    <w:rsid w:val="00321DC1"/>
    <w:rsid w:val="00374B7F"/>
    <w:rsid w:val="003A7B0C"/>
    <w:rsid w:val="003C1F76"/>
    <w:rsid w:val="003D2B56"/>
    <w:rsid w:val="003E0AD8"/>
    <w:rsid w:val="003E0B25"/>
    <w:rsid w:val="003E19AA"/>
    <w:rsid w:val="003E5ADD"/>
    <w:rsid w:val="00405F0C"/>
    <w:rsid w:val="00414586"/>
    <w:rsid w:val="004349B8"/>
    <w:rsid w:val="00464329"/>
    <w:rsid w:val="004A1BE1"/>
    <w:rsid w:val="004A41D1"/>
    <w:rsid w:val="004E2622"/>
    <w:rsid w:val="004E743C"/>
    <w:rsid w:val="00503B8A"/>
    <w:rsid w:val="00507181"/>
    <w:rsid w:val="005249F8"/>
    <w:rsid w:val="00535E8D"/>
    <w:rsid w:val="005922EA"/>
    <w:rsid w:val="005C36BA"/>
    <w:rsid w:val="005E4BF7"/>
    <w:rsid w:val="00615846"/>
    <w:rsid w:val="00656F70"/>
    <w:rsid w:val="00660738"/>
    <w:rsid w:val="00663B32"/>
    <w:rsid w:val="006759ED"/>
    <w:rsid w:val="006B0E65"/>
    <w:rsid w:val="006C4063"/>
    <w:rsid w:val="006F6128"/>
    <w:rsid w:val="00705239"/>
    <w:rsid w:val="0070694A"/>
    <w:rsid w:val="007331E4"/>
    <w:rsid w:val="0073772D"/>
    <w:rsid w:val="00767DAA"/>
    <w:rsid w:val="00797CDF"/>
    <w:rsid w:val="007B1D9D"/>
    <w:rsid w:val="007B543E"/>
    <w:rsid w:val="007D3A3C"/>
    <w:rsid w:val="007D5029"/>
    <w:rsid w:val="007E3DC4"/>
    <w:rsid w:val="007F7F14"/>
    <w:rsid w:val="00803696"/>
    <w:rsid w:val="00805890"/>
    <w:rsid w:val="00836D0E"/>
    <w:rsid w:val="00836D2E"/>
    <w:rsid w:val="0084044B"/>
    <w:rsid w:val="008557B1"/>
    <w:rsid w:val="0086723B"/>
    <w:rsid w:val="008911AC"/>
    <w:rsid w:val="008E62D6"/>
    <w:rsid w:val="008F1F4F"/>
    <w:rsid w:val="00916C24"/>
    <w:rsid w:val="0092546B"/>
    <w:rsid w:val="00957E45"/>
    <w:rsid w:val="00971A4A"/>
    <w:rsid w:val="00984016"/>
    <w:rsid w:val="00995622"/>
    <w:rsid w:val="009A2858"/>
    <w:rsid w:val="009C15DD"/>
    <w:rsid w:val="009D7AD2"/>
    <w:rsid w:val="009E2F21"/>
    <w:rsid w:val="00A1009D"/>
    <w:rsid w:val="00A14ED6"/>
    <w:rsid w:val="00A16828"/>
    <w:rsid w:val="00A222AF"/>
    <w:rsid w:val="00A63337"/>
    <w:rsid w:val="00A65F1B"/>
    <w:rsid w:val="00A81AE1"/>
    <w:rsid w:val="00A91B90"/>
    <w:rsid w:val="00A94689"/>
    <w:rsid w:val="00AA1F9A"/>
    <w:rsid w:val="00B220AE"/>
    <w:rsid w:val="00B260C0"/>
    <w:rsid w:val="00B640B8"/>
    <w:rsid w:val="00B85D46"/>
    <w:rsid w:val="00BB1065"/>
    <w:rsid w:val="00BE6E45"/>
    <w:rsid w:val="00C13FD8"/>
    <w:rsid w:val="00C45BF2"/>
    <w:rsid w:val="00C47CE5"/>
    <w:rsid w:val="00C66172"/>
    <w:rsid w:val="00C75A91"/>
    <w:rsid w:val="00C76079"/>
    <w:rsid w:val="00C807D4"/>
    <w:rsid w:val="00CB530B"/>
    <w:rsid w:val="00CC5199"/>
    <w:rsid w:val="00CF568A"/>
    <w:rsid w:val="00D266B1"/>
    <w:rsid w:val="00D5018E"/>
    <w:rsid w:val="00D61B9A"/>
    <w:rsid w:val="00D62406"/>
    <w:rsid w:val="00D80CF0"/>
    <w:rsid w:val="00D92380"/>
    <w:rsid w:val="00D96F4A"/>
    <w:rsid w:val="00DA57F8"/>
    <w:rsid w:val="00DB7818"/>
    <w:rsid w:val="00DC33D8"/>
    <w:rsid w:val="00DE6B22"/>
    <w:rsid w:val="00E11CE1"/>
    <w:rsid w:val="00E1352B"/>
    <w:rsid w:val="00E20C3E"/>
    <w:rsid w:val="00E265AC"/>
    <w:rsid w:val="00E273BB"/>
    <w:rsid w:val="00E274D0"/>
    <w:rsid w:val="00E50C59"/>
    <w:rsid w:val="00E64F62"/>
    <w:rsid w:val="00E76FD0"/>
    <w:rsid w:val="00E926BB"/>
    <w:rsid w:val="00EE1407"/>
    <w:rsid w:val="00F559F2"/>
    <w:rsid w:val="00F57946"/>
    <w:rsid w:val="00F66533"/>
    <w:rsid w:val="00FA788F"/>
    <w:rsid w:val="00FE0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3E19AA"/>
  </w:style>
  <w:style w:type="character" w:styleId="Zvraznn">
    <w:name w:val="Emphasis"/>
    <w:basedOn w:val="Standardnpsmoodstavce"/>
    <w:uiPriority w:val="20"/>
    <w:qFormat/>
    <w:rsid w:val="000572E5"/>
    <w:rPr>
      <w:i/>
      <w:iCs/>
    </w:rPr>
  </w:style>
  <w:style w:type="character" w:customStyle="1" w:styleId="cisloverse">
    <w:name w:val="cisloverse"/>
    <w:basedOn w:val="Standardnpsmoodstavce"/>
    <w:rsid w:val="000572E5"/>
  </w:style>
  <w:style w:type="paragraph" w:styleId="Odstavecseseznamem">
    <w:name w:val="List Paragraph"/>
    <w:basedOn w:val="Normln"/>
    <w:uiPriority w:val="34"/>
    <w:qFormat/>
    <w:rsid w:val="00374B7F"/>
    <w:pPr>
      <w:ind w:left="720"/>
      <w:contextualSpacing/>
    </w:pPr>
  </w:style>
  <w:style w:type="character" w:styleId="Hypertextovodkaz">
    <w:name w:val="Hyperlink"/>
    <w:basedOn w:val="Standardnpsmoodstavce"/>
    <w:uiPriority w:val="99"/>
    <w:unhideWhenUsed/>
    <w:rsid w:val="00FA788F"/>
    <w:rPr>
      <w:color w:val="0000FF" w:themeColor="hyperlink"/>
      <w:u w:val="single"/>
    </w:rPr>
  </w:style>
  <w:style w:type="character" w:customStyle="1" w:styleId="bible-ces">
    <w:name w:val="bible-ces"/>
    <w:basedOn w:val="Standardnpsmoodstavce"/>
    <w:rsid w:val="009956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3E19AA"/>
  </w:style>
  <w:style w:type="character" w:styleId="Zvraznn">
    <w:name w:val="Emphasis"/>
    <w:basedOn w:val="Standardnpsmoodstavce"/>
    <w:uiPriority w:val="20"/>
    <w:qFormat/>
    <w:rsid w:val="000572E5"/>
    <w:rPr>
      <w:i/>
      <w:iCs/>
    </w:rPr>
  </w:style>
  <w:style w:type="character" w:customStyle="1" w:styleId="cisloverse">
    <w:name w:val="cisloverse"/>
    <w:basedOn w:val="Standardnpsmoodstavce"/>
    <w:rsid w:val="000572E5"/>
  </w:style>
  <w:style w:type="paragraph" w:styleId="Odstavecseseznamem">
    <w:name w:val="List Paragraph"/>
    <w:basedOn w:val="Normln"/>
    <w:uiPriority w:val="34"/>
    <w:qFormat/>
    <w:rsid w:val="00374B7F"/>
    <w:pPr>
      <w:ind w:left="720"/>
      <w:contextualSpacing/>
    </w:pPr>
  </w:style>
  <w:style w:type="character" w:styleId="Hypertextovodkaz">
    <w:name w:val="Hyperlink"/>
    <w:basedOn w:val="Standardnpsmoodstavce"/>
    <w:uiPriority w:val="99"/>
    <w:unhideWhenUsed/>
    <w:rsid w:val="00FA788F"/>
    <w:rPr>
      <w:color w:val="0000FF" w:themeColor="hyperlink"/>
      <w:u w:val="single"/>
    </w:rPr>
  </w:style>
  <w:style w:type="character" w:customStyle="1" w:styleId="bible-ces">
    <w:name w:val="bible-ces"/>
    <w:basedOn w:val="Standardnpsmoodstavce"/>
    <w:rsid w:val="0099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093853">
      <w:bodyDiv w:val="1"/>
      <w:marLeft w:val="0"/>
      <w:marRight w:val="0"/>
      <w:marTop w:val="0"/>
      <w:marBottom w:val="0"/>
      <w:divBdr>
        <w:top w:val="none" w:sz="0" w:space="0" w:color="auto"/>
        <w:left w:val="none" w:sz="0" w:space="0" w:color="auto"/>
        <w:bottom w:val="none" w:sz="0" w:space="0" w:color="auto"/>
        <w:right w:val="none" w:sz="0" w:space="0" w:color="auto"/>
      </w:divBdr>
      <w:divsChild>
        <w:div w:id="1968051290">
          <w:marLeft w:val="0"/>
          <w:marRight w:val="0"/>
          <w:marTop w:val="0"/>
          <w:marBottom w:val="0"/>
          <w:divBdr>
            <w:top w:val="none" w:sz="0" w:space="0" w:color="auto"/>
            <w:left w:val="none" w:sz="0" w:space="0" w:color="auto"/>
            <w:bottom w:val="none" w:sz="0" w:space="0" w:color="auto"/>
            <w:right w:val="none" w:sz="0" w:space="0" w:color="auto"/>
          </w:divBdr>
          <w:divsChild>
            <w:div w:id="1201283181">
              <w:marLeft w:val="0"/>
              <w:marRight w:val="0"/>
              <w:marTop w:val="0"/>
              <w:marBottom w:val="0"/>
              <w:divBdr>
                <w:top w:val="none" w:sz="0" w:space="0" w:color="auto"/>
                <w:left w:val="none" w:sz="0" w:space="0" w:color="auto"/>
                <w:bottom w:val="none" w:sz="0" w:space="0" w:color="auto"/>
                <w:right w:val="none" w:sz="0" w:space="0" w:color="auto"/>
              </w:divBdr>
              <w:divsChild>
                <w:div w:id="19090472">
                  <w:marLeft w:val="0"/>
                  <w:marRight w:val="0"/>
                  <w:marTop w:val="0"/>
                  <w:marBottom w:val="0"/>
                  <w:divBdr>
                    <w:top w:val="none" w:sz="0" w:space="0" w:color="auto"/>
                    <w:left w:val="none" w:sz="0" w:space="0" w:color="auto"/>
                    <w:bottom w:val="none" w:sz="0" w:space="0" w:color="auto"/>
                    <w:right w:val="none" w:sz="0" w:space="0" w:color="auto"/>
                  </w:divBdr>
                  <w:divsChild>
                    <w:div w:id="190660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622412">
          <w:marLeft w:val="0"/>
          <w:marRight w:val="0"/>
          <w:marTop w:val="0"/>
          <w:marBottom w:val="0"/>
          <w:divBdr>
            <w:top w:val="none" w:sz="0" w:space="0" w:color="auto"/>
            <w:left w:val="none" w:sz="0" w:space="0" w:color="auto"/>
            <w:bottom w:val="none" w:sz="0" w:space="0" w:color="auto"/>
            <w:right w:val="none" w:sz="0" w:space="0" w:color="auto"/>
          </w:divBdr>
          <w:divsChild>
            <w:div w:id="904031592">
              <w:marLeft w:val="0"/>
              <w:marRight w:val="0"/>
              <w:marTop w:val="0"/>
              <w:marBottom w:val="0"/>
              <w:divBdr>
                <w:top w:val="none" w:sz="0" w:space="0" w:color="auto"/>
                <w:left w:val="none" w:sz="0" w:space="0" w:color="auto"/>
                <w:bottom w:val="none" w:sz="0" w:space="0" w:color="auto"/>
                <w:right w:val="none" w:sz="0" w:space="0" w:color="auto"/>
              </w:divBdr>
              <w:divsChild>
                <w:div w:id="1437748995">
                  <w:marLeft w:val="0"/>
                  <w:marRight w:val="0"/>
                  <w:marTop w:val="0"/>
                  <w:marBottom w:val="0"/>
                  <w:divBdr>
                    <w:top w:val="none" w:sz="0" w:space="0" w:color="auto"/>
                    <w:left w:val="none" w:sz="0" w:space="0" w:color="auto"/>
                    <w:bottom w:val="none" w:sz="0" w:space="0" w:color="auto"/>
                    <w:right w:val="none" w:sz="0" w:space="0" w:color="auto"/>
                  </w:divBdr>
                </w:div>
              </w:divsChild>
            </w:div>
            <w:div w:id="798258128">
              <w:marLeft w:val="0"/>
              <w:marRight w:val="0"/>
              <w:marTop w:val="0"/>
              <w:marBottom w:val="0"/>
              <w:divBdr>
                <w:top w:val="none" w:sz="0" w:space="0" w:color="auto"/>
                <w:left w:val="none" w:sz="0" w:space="0" w:color="auto"/>
                <w:bottom w:val="none" w:sz="0" w:space="0" w:color="auto"/>
                <w:right w:val="none" w:sz="0" w:space="0" w:color="auto"/>
              </w:divBdr>
              <w:divsChild>
                <w:div w:id="1641111216">
                  <w:marLeft w:val="0"/>
                  <w:marRight w:val="0"/>
                  <w:marTop w:val="0"/>
                  <w:marBottom w:val="0"/>
                  <w:divBdr>
                    <w:top w:val="none" w:sz="0" w:space="0" w:color="auto"/>
                    <w:left w:val="none" w:sz="0" w:space="0" w:color="auto"/>
                    <w:bottom w:val="none" w:sz="0" w:space="0" w:color="auto"/>
                    <w:right w:val="none" w:sz="0" w:space="0" w:color="auto"/>
                  </w:divBdr>
                </w:div>
              </w:divsChild>
            </w:div>
            <w:div w:id="942881153">
              <w:marLeft w:val="0"/>
              <w:marRight w:val="0"/>
              <w:marTop w:val="0"/>
              <w:marBottom w:val="0"/>
              <w:divBdr>
                <w:top w:val="none" w:sz="0" w:space="0" w:color="auto"/>
                <w:left w:val="none" w:sz="0" w:space="0" w:color="auto"/>
                <w:bottom w:val="none" w:sz="0" w:space="0" w:color="auto"/>
                <w:right w:val="none" w:sz="0" w:space="0" w:color="auto"/>
              </w:divBdr>
              <w:divsChild>
                <w:div w:id="753353964">
                  <w:marLeft w:val="0"/>
                  <w:marRight w:val="0"/>
                  <w:marTop w:val="0"/>
                  <w:marBottom w:val="0"/>
                  <w:divBdr>
                    <w:top w:val="none" w:sz="0" w:space="0" w:color="auto"/>
                    <w:left w:val="none" w:sz="0" w:space="0" w:color="auto"/>
                    <w:bottom w:val="none" w:sz="0" w:space="0" w:color="auto"/>
                    <w:right w:val="none" w:sz="0" w:space="0" w:color="auto"/>
                  </w:divBdr>
                </w:div>
              </w:divsChild>
            </w:div>
            <w:div w:id="1826893940">
              <w:marLeft w:val="0"/>
              <w:marRight w:val="0"/>
              <w:marTop w:val="0"/>
              <w:marBottom w:val="0"/>
              <w:divBdr>
                <w:top w:val="none" w:sz="0" w:space="0" w:color="auto"/>
                <w:left w:val="none" w:sz="0" w:space="0" w:color="auto"/>
                <w:bottom w:val="none" w:sz="0" w:space="0" w:color="auto"/>
                <w:right w:val="none" w:sz="0" w:space="0" w:color="auto"/>
              </w:divBdr>
              <w:divsChild>
                <w:div w:id="685713303">
                  <w:marLeft w:val="0"/>
                  <w:marRight w:val="0"/>
                  <w:marTop w:val="0"/>
                  <w:marBottom w:val="0"/>
                  <w:divBdr>
                    <w:top w:val="none" w:sz="0" w:space="0" w:color="auto"/>
                    <w:left w:val="none" w:sz="0" w:space="0" w:color="auto"/>
                    <w:bottom w:val="none" w:sz="0" w:space="0" w:color="auto"/>
                    <w:right w:val="none" w:sz="0" w:space="0" w:color="auto"/>
                  </w:divBdr>
                </w:div>
              </w:divsChild>
            </w:div>
            <w:div w:id="552617648">
              <w:marLeft w:val="0"/>
              <w:marRight w:val="0"/>
              <w:marTop w:val="0"/>
              <w:marBottom w:val="0"/>
              <w:divBdr>
                <w:top w:val="none" w:sz="0" w:space="0" w:color="auto"/>
                <w:left w:val="none" w:sz="0" w:space="0" w:color="auto"/>
                <w:bottom w:val="none" w:sz="0" w:space="0" w:color="auto"/>
                <w:right w:val="none" w:sz="0" w:space="0" w:color="auto"/>
              </w:divBdr>
              <w:divsChild>
                <w:div w:id="1939751071">
                  <w:marLeft w:val="0"/>
                  <w:marRight w:val="0"/>
                  <w:marTop w:val="0"/>
                  <w:marBottom w:val="0"/>
                  <w:divBdr>
                    <w:top w:val="none" w:sz="0" w:space="0" w:color="auto"/>
                    <w:left w:val="none" w:sz="0" w:space="0" w:color="auto"/>
                    <w:bottom w:val="none" w:sz="0" w:space="0" w:color="auto"/>
                    <w:right w:val="none" w:sz="0" w:space="0" w:color="auto"/>
                  </w:divBdr>
                </w:div>
              </w:divsChild>
            </w:div>
            <w:div w:id="84696223">
              <w:marLeft w:val="0"/>
              <w:marRight w:val="0"/>
              <w:marTop w:val="0"/>
              <w:marBottom w:val="0"/>
              <w:divBdr>
                <w:top w:val="none" w:sz="0" w:space="0" w:color="auto"/>
                <w:left w:val="none" w:sz="0" w:space="0" w:color="auto"/>
                <w:bottom w:val="none" w:sz="0" w:space="0" w:color="auto"/>
                <w:right w:val="none" w:sz="0" w:space="0" w:color="auto"/>
              </w:divBdr>
              <w:divsChild>
                <w:div w:id="1554272909">
                  <w:marLeft w:val="0"/>
                  <w:marRight w:val="0"/>
                  <w:marTop w:val="0"/>
                  <w:marBottom w:val="0"/>
                  <w:divBdr>
                    <w:top w:val="none" w:sz="0" w:space="0" w:color="auto"/>
                    <w:left w:val="none" w:sz="0" w:space="0" w:color="auto"/>
                    <w:bottom w:val="none" w:sz="0" w:space="0" w:color="auto"/>
                    <w:right w:val="none" w:sz="0" w:space="0" w:color="auto"/>
                  </w:divBdr>
                </w:div>
              </w:divsChild>
            </w:div>
            <w:div w:id="1566065391">
              <w:marLeft w:val="0"/>
              <w:marRight w:val="0"/>
              <w:marTop w:val="0"/>
              <w:marBottom w:val="0"/>
              <w:divBdr>
                <w:top w:val="none" w:sz="0" w:space="0" w:color="auto"/>
                <w:left w:val="none" w:sz="0" w:space="0" w:color="auto"/>
                <w:bottom w:val="none" w:sz="0" w:space="0" w:color="auto"/>
                <w:right w:val="none" w:sz="0" w:space="0" w:color="auto"/>
              </w:divBdr>
              <w:divsChild>
                <w:div w:id="1971520274">
                  <w:marLeft w:val="0"/>
                  <w:marRight w:val="0"/>
                  <w:marTop w:val="0"/>
                  <w:marBottom w:val="0"/>
                  <w:divBdr>
                    <w:top w:val="none" w:sz="0" w:space="0" w:color="auto"/>
                    <w:left w:val="none" w:sz="0" w:space="0" w:color="auto"/>
                    <w:bottom w:val="none" w:sz="0" w:space="0" w:color="auto"/>
                    <w:right w:val="none" w:sz="0" w:space="0" w:color="auto"/>
                  </w:divBdr>
                </w:div>
              </w:divsChild>
            </w:div>
            <w:div w:id="1449540657">
              <w:marLeft w:val="0"/>
              <w:marRight w:val="0"/>
              <w:marTop w:val="0"/>
              <w:marBottom w:val="0"/>
              <w:divBdr>
                <w:top w:val="none" w:sz="0" w:space="0" w:color="auto"/>
                <w:left w:val="none" w:sz="0" w:space="0" w:color="auto"/>
                <w:bottom w:val="none" w:sz="0" w:space="0" w:color="auto"/>
                <w:right w:val="none" w:sz="0" w:space="0" w:color="auto"/>
              </w:divBdr>
              <w:divsChild>
                <w:div w:id="2013798831">
                  <w:marLeft w:val="0"/>
                  <w:marRight w:val="0"/>
                  <w:marTop w:val="0"/>
                  <w:marBottom w:val="0"/>
                  <w:divBdr>
                    <w:top w:val="none" w:sz="0" w:space="0" w:color="auto"/>
                    <w:left w:val="none" w:sz="0" w:space="0" w:color="auto"/>
                    <w:bottom w:val="none" w:sz="0" w:space="0" w:color="auto"/>
                    <w:right w:val="none" w:sz="0" w:space="0" w:color="auto"/>
                  </w:divBdr>
                </w:div>
              </w:divsChild>
            </w:div>
            <w:div w:id="2002653681">
              <w:marLeft w:val="0"/>
              <w:marRight w:val="0"/>
              <w:marTop w:val="0"/>
              <w:marBottom w:val="0"/>
              <w:divBdr>
                <w:top w:val="none" w:sz="0" w:space="0" w:color="auto"/>
                <w:left w:val="none" w:sz="0" w:space="0" w:color="auto"/>
                <w:bottom w:val="none" w:sz="0" w:space="0" w:color="auto"/>
                <w:right w:val="none" w:sz="0" w:space="0" w:color="auto"/>
              </w:divBdr>
              <w:divsChild>
                <w:div w:id="747463430">
                  <w:marLeft w:val="0"/>
                  <w:marRight w:val="0"/>
                  <w:marTop w:val="0"/>
                  <w:marBottom w:val="0"/>
                  <w:divBdr>
                    <w:top w:val="none" w:sz="0" w:space="0" w:color="auto"/>
                    <w:left w:val="none" w:sz="0" w:space="0" w:color="auto"/>
                    <w:bottom w:val="none" w:sz="0" w:space="0" w:color="auto"/>
                    <w:right w:val="none" w:sz="0" w:space="0" w:color="auto"/>
                  </w:divBdr>
                </w:div>
              </w:divsChild>
            </w:div>
            <w:div w:id="1895920279">
              <w:marLeft w:val="0"/>
              <w:marRight w:val="0"/>
              <w:marTop w:val="0"/>
              <w:marBottom w:val="0"/>
              <w:divBdr>
                <w:top w:val="none" w:sz="0" w:space="0" w:color="auto"/>
                <w:left w:val="none" w:sz="0" w:space="0" w:color="auto"/>
                <w:bottom w:val="none" w:sz="0" w:space="0" w:color="auto"/>
                <w:right w:val="none" w:sz="0" w:space="0" w:color="auto"/>
              </w:divBdr>
              <w:divsChild>
                <w:div w:id="1775203456">
                  <w:marLeft w:val="0"/>
                  <w:marRight w:val="0"/>
                  <w:marTop w:val="0"/>
                  <w:marBottom w:val="0"/>
                  <w:divBdr>
                    <w:top w:val="none" w:sz="0" w:space="0" w:color="auto"/>
                    <w:left w:val="none" w:sz="0" w:space="0" w:color="auto"/>
                    <w:bottom w:val="none" w:sz="0" w:space="0" w:color="auto"/>
                    <w:right w:val="none" w:sz="0" w:space="0" w:color="auto"/>
                  </w:divBdr>
                </w:div>
              </w:divsChild>
            </w:div>
            <w:div w:id="1163928755">
              <w:marLeft w:val="0"/>
              <w:marRight w:val="0"/>
              <w:marTop w:val="0"/>
              <w:marBottom w:val="0"/>
              <w:divBdr>
                <w:top w:val="none" w:sz="0" w:space="0" w:color="auto"/>
                <w:left w:val="none" w:sz="0" w:space="0" w:color="auto"/>
                <w:bottom w:val="none" w:sz="0" w:space="0" w:color="auto"/>
                <w:right w:val="none" w:sz="0" w:space="0" w:color="auto"/>
              </w:divBdr>
              <w:divsChild>
                <w:div w:id="929198376">
                  <w:marLeft w:val="0"/>
                  <w:marRight w:val="0"/>
                  <w:marTop w:val="0"/>
                  <w:marBottom w:val="0"/>
                  <w:divBdr>
                    <w:top w:val="none" w:sz="0" w:space="0" w:color="auto"/>
                    <w:left w:val="none" w:sz="0" w:space="0" w:color="auto"/>
                    <w:bottom w:val="none" w:sz="0" w:space="0" w:color="auto"/>
                    <w:right w:val="none" w:sz="0" w:space="0" w:color="auto"/>
                  </w:divBdr>
                </w:div>
              </w:divsChild>
            </w:div>
            <w:div w:id="442119143">
              <w:marLeft w:val="0"/>
              <w:marRight w:val="0"/>
              <w:marTop w:val="0"/>
              <w:marBottom w:val="0"/>
              <w:divBdr>
                <w:top w:val="none" w:sz="0" w:space="0" w:color="auto"/>
                <w:left w:val="none" w:sz="0" w:space="0" w:color="auto"/>
                <w:bottom w:val="none" w:sz="0" w:space="0" w:color="auto"/>
                <w:right w:val="none" w:sz="0" w:space="0" w:color="auto"/>
              </w:divBdr>
              <w:divsChild>
                <w:div w:id="26608464">
                  <w:marLeft w:val="0"/>
                  <w:marRight w:val="0"/>
                  <w:marTop w:val="0"/>
                  <w:marBottom w:val="0"/>
                  <w:divBdr>
                    <w:top w:val="none" w:sz="0" w:space="0" w:color="auto"/>
                    <w:left w:val="none" w:sz="0" w:space="0" w:color="auto"/>
                    <w:bottom w:val="none" w:sz="0" w:space="0" w:color="auto"/>
                    <w:right w:val="none" w:sz="0" w:space="0" w:color="auto"/>
                  </w:divBdr>
                </w:div>
              </w:divsChild>
            </w:div>
            <w:div w:id="1043866838">
              <w:marLeft w:val="0"/>
              <w:marRight w:val="0"/>
              <w:marTop w:val="0"/>
              <w:marBottom w:val="0"/>
              <w:divBdr>
                <w:top w:val="none" w:sz="0" w:space="0" w:color="auto"/>
                <w:left w:val="none" w:sz="0" w:space="0" w:color="auto"/>
                <w:bottom w:val="none" w:sz="0" w:space="0" w:color="auto"/>
                <w:right w:val="none" w:sz="0" w:space="0" w:color="auto"/>
              </w:divBdr>
              <w:divsChild>
                <w:div w:id="1267039509">
                  <w:marLeft w:val="0"/>
                  <w:marRight w:val="0"/>
                  <w:marTop w:val="0"/>
                  <w:marBottom w:val="0"/>
                  <w:divBdr>
                    <w:top w:val="none" w:sz="0" w:space="0" w:color="auto"/>
                    <w:left w:val="none" w:sz="0" w:space="0" w:color="auto"/>
                    <w:bottom w:val="none" w:sz="0" w:space="0" w:color="auto"/>
                    <w:right w:val="none" w:sz="0" w:space="0" w:color="auto"/>
                  </w:divBdr>
                </w:div>
              </w:divsChild>
            </w:div>
            <w:div w:id="1843005310">
              <w:marLeft w:val="0"/>
              <w:marRight w:val="0"/>
              <w:marTop w:val="0"/>
              <w:marBottom w:val="0"/>
              <w:divBdr>
                <w:top w:val="none" w:sz="0" w:space="0" w:color="auto"/>
                <w:left w:val="none" w:sz="0" w:space="0" w:color="auto"/>
                <w:bottom w:val="none" w:sz="0" w:space="0" w:color="auto"/>
                <w:right w:val="none" w:sz="0" w:space="0" w:color="auto"/>
              </w:divBdr>
              <w:divsChild>
                <w:div w:id="871575301">
                  <w:marLeft w:val="0"/>
                  <w:marRight w:val="0"/>
                  <w:marTop w:val="0"/>
                  <w:marBottom w:val="0"/>
                  <w:divBdr>
                    <w:top w:val="none" w:sz="0" w:space="0" w:color="auto"/>
                    <w:left w:val="none" w:sz="0" w:space="0" w:color="auto"/>
                    <w:bottom w:val="none" w:sz="0" w:space="0" w:color="auto"/>
                    <w:right w:val="none" w:sz="0" w:space="0" w:color="auto"/>
                  </w:divBdr>
                </w:div>
              </w:divsChild>
            </w:div>
            <w:div w:id="1965576739">
              <w:marLeft w:val="0"/>
              <w:marRight w:val="0"/>
              <w:marTop w:val="0"/>
              <w:marBottom w:val="0"/>
              <w:divBdr>
                <w:top w:val="none" w:sz="0" w:space="0" w:color="auto"/>
                <w:left w:val="none" w:sz="0" w:space="0" w:color="auto"/>
                <w:bottom w:val="none" w:sz="0" w:space="0" w:color="auto"/>
                <w:right w:val="none" w:sz="0" w:space="0" w:color="auto"/>
              </w:divBdr>
              <w:divsChild>
                <w:div w:id="1848252727">
                  <w:marLeft w:val="0"/>
                  <w:marRight w:val="0"/>
                  <w:marTop w:val="0"/>
                  <w:marBottom w:val="0"/>
                  <w:divBdr>
                    <w:top w:val="none" w:sz="0" w:space="0" w:color="auto"/>
                    <w:left w:val="none" w:sz="0" w:space="0" w:color="auto"/>
                    <w:bottom w:val="none" w:sz="0" w:space="0" w:color="auto"/>
                    <w:right w:val="none" w:sz="0" w:space="0" w:color="auto"/>
                  </w:divBdr>
                </w:div>
              </w:divsChild>
            </w:div>
            <w:div w:id="1817381393">
              <w:marLeft w:val="0"/>
              <w:marRight w:val="0"/>
              <w:marTop w:val="0"/>
              <w:marBottom w:val="0"/>
              <w:divBdr>
                <w:top w:val="none" w:sz="0" w:space="0" w:color="auto"/>
                <w:left w:val="none" w:sz="0" w:space="0" w:color="auto"/>
                <w:bottom w:val="none" w:sz="0" w:space="0" w:color="auto"/>
                <w:right w:val="none" w:sz="0" w:space="0" w:color="auto"/>
              </w:divBdr>
              <w:divsChild>
                <w:div w:id="534385942">
                  <w:marLeft w:val="0"/>
                  <w:marRight w:val="0"/>
                  <w:marTop w:val="0"/>
                  <w:marBottom w:val="0"/>
                  <w:divBdr>
                    <w:top w:val="none" w:sz="0" w:space="0" w:color="auto"/>
                    <w:left w:val="none" w:sz="0" w:space="0" w:color="auto"/>
                    <w:bottom w:val="none" w:sz="0" w:space="0" w:color="auto"/>
                    <w:right w:val="none" w:sz="0" w:space="0" w:color="auto"/>
                  </w:divBdr>
                </w:div>
              </w:divsChild>
            </w:div>
            <w:div w:id="989405337">
              <w:marLeft w:val="0"/>
              <w:marRight w:val="0"/>
              <w:marTop w:val="0"/>
              <w:marBottom w:val="0"/>
              <w:divBdr>
                <w:top w:val="none" w:sz="0" w:space="0" w:color="auto"/>
                <w:left w:val="none" w:sz="0" w:space="0" w:color="auto"/>
                <w:bottom w:val="none" w:sz="0" w:space="0" w:color="auto"/>
                <w:right w:val="none" w:sz="0" w:space="0" w:color="auto"/>
              </w:divBdr>
              <w:divsChild>
                <w:div w:id="1078793736">
                  <w:marLeft w:val="0"/>
                  <w:marRight w:val="0"/>
                  <w:marTop w:val="0"/>
                  <w:marBottom w:val="0"/>
                  <w:divBdr>
                    <w:top w:val="none" w:sz="0" w:space="0" w:color="auto"/>
                    <w:left w:val="none" w:sz="0" w:space="0" w:color="auto"/>
                    <w:bottom w:val="none" w:sz="0" w:space="0" w:color="auto"/>
                    <w:right w:val="none" w:sz="0" w:space="0" w:color="auto"/>
                  </w:divBdr>
                </w:div>
              </w:divsChild>
            </w:div>
            <w:div w:id="1785149462">
              <w:marLeft w:val="0"/>
              <w:marRight w:val="0"/>
              <w:marTop w:val="0"/>
              <w:marBottom w:val="0"/>
              <w:divBdr>
                <w:top w:val="none" w:sz="0" w:space="0" w:color="auto"/>
                <w:left w:val="none" w:sz="0" w:space="0" w:color="auto"/>
                <w:bottom w:val="none" w:sz="0" w:space="0" w:color="auto"/>
                <w:right w:val="none" w:sz="0" w:space="0" w:color="auto"/>
              </w:divBdr>
              <w:divsChild>
                <w:div w:id="464012629">
                  <w:marLeft w:val="0"/>
                  <w:marRight w:val="0"/>
                  <w:marTop w:val="0"/>
                  <w:marBottom w:val="0"/>
                  <w:divBdr>
                    <w:top w:val="none" w:sz="0" w:space="0" w:color="auto"/>
                    <w:left w:val="none" w:sz="0" w:space="0" w:color="auto"/>
                    <w:bottom w:val="none" w:sz="0" w:space="0" w:color="auto"/>
                    <w:right w:val="none" w:sz="0" w:space="0" w:color="auto"/>
                  </w:divBdr>
                </w:div>
              </w:divsChild>
            </w:div>
            <w:div w:id="560016765">
              <w:marLeft w:val="0"/>
              <w:marRight w:val="0"/>
              <w:marTop w:val="0"/>
              <w:marBottom w:val="0"/>
              <w:divBdr>
                <w:top w:val="none" w:sz="0" w:space="0" w:color="auto"/>
                <w:left w:val="none" w:sz="0" w:space="0" w:color="auto"/>
                <w:bottom w:val="none" w:sz="0" w:space="0" w:color="auto"/>
                <w:right w:val="none" w:sz="0" w:space="0" w:color="auto"/>
              </w:divBdr>
              <w:divsChild>
                <w:div w:id="703872922">
                  <w:marLeft w:val="0"/>
                  <w:marRight w:val="0"/>
                  <w:marTop w:val="0"/>
                  <w:marBottom w:val="0"/>
                  <w:divBdr>
                    <w:top w:val="none" w:sz="0" w:space="0" w:color="auto"/>
                    <w:left w:val="none" w:sz="0" w:space="0" w:color="auto"/>
                    <w:bottom w:val="none" w:sz="0" w:space="0" w:color="auto"/>
                    <w:right w:val="none" w:sz="0" w:space="0" w:color="auto"/>
                  </w:divBdr>
                </w:div>
              </w:divsChild>
            </w:div>
            <w:div w:id="1325621477">
              <w:marLeft w:val="0"/>
              <w:marRight w:val="0"/>
              <w:marTop w:val="0"/>
              <w:marBottom w:val="0"/>
              <w:divBdr>
                <w:top w:val="none" w:sz="0" w:space="0" w:color="auto"/>
                <w:left w:val="none" w:sz="0" w:space="0" w:color="auto"/>
                <w:bottom w:val="none" w:sz="0" w:space="0" w:color="auto"/>
                <w:right w:val="none" w:sz="0" w:space="0" w:color="auto"/>
              </w:divBdr>
              <w:divsChild>
                <w:div w:id="857040395">
                  <w:marLeft w:val="0"/>
                  <w:marRight w:val="0"/>
                  <w:marTop w:val="0"/>
                  <w:marBottom w:val="0"/>
                  <w:divBdr>
                    <w:top w:val="none" w:sz="0" w:space="0" w:color="auto"/>
                    <w:left w:val="none" w:sz="0" w:space="0" w:color="auto"/>
                    <w:bottom w:val="none" w:sz="0" w:space="0" w:color="auto"/>
                    <w:right w:val="none" w:sz="0" w:space="0" w:color="auto"/>
                  </w:divBdr>
                </w:div>
              </w:divsChild>
            </w:div>
            <w:div w:id="2104492157">
              <w:marLeft w:val="0"/>
              <w:marRight w:val="0"/>
              <w:marTop w:val="0"/>
              <w:marBottom w:val="0"/>
              <w:divBdr>
                <w:top w:val="none" w:sz="0" w:space="0" w:color="auto"/>
                <w:left w:val="none" w:sz="0" w:space="0" w:color="auto"/>
                <w:bottom w:val="none" w:sz="0" w:space="0" w:color="auto"/>
                <w:right w:val="none" w:sz="0" w:space="0" w:color="auto"/>
              </w:divBdr>
              <w:divsChild>
                <w:div w:id="1419517010">
                  <w:marLeft w:val="0"/>
                  <w:marRight w:val="0"/>
                  <w:marTop w:val="0"/>
                  <w:marBottom w:val="0"/>
                  <w:divBdr>
                    <w:top w:val="none" w:sz="0" w:space="0" w:color="auto"/>
                    <w:left w:val="none" w:sz="0" w:space="0" w:color="auto"/>
                    <w:bottom w:val="none" w:sz="0" w:space="0" w:color="auto"/>
                    <w:right w:val="none" w:sz="0" w:space="0" w:color="auto"/>
                  </w:divBdr>
                </w:div>
              </w:divsChild>
            </w:div>
            <w:div w:id="767312593">
              <w:marLeft w:val="0"/>
              <w:marRight w:val="0"/>
              <w:marTop w:val="0"/>
              <w:marBottom w:val="0"/>
              <w:divBdr>
                <w:top w:val="none" w:sz="0" w:space="0" w:color="auto"/>
                <w:left w:val="none" w:sz="0" w:space="0" w:color="auto"/>
                <w:bottom w:val="none" w:sz="0" w:space="0" w:color="auto"/>
                <w:right w:val="none" w:sz="0" w:space="0" w:color="auto"/>
              </w:divBdr>
              <w:divsChild>
                <w:div w:id="1002204706">
                  <w:marLeft w:val="0"/>
                  <w:marRight w:val="0"/>
                  <w:marTop w:val="0"/>
                  <w:marBottom w:val="0"/>
                  <w:divBdr>
                    <w:top w:val="none" w:sz="0" w:space="0" w:color="auto"/>
                    <w:left w:val="none" w:sz="0" w:space="0" w:color="auto"/>
                    <w:bottom w:val="none" w:sz="0" w:space="0" w:color="auto"/>
                    <w:right w:val="none" w:sz="0" w:space="0" w:color="auto"/>
                  </w:divBdr>
                </w:div>
              </w:divsChild>
            </w:div>
            <w:div w:id="1525247558">
              <w:marLeft w:val="0"/>
              <w:marRight w:val="0"/>
              <w:marTop w:val="0"/>
              <w:marBottom w:val="0"/>
              <w:divBdr>
                <w:top w:val="none" w:sz="0" w:space="0" w:color="auto"/>
                <w:left w:val="none" w:sz="0" w:space="0" w:color="auto"/>
                <w:bottom w:val="none" w:sz="0" w:space="0" w:color="auto"/>
                <w:right w:val="none" w:sz="0" w:space="0" w:color="auto"/>
              </w:divBdr>
              <w:divsChild>
                <w:div w:id="1925991628">
                  <w:marLeft w:val="0"/>
                  <w:marRight w:val="0"/>
                  <w:marTop w:val="0"/>
                  <w:marBottom w:val="0"/>
                  <w:divBdr>
                    <w:top w:val="none" w:sz="0" w:space="0" w:color="auto"/>
                    <w:left w:val="none" w:sz="0" w:space="0" w:color="auto"/>
                    <w:bottom w:val="none" w:sz="0" w:space="0" w:color="auto"/>
                    <w:right w:val="none" w:sz="0" w:space="0" w:color="auto"/>
                  </w:divBdr>
                </w:div>
              </w:divsChild>
            </w:div>
            <w:div w:id="1192108870">
              <w:marLeft w:val="0"/>
              <w:marRight w:val="0"/>
              <w:marTop w:val="0"/>
              <w:marBottom w:val="0"/>
              <w:divBdr>
                <w:top w:val="none" w:sz="0" w:space="0" w:color="auto"/>
                <w:left w:val="none" w:sz="0" w:space="0" w:color="auto"/>
                <w:bottom w:val="none" w:sz="0" w:space="0" w:color="auto"/>
                <w:right w:val="none" w:sz="0" w:space="0" w:color="auto"/>
              </w:divBdr>
              <w:divsChild>
                <w:div w:id="233049734">
                  <w:marLeft w:val="0"/>
                  <w:marRight w:val="0"/>
                  <w:marTop w:val="0"/>
                  <w:marBottom w:val="0"/>
                  <w:divBdr>
                    <w:top w:val="none" w:sz="0" w:space="0" w:color="auto"/>
                    <w:left w:val="none" w:sz="0" w:space="0" w:color="auto"/>
                    <w:bottom w:val="none" w:sz="0" w:space="0" w:color="auto"/>
                    <w:right w:val="none" w:sz="0" w:space="0" w:color="auto"/>
                  </w:divBdr>
                </w:div>
              </w:divsChild>
            </w:div>
            <w:div w:id="340015910">
              <w:marLeft w:val="0"/>
              <w:marRight w:val="0"/>
              <w:marTop w:val="0"/>
              <w:marBottom w:val="0"/>
              <w:divBdr>
                <w:top w:val="none" w:sz="0" w:space="0" w:color="auto"/>
                <w:left w:val="none" w:sz="0" w:space="0" w:color="auto"/>
                <w:bottom w:val="none" w:sz="0" w:space="0" w:color="auto"/>
                <w:right w:val="none" w:sz="0" w:space="0" w:color="auto"/>
              </w:divBdr>
              <w:divsChild>
                <w:div w:id="1011449755">
                  <w:marLeft w:val="0"/>
                  <w:marRight w:val="0"/>
                  <w:marTop w:val="0"/>
                  <w:marBottom w:val="0"/>
                  <w:divBdr>
                    <w:top w:val="none" w:sz="0" w:space="0" w:color="auto"/>
                    <w:left w:val="none" w:sz="0" w:space="0" w:color="auto"/>
                    <w:bottom w:val="none" w:sz="0" w:space="0" w:color="auto"/>
                    <w:right w:val="none" w:sz="0" w:space="0" w:color="auto"/>
                  </w:divBdr>
                </w:div>
              </w:divsChild>
            </w:div>
            <w:div w:id="285235899">
              <w:marLeft w:val="0"/>
              <w:marRight w:val="0"/>
              <w:marTop w:val="0"/>
              <w:marBottom w:val="0"/>
              <w:divBdr>
                <w:top w:val="none" w:sz="0" w:space="0" w:color="auto"/>
                <w:left w:val="none" w:sz="0" w:space="0" w:color="auto"/>
                <w:bottom w:val="none" w:sz="0" w:space="0" w:color="auto"/>
                <w:right w:val="none" w:sz="0" w:space="0" w:color="auto"/>
              </w:divBdr>
              <w:divsChild>
                <w:div w:id="1181090873">
                  <w:marLeft w:val="0"/>
                  <w:marRight w:val="0"/>
                  <w:marTop w:val="0"/>
                  <w:marBottom w:val="0"/>
                  <w:divBdr>
                    <w:top w:val="none" w:sz="0" w:space="0" w:color="auto"/>
                    <w:left w:val="none" w:sz="0" w:space="0" w:color="auto"/>
                    <w:bottom w:val="none" w:sz="0" w:space="0" w:color="auto"/>
                    <w:right w:val="none" w:sz="0" w:space="0" w:color="auto"/>
                  </w:divBdr>
                </w:div>
              </w:divsChild>
            </w:div>
            <w:div w:id="2143035990">
              <w:marLeft w:val="0"/>
              <w:marRight w:val="0"/>
              <w:marTop w:val="0"/>
              <w:marBottom w:val="0"/>
              <w:divBdr>
                <w:top w:val="none" w:sz="0" w:space="0" w:color="auto"/>
                <w:left w:val="none" w:sz="0" w:space="0" w:color="auto"/>
                <w:bottom w:val="none" w:sz="0" w:space="0" w:color="auto"/>
                <w:right w:val="none" w:sz="0" w:space="0" w:color="auto"/>
              </w:divBdr>
              <w:divsChild>
                <w:div w:id="1442996217">
                  <w:marLeft w:val="0"/>
                  <w:marRight w:val="0"/>
                  <w:marTop w:val="0"/>
                  <w:marBottom w:val="0"/>
                  <w:divBdr>
                    <w:top w:val="none" w:sz="0" w:space="0" w:color="auto"/>
                    <w:left w:val="none" w:sz="0" w:space="0" w:color="auto"/>
                    <w:bottom w:val="none" w:sz="0" w:space="0" w:color="auto"/>
                    <w:right w:val="none" w:sz="0" w:space="0" w:color="auto"/>
                  </w:divBdr>
                </w:div>
              </w:divsChild>
            </w:div>
            <w:div w:id="1643847674">
              <w:marLeft w:val="0"/>
              <w:marRight w:val="0"/>
              <w:marTop w:val="0"/>
              <w:marBottom w:val="0"/>
              <w:divBdr>
                <w:top w:val="none" w:sz="0" w:space="0" w:color="auto"/>
                <w:left w:val="none" w:sz="0" w:space="0" w:color="auto"/>
                <w:bottom w:val="none" w:sz="0" w:space="0" w:color="auto"/>
                <w:right w:val="none" w:sz="0" w:space="0" w:color="auto"/>
              </w:divBdr>
              <w:divsChild>
                <w:div w:id="1210724545">
                  <w:marLeft w:val="0"/>
                  <w:marRight w:val="0"/>
                  <w:marTop w:val="0"/>
                  <w:marBottom w:val="0"/>
                  <w:divBdr>
                    <w:top w:val="none" w:sz="0" w:space="0" w:color="auto"/>
                    <w:left w:val="none" w:sz="0" w:space="0" w:color="auto"/>
                    <w:bottom w:val="none" w:sz="0" w:space="0" w:color="auto"/>
                    <w:right w:val="none" w:sz="0" w:space="0" w:color="auto"/>
                  </w:divBdr>
                </w:div>
              </w:divsChild>
            </w:div>
            <w:div w:id="1232275291">
              <w:marLeft w:val="0"/>
              <w:marRight w:val="0"/>
              <w:marTop w:val="0"/>
              <w:marBottom w:val="0"/>
              <w:divBdr>
                <w:top w:val="none" w:sz="0" w:space="0" w:color="auto"/>
                <w:left w:val="none" w:sz="0" w:space="0" w:color="auto"/>
                <w:bottom w:val="none" w:sz="0" w:space="0" w:color="auto"/>
                <w:right w:val="none" w:sz="0" w:space="0" w:color="auto"/>
              </w:divBdr>
              <w:divsChild>
                <w:div w:id="949243314">
                  <w:marLeft w:val="0"/>
                  <w:marRight w:val="0"/>
                  <w:marTop w:val="0"/>
                  <w:marBottom w:val="0"/>
                  <w:divBdr>
                    <w:top w:val="none" w:sz="0" w:space="0" w:color="auto"/>
                    <w:left w:val="none" w:sz="0" w:space="0" w:color="auto"/>
                    <w:bottom w:val="none" w:sz="0" w:space="0" w:color="auto"/>
                    <w:right w:val="none" w:sz="0" w:space="0" w:color="auto"/>
                  </w:divBdr>
                </w:div>
              </w:divsChild>
            </w:div>
            <w:div w:id="1435444095">
              <w:marLeft w:val="0"/>
              <w:marRight w:val="0"/>
              <w:marTop w:val="0"/>
              <w:marBottom w:val="0"/>
              <w:divBdr>
                <w:top w:val="none" w:sz="0" w:space="0" w:color="auto"/>
                <w:left w:val="none" w:sz="0" w:space="0" w:color="auto"/>
                <w:bottom w:val="none" w:sz="0" w:space="0" w:color="auto"/>
                <w:right w:val="none" w:sz="0" w:space="0" w:color="auto"/>
              </w:divBdr>
              <w:divsChild>
                <w:div w:id="794755771">
                  <w:marLeft w:val="0"/>
                  <w:marRight w:val="0"/>
                  <w:marTop w:val="0"/>
                  <w:marBottom w:val="0"/>
                  <w:divBdr>
                    <w:top w:val="none" w:sz="0" w:space="0" w:color="auto"/>
                    <w:left w:val="none" w:sz="0" w:space="0" w:color="auto"/>
                    <w:bottom w:val="none" w:sz="0" w:space="0" w:color="auto"/>
                    <w:right w:val="none" w:sz="0" w:space="0" w:color="auto"/>
                  </w:divBdr>
                </w:div>
              </w:divsChild>
            </w:div>
            <w:div w:id="853804055">
              <w:marLeft w:val="0"/>
              <w:marRight w:val="0"/>
              <w:marTop w:val="0"/>
              <w:marBottom w:val="0"/>
              <w:divBdr>
                <w:top w:val="none" w:sz="0" w:space="0" w:color="auto"/>
                <w:left w:val="none" w:sz="0" w:space="0" w:color="auto"/>
                <w:bottom w:val="none" w:sz="0" w:space="0" w:color="auto"/>
                <w:right w:val="none" w:sz="0" w:space="0" w:color="auto"/>
              </w:divBdr>
              <w:divsChild>
                <w:div w:id="1470319179">
                  <w:marLeft w:val="0"/>
                  <w:marRight w:val="0"/>
                  <w:marTop w:val="0"/>
                  <w:marBottom w:val="0"/>
                  <w:divBdr>
                    <w:top w:val="none" w:sz="0" w:space="0" w:color="auto"/>
                    <w:left w:val="none" w:sz="0" w:space="0" w:color="auto"/>
                    <w:bottom w:val="none" w:sz="0" w:space="0" w:color="auto"/>
                    <w:right w:val="none" w:sz="0" w:space="0" w:color="auto"/>
                  </w:divBdr>
                </w:div>
              </w:divsChild>
            </w:div>
            <w:div w:id="1622223307">
              <w:marLeft w:val="0"/>
              <w:marRight w:val="0"/>
              <w:marTop w:val="0"/>
              <w:marBottom w:val="0"/>
              <w:divBdr>
                <w:top w:val="none" w:sz="0" w:space="0" w:color="auto"/>
                <w:left w:val="none" w:sz="0" w:space="0" w:color="auto"/>
                <w:bottom w:val="none" w:sz="0" w:space="0" w:color="auto"/>
                <w:right w:val="none" w:sz="0" w:space="0" w:color="auto"/>
              </w:divBdr>
              <w:divsChild>
                <w:div w:id="2052415210">
                  <w:marLeft w:val="0"/>
                  <w:marRight w:val="0"/>
                  <w:marTop w:val="0"/>
                  <w:marBottom w:val="0"/>
                  <w:divBdr>
                    <w:top w:val="none" w:sz="0" w:space="0" w:color="auto"/>
                    <w:left w:val="none" w:sz="0" w:space="0" w:color="auto"/>
                    <w:bottom w:val="none" w:sz="0" w:space="0" w:color="auto"/>
                    <w:right w:val="none" w:sz="0" w:space="0" w:color="auto"/>
                  </w:divBdr>
                </w:div>
              </w:divsChild>
            </w:div>
            <w:div w:id="77022418">
              <w:marLeft w:val="0"/>
              <w:marRight w:val="0"/>
              <w:marTop w:val="0"/>
              <w:marBottom w:val="0"/>
              <w:divBdr>
                <w:top w:val="none" w:sz="0" w:space="0" w:color="auto"/>
                <w:left w:val="none" w:sz="0" w:space="0" w:color="auto"/>
                <w:bottom w:val="none" w:sz="0" w:space="0" w:color="auto"/>
                <w:right w:val="none" w:sz="0" w:space="0" w:color="auto"/>
              </w:divBdr>
              <w:divsChild>
                <w:div w:id="1946769187">
                  <w:marLeft w:val="0"/>
                  <w:marRight w:val="0"/>
                  <w:marTop w:val="0"/>
                  <w:marBottom w:val="0"/>
                  <w:divBdr>
                    <w:top w:val="none" w:sz="0" w:space="0" w:color="auto"/>
                    <w:left w:val="none" w:sz="0" w:space="0" w:color="auto"/>
                    <w:bottom w:val="none" w:sz="0" w:space="0" w:color="auto"/>
                    <w:right w:val="none" w:sz="0" w:space="0" w:color="auto"/>
                  </w:divBdr>
                </w:div>
              </w:divsChild>
            </w:div>
            <w:div w:id="2057584783">
              <w:marLeft w:val="0"/>
              <w:marRight w:val="0"/>
              <w:marTop w:val="0"/>
              <w:marBottom w:val="0"/>
              <w:divBdr>
                <w:top w:val="none" w:sz="0" w:space="0" w:color="auto"/>
                <w:left w:val="none" w:sz="0" w:space="0" w:color="auto"/>
                <w:bottom w:val="none" w:sz="0" w:space="0" w:color="auto"/>
                <w:right w:val="none" w:sz="0" w:space="0" w:color="auto"/>
              </w:divBdr>
              <w:divsChild>
                <w:div w:id="1302929410">
                  <w:marLeft w:val="0"/>
                  <w:marRight w:val="0"/>
                  <w:marTop w:val="0"/>
                  <w:marBottom w:val="0"/>
                  <w:divBdr>
                    <w:top w:val="none" w:sz="0" w:space="0" w:color="auto"/>
                    <w:left w:val="none" w:sz="0" w:space="0" w:color="auto"/>
                    <w:bottom w:val="none" w:sz="0" w:space="0" w:color="auto"/>
                    <w:right w:val="none" w:sz="0" w:space="0" w:color="auto"/>
                  </w:divBdr>
                </w:div>
              </w:divsChild>
            </w:div>
            <w:div w:id="280957305">
              <w:marLeft w:val="0"/>
              <w:marRight w:val="0"/>
              <w:marTop w:val="0"/>
              <w:marBottom w:val="0"/>
              <w:divBdr>
                <w:top w:val="none" w:sz="0" w:space="0" w:color="auto"/>
                <w:left w:val="none" w:sz="0" w:space="0" w:color="auto"/>
                <w:bottom w:val="none" w:sz="0" w:space="0" w:color="auto"/>
                <w:right w:val="none" w:sz="0" w:space="0" w:color="auto"/>
              </w:divBdr>
              <w:divsChild>
                <w:div w:id="1391269206">
                  <w:marLeft w:val="0"/>
                  <w:marRight w:val="0"/>
                  <w:marTop w:val="0"/>
                  <w:marBottom w:val="0"/>
                  <w:divBdr>
                    <w:top w:val="none" w:sz="0" w:space="0" w:color="auto"/>
                    <w:left w:val="none" w:sz="0" w:space="0" w:color="auto"/>
                    <w:bottom w:val="none" w:sz="0" w:space="0" w:color="auto"/>
                    <w:right w:val="none" w:sz="0" w:space="0" w:color="auto"/>
                  </w:divBdr>
                </w:div>
              </w:divsChild>
            </w:div>
            <w:div w:id="2081975656">
              <w:marLeft w:val="0"/>
              <w:marRight w:val="0"/>
              <w:marTop w:val="0"/>
              <w:marBottom w:val="0"/>
              <w:divBdr>
                <w:top w:val="none" w:sz="0" w:space="0" w:color="auto"/>
                <w:left w:val="none" w:sz="0" w:space="0" w:color="auto"/>
                <w:bottom w:val="none" w:sz="0" w:space="0" w:color="auto"/>
                <w:right w:val="none" w:sz="0" w:space="0" w:color="auto"/>
              </w:divBdr>
              <w:divsChild>
                <w:div w:id="1394235258">
                  <w:marLeft w:val="0"/>
                  <w:marRight w:val="0"/>
                  <w:marTop w:val="0"/>
                  <w:marBottom w:val="0"/>
                  <w:divBdr>
                    <w:top w:val="none" w:sz="0" w:space="0" w:color="auto"/>
                    <w:left w:val="none" w:sz="0" w:space="0" w:color="auto"/>
                    <w:bottom w:val="none" w:sz="0" w:space="0" w:color="auto"/>
                    <w:right w:val="none" w:sz="0" w:space="0" w:color="auto"/>
                  </w:divBdr>
                </w:div>
              </w:divsChild>
            </w:div>
            <w:div w:id="2147115841">
              <w:marLeft w:val="0"/>
              <w:marRight w:val="0"/>
              <w:marTop w:val="0"/>
              <w:marBottom w:val="0"/>
              <w:divBdr>
                <w:top w:val="none" w:sz="0" w:space="0" w:color="auto"/>
                <w:left w:val="none" w:sz="0" w:space="0" w:color="auto"/>
                <w:bottom w:val="none" w:sz="0" w:space="0" w:color="auto"/>
                <w:right w:val="none" w:sz="0" w:space="0" w:color="auto"/>
              </w:divBdr>
              <w:divsChild>
                <w:div w:id="1763062654">
                  <w:marLeft w:val="0"/>
                  <w:marRight w:val="0"/>
                  <w:marTop w:val="0"/>
                  <w:marBottom w:val="0"/>
                  <w:divBdr>
                    <w:top w:val="none" w:sz="0" w:space="0" w:color="auto"/>
                    <w:left w:val="none" w:sz="0" w:space="0" w:color="auto"/>
                    <w:bottom w:val="none" w:sz="0" w:space="0" w:color="auto"/>
                    <w:right w:val="none" w:sz="0" w:space="0" w:color="auto"/>
                  </w:divBdr>
                </w:div>
              </w:divsChild>
            </w:div>
            <w:div w:id="657420721">
              <w:marLeft w:val="0"/>
              <w:marRight w:val="0"/>
              <w:marTop w:val="0"/>
              <w:marBottom w:val="0"/>
              <w:divBdr>
                <w:top w:val="none" w:sz="0" w:space="0" w:color="auto"/>
                <w:left w:val="none" w:sz="0" w:space="0" w:color="auto"/>
                <w:bottom w:val="none" w:sz="0" w:space="0" w:color="auto"/>
                <w:right w:val="none" w:sz="0" w:space="0" w:color="auto"/>
              </w:divBdr>
              <w:divsChild>
                <w:div w:id="1662389964">
                  <w:marLeft w:val="0"/>
                  <w:marRight w:val="0"/>
                  <w:marTop w:val="0"/>
                  <w:marBottom w:val="0"/>
                  <w:divBdr>
                    <w:top w:val="none" w:sz="0" w:space="0" w:color="auto"/>
                    <w:left w:val="none" w:sz="0" w:space="0" w:color="auto"/>
                    <w:bottom w:val="none" w:sz="0" w:space="0" w:color="auto"/>
                    <w:right w:val="none" w:sz="0" w:space="0" w:color="auto"/>
                  </w:divBdr>
                </w:div>
              </w:divsChild>
            </w:div>
            <w:div w:id="27722093">
              <w:marLeft w:val="0"/>
              <w:marRight w:val="0"/>
              <w:marTop w:val="0"/>
              <w:marBottom w:val="0"/>
              <w:divBdr>
                <w:top w:val="none" w:sz="0" w:space="0" w:color="auto"/>
                <w:left w:val="none" w:sz="0" w:space="0" w:color="auto"/>
                <w:bottom w:val="none" w:sz="0" w:space="0" w:color="auto"/>
                <w:right w:val="none" w:sz="0" w:space="0" w:color="auto"/>
              </w:divBdr>
              <w:divsChild>
                <w:div w:id="762263843">
                  <w:marLeft w:val="0"/>
                  <w:marRight w:val="0"/>
                  <w:marTop w:val="0"/>
                  <w:marBottom w:val="0"/>
                  <w:divBdr>
                    <w:top w:val="none" w:sz="0" w:space="0" w:color="auto"/>
                    <w:left w:val="none" w:sz="0" w:space="0" w:color="auto"/>
                    <w:bottom w:val="none" w:sz="0" w:space="0" w:color="auto"/>
                    <w:right w:val="none" w:sz="0" w:space="0" w:color="auto"/>
                  </w:divBdr>
                </w:div>
              </w:divsChild>
            </w:div>
            <w:div w:id="701981727">
              <w:marLeft w:val="0"/>
              <w:marRight w:val="0"/>
              <w:marTop w:val="0"/>
              <w:marBottom w:val="0"/>
              <w:divBdr>
                <w:top w:val="none" w:sz="0" w:space="0" w:color="auto"/>
                <w:left w:val="none" w:sz="0" w:space="0" w:color="auto"/>
                <w:bottom w:val="none" w:sz="0" w:space="0" w:color="auto"/>
                <w:right w:val="none" w:sz="0" w:space="0" w:color="auto"/>
              </w:divBdr>
              <w:divsChild>
                <w:div w:id="1162623685">
                  <w:marLeft w:val="0"/>
                  <w:marRight w:val="0"/>
                  <w:marTop w:val="0"/>
                  <w:marBottom w:val="0"/>
                  <w:divBdr>
                    <w:top w:val="none" w:sz="0" w:space="0" w:color="auto"/>
                    <w:left w:val="none" w:sz="0" w:space="0" w:color="auto"/>
                    <w:bottom w:val="none" w:sz="0" w:space="0" w:color="auto"/>
                    <w:right w:val="none" w:sz="0" w:space="0" w:color="auto"/>
                  </w:divBdr>
                </w:div>
              </w:divsChild>
            </w:div>
            <w:div w:id="1329289635">
              <w:marLeft w:val="0"/>
              <w:marRight w:val="0"/>
              <w:marTop w:val="0"/>
              <w:marBottom w:val="0"/>
              <w:divBdr>
                <w:top w:val="none" w:sz="0" w:space="0" w:color="auto"/>
                <w:left w:val="none" w:sz="0" w:space="0" w:color="auto"/>
                <w:bottom w:val="none" w:sz="0" w:space="0" w:color="auto"/>
                <w:right w:val="none" w:sz="0" w:space="0" w:color="auto"/>
              </w:divBdr>
              <w:divsChild>
                <w:div w:id="627976747">
                  <w:marLeft w:val="0"/>
                  <w:marRight w:val="0"/>
                  <w:marTop w:val="0"/>
                  <w:marBottom w:val="0"/>
                  <w:divBdr>
                    <w:top w:val="none" w:sz="0" w:space="0" w:color="auto"/>
                    <w:left w:val="none" w:sz="0" w:space="0" w:color="auto"/>
                    <w:bottom w:val="none" w:sz="0" w:space="0" w:color="auto"/>
                    <w:right w:val="none" w:sz="0" w:space="0" w:color="auto"/>
                  </w:divBdr>
                </w:div>
              </w:divsChild>
            </w:div>
            <w:div w:id="1210873182">
              <w:marLeft w:val="0"/>
              <w:marRight w:val="0"/>
              <w:marTop w:val="0"/>
              <w:marBottom w:val="0"/>
              <w:divBdr>
                <w:top w:val="none" w:sz="0" w:space="0" w:color="auto"/>
                <w:left w:val="none" w:sz="0" w:space="0" w:color="auto"/>
                <w:bottom w:val="none" w:sz="0" w:space="0" w:color="auto"/>
                <w:right w:val="none" w:sz="0" w:space="0" w:color="auto"/>
              </w:divBdr>
              <w:divsChild>
                <w:div w:id="1853689255">
                  <w:marLeft w:val="0"/>
                  <w:marRight w:val="0"/>
                  <w:marTop w:val="0"/>
                  <w:marBottom w:val="0"/>
                  <w:divBdr>
                    <w:top w:val="none" w:sz="0" w:space="0" w:color="auto"/>
                    <w:left w:val="none" w:sz="0" w:space="0" w:color="auto"/>
                    <w:bottom w:val="none" w:sz="0" w:space="0" w:color="auto"/>
                    <w:right w:val="none" w:sz="0" w:space="0" w:color="auto"/>
                  </w:divBdr>
                </w:div>
              </w:divsChild>
            </w:div>
            <w:div w:id="157774199">
              <w:marLeft w:val="0"/>
              <w:marRight w:val="0"/>
              <w:marTop w:val="0"/>
              <w:marBottom w:val="0"/>
              <w:divBdr>
                <w:top w:val="none" w:sz="0" w:space="0" w:color="auto"/>
                <w:left w:val="none" w:sz="0" w:space="0" w:color="auto"/>
                <w:bottom w:val="none" w:sz="0" w:space="0" w:color="auto"/>
                <w:right w:val="none" w:sz="0" w:space="0" w:color="auto"/>
              </w:divBdr>
              <w:divsChild>
                <w:div w:id="812525794">
                  <w:marLeft w:val="0"/>
                  <w:marRight w:val="0"/>
                  <w:marTop w:val="0"/>
                  <w:marBottom w:val="0"/>
                  <w:divBdr>
                    <w:top w:val="none" w:sz="0" w:space="0" w:color="auto"/>
                    <w:left w:val="none" w:sz="0" w:space="0" w:color="auto"/>
                    <w:bottom w:val="none" w:sz="0" w:space="0" w:color="auto"/>
                    <w:right w:val="none" w:sz="0" w:space="0" w:color="auto"/>
                  </w:divBdr>
                </w:div>
              </w:divsChild>
            </w:div>
            <w:div w:id="1192496715">
              <w:marLeft w:val="0"/>
              <w:marRight w:val="0"/>
              <w:marTop w:val="0"/>
              <w:marBottom w:val="0"/>
              <w:divBdr>
                <w:top w:val="none" w:sz="0" w:space="0" w:color="auto"/>
                <w:left w:val="none" w:sz="0" w:space="0" w:color="auto"/>
                <w:bottom w:val="none" w:sz="0" w:space="0" w:color="auto"/>
                <w:right w:val="none" w:sz="0" w:space="0" w:color="auto"/>
              </w:divBdr>
              <w:divsChild>
                <w:div w:id="54936292">
                  <w:marLeft w:val="0"/>
                  <w:marRight w:val="0"/>
                  <w:marTop w:val="0"/>
                  <w:marBottom w:val="0"/>
                  <w:divBdr>
                    <w:top w:val="none" w:sz="0" w:space="0" w:color="auto"/>
                    <w:left w:val="none" w:sz="0" w:space="0" w:color="auto"/>
                    <w:bottom w:val="none" w:sz="0" w:space="0" w:color="auto"/>
                    <w:right w:val="none" w:sz="0" w:space="0" w:color="auto"/>
                  </w:divBdr>
                </w:div>
              </w:divsChild>
            </w:div>
            <w:div w:id="699476785">
              <w:marLeft w:val="0"/>
              <w:marRight w:val="0"/>
              <w:marTop w:val="0"/>
              <w:marBottom w:val="0"/>
              <w:divBdr>
                <w:top w:val="none" w:sz="0" w:space="0" w:color="auto"/>
                <w:left w:val="none" w:sz="0" w:space="0" w:color="auto"/>
                <w:bottom w:val="none" w:sz="0" w:space="0" w:color="auto"/>
                <w:right w:val="none" w:sz="0" w:space="0" w:color="auto"/>
              </w:divBdr>
              <w:divsChild>
                <w:div w:id="1673333738">
                  <w:marLeft w:val="0"/>
                  <w:marRight w:val="0"/>
                  <w:marTop w:val="0"/>
                  <w:marBottom w:val="0"/>
                  <w:divBdr>
                    <w:top w:val="none" w:sz="0" w:space="0" w:color="auto"/>
                    <w:left w:val="none" w:sz="0" w:space="0" w:color="auto"/>
                    <w:bottom w:val="none" w:sz="0" w:space="0" w:color="auto"/>
                    <w:right w:val="none" w:sz="0" w:space="0" w:color="auto"/>
                  </w:divBdr>
                </w:div>
              </w:divsChild>
            </w:div>
            <w:div w:id="363603661">
              <w:marLeft w:val="0"/>
              <w:marRight w:val="0"/>
              <w:marTop w:val="0"/>
              <w:marBottom w:val="0"/>
              <w:divBdr>
                <w:top w:val="none" w:sz="0" w:space="0" w:color="auto"/>
                <w:left w:val="none" w:sz="0" w:space="0" w:color="auto"/>
                <w:bottom w:val="none" w:sz="0" w:space="0" w:color="auto"/>
                <w:right w:val="none" w:sz="0" w:space="0" w:color="auto"/>
              </w:divBdr>
              <w:divsChild>
                <w:div w:id="12345378">
                  <w:marLeft w:val="0"/>
                  <w:marRight w:val="0"/>
                  <w:marTop w:val="0"/>
                  <w:marBottom w:val="0"/>
                  <w:divBdr>
                    <w:top w:val="none" w:sz="0" w:space="0" w:color="auto"/>
                    <w:left w:val="none" w:sz="0" w:space="0" w:color="auto"/>
                    <w:bottom w:val="none" w:sz="0" w:space="0" w:color="auto"/>
                    <w:right w:val="none" w:sz="0" w:space="0" w:color="auto"/>
                  </w:divBdr>
                </w:div>
              </w:divsChild>
            </w:div>
            <w:div w:id="899366223">
              <w:marLeft w:val="0"/>
              <w:marRight w:val="0"/>
              <w:marTop w:val="0"/>
              <w:marBottom w:val="0"/>
              <w:divBdr>
                <w:top w:val="none" w:sz="0" w:space="0" w:color="auto"/>
                <w:left w:val="none" w:sz="0" w:space="0" w:color="auto"/>
                <w:bottom w:val="none" w:sz="0" w:space="0" w:color="auto"/>
                <w:right w:val="none" w:sz="0" w:space="0" w:color="auto"/>
              </w:divBdr>
              <w:divsChild>
                <w:div w:id="705789895">
                  <w:marLeft w:val="0"/>
                  <w:marRight w:val="0"/>
                  <w:marTop w:val="0"/>
                  <w:marBottom w:val="0"/>
                  <w:divBdr>
                    <w:top w:val="none" w:sz="0" w:space="0" w:color="auto"/>
                    <w:left w:val="none" w:sz="0" w:space="0" w:color="auto"/>
                    <w:bottom w:val="none" w:sz="0" w:space="0" w:color="auto"/>
                    <w:right w:val="none" w:sz="0" w:space="0" w:color="auto"/>
                  </w:divBdr>
                </w:div>
              </w:divsChild>
            </w:div>
            <w:div w:id="661590107">
              <w:marLeft w:val="0"/>
              <w:marRight w:val="0"/>
              <w:marTop w:val="0"/>
              <w:marBottom w:val="0"/>
              <w:divBdr>
                <w:top w:val="none" w:sz="0" w:space="0" w:color="auto"/>
                <w:left w:val="none" w:sz="0" w:space="0" w:color="auto"/>
                <w:bottom w:val="none" w:sz="0" w:space="0" w:color="auto"/>
                <w:right w:val="none" w:sz="0" w:space="0" w:color="auto"/>
              </w:divBdr>
              <w:divsChild>
                <w:div w:id="748771946">
                  <w:marLeft w:val="0"/>
                  <w:marRight w:val="0"/>
                  <w:marTop w:val="0"/>
                  <w:marBottom w:val="0"/>
                  <w:divBdr>
                    <w:top w:val="none" w:sz="0" w:space="0" w:color="auto"/>
                    <w:left w:val="none" w:sz="0" w:space="0" w:color="auto"/>
                    <w:bottom w:val="none" w:sz="0" w:space="0" w:color="auto"/>
                    <w:right w:val="none" w:sz="0" w:space="0" w:color="auto"/>
                  </w:divBdr>
                </w:div>
              </w:divsChild>
            </w:div>
            <w:div w:id="813714109">
              <w:marLeft w:val="0"/>
              <w:marRight w:val="0"/>
              <w:marTop w:val="0"/>
              <w:marBottom w:val="0"/>
              <w:divBdr>
                <w:top w:val="none" w:sz="0" w:space="0" w:color="auto"/>
                <w:left w:val="none" w:sz="0" w:space="0" w:color="auto"/>
                <w:bottom w:val="none" w:sz="0" w:space="0" w:color="auto"/>
                <w:right w:val="none" w:sz="0" w:space="0" w:color="auto"/>
              </w:divBdr>
              <w:divsChild>
                <w:div w:id="1907497697">
                  <w:marLeft w:val="0"/>
                  <w:marRight w:val="0"/>
                  <w:marTop w:val="0"/>
                  <w:marBottom w:val="0"/>
                  <w:divBdr>
                    <w:top w:val="none" w:sz="0" w:space="0" w:color="auto"/>
                    <w:left w:val="none" w:sz="0" w:space="0" w:color="auto"/>
                    <w:bottom w:val="none" w:sz="0" w:space="0" w:color="auto"/>
                    <w:right w:val="none" w:sz="0" w:space="0" w:color="auto"/>
                  </w:divBdr>
                </w:div>
              </w:divsChild>
            </w:div>
            <w:div w:id="1535582303">
              <w:marLeft w:val="0"/>
              <w:marRight w:val="0"/>
              <w:marTop w:val="0"/>
              <w:marBottom w:val="0"/>
              <w:divBdr>
                <w:top w:val="none" w:sz="0" w:space="0" w:color="auto"/>
                <w:left w:val="none" w:sz="0" w:space="0" w:color="auto"/>
                <w:bottom w:val="none" w:sz="0" w:space="0" w:color="auto"/>
                <w:right w:val="none" w:sz="0" w:space="0" w:color="auto"/>
              </w:divBdr>
              <w:divsChild>
                <w:div w:id="1600673393">
                  <w:marLeft w:val="0"/>
                  <w:marRight w:val="0"/>
                  <w:marTop w:val="0"/>
                  <w:marBottom w:val="0"/>
                  <w:divBdr>
                    <w:top w:val="none" w:sz="0" w:space="0" w:color="auto"/>
                    <w:left w:val="none" w:sz="0" w:space="0" w:color="auto"/>
                    <w:bottom w:val="none" w:sz="0" w:space="0" w:color="auto"/>
                    <w:right w:val="none" w:sz="0" w:space="0" w:color="auto"/>
                  </w:divBdr>
                </w:div>
              </w:divsChild>
            </w:div>
            <w:div w:id="1282298896">
              <w:marLeft w:val="0"/>
              <w:marRight w:val="0"/>
              <w:marTop w:val="0"/>
              <w:marBottom w:val="0"/>
              <w:divBdr>
                <w:top w:val="none" w:sz="0" w:space="0" w:color="auto"/>
                <w:left w:val="none" w:sz="0" w:space="0" w:color="auto"/>
                <w:bottom w:val="none" w:sz="0" w:space="0" w:color="auto"/>
                <w:right w:val="none" w:sz="0" w:space="0" w:color="auto"/>
              </w:divBdr>
              <w:divsChild>
                <w:div w:id="1890804685">
                  <w:marLeft w:val="0"/>
                  <w:marRight w:val="0"/>
                  <w:marTop w:val="0"/>
                  <w:marBottom w:val="0"/>
                  <w:divBdr>
                    <w:top w:val="none" w:sz="0" w:space="0" w:color="auto"/>
                    <w:left w:val="none" w:sz="0" w:space="0" w:color="auto"/>
                    <w:bottom w:val="none" w:sz="0" w:space="0" w:color="auto"/>
                    <w:right w:val="none" w:sz="0" w:space="0" w:color="auto"/>
                  </w:divBdr>
                </w:div>
              </w:divsChild>
            </w:div>
            <w:div w:id="1550607135">
              <w:marLeft w:val="0"/>
              <w:marRight w:val="0"/>
              <w:marTop w:val="0"/>
              <w:marBottom w:val="0"/>
              <w:divBdr>
                <w:top w:val="none" w:sz="0" w:space="0" w:color="auto"/>
                <w:left w:val="none" w:sz="0" w:space="0" w:color="auto"/>
                <w:bottom w:val="none" w:sz="0" w:space="0" w:color="auto"/>
                <w:right w:val="none" w:sz="0" w:space="0" w:color="auto"/>
              </w:divBdr>
              <w:divsChild>
                <w:div w:id="461382898">
                  <w:marLeft w:val="0"/>
                  <w:marRight w:val="0"/>
                  <w:marTop w:val="0"/>
                  <w:marBottom w:val="0"/>
                  <w:divBdr>
                    <w:top w:val="none" w:sz="0" w:space="0" w:color="auto"/>
                    <w:left w:val="none" w:sz="0" w:space="0" w:color="auto"/>
                    <w:bottom w:val="none" w:sz="0" w:space="0" w:color="auto"/>
                    <w:right w:val="none" w:sz="0" w:space="0" w:color="auto"/>
                  </w:divBdr>
                </w:div>
              </w:divsChild>
            </w:div>
            <w:div w:id="2120222714">
              <w:marLeft w:val="0"/>
              <w:marRight w:val="0"/>
              <w:marTop w:val="0"/>
              <w:marBottom w:val="0"/>
              <w:divBdr>
                <w:top w:val="none" w:sz="0" w:space="0" w:color="auto"/>
                <w:left w:val="none" w:sz="0" w:space="0" w:color="auto"/>
                <w:bottom w:val="none" w:sz="0" w:space="0" w:color="auto"/>
                <w:right w:val="none" w:sz="0" w:space="0" w:color="auto"/>
              </w:divBdr>
              <w:divsChild>
                <w:div w:id="1291285972">
                  <w:marLeft w:val="0"/>
                  <w:marRight w:val="0"/>
                  <w:marTop w:val="0"/>
                  <w:marBottom w:val="0"/>
                  <w:divBdr>
                    <w:top w:val="none" w:sz="0" w:space="0" w:color="auto"/>
                    <w:left w:val="none" w:sz="0" w:space="0" w:color="auto"/>
                    <w:bottom w:val="none" w:sz="0" w:space="0" w:color="auto"/>
                    <w:right w:val="none" w:sz="0" w:space="0" w:color="auto"/>
                  </w:divBdr>
                </w:div>
              </w:divsChild>
            </w:div>
            <w:div w:id="1832676542">
              <w:marLeft w:val="0"/>
              <w:marRight w:val="0"/>
              <w:marTop w:val="0"/>
              <w:marBottom w:val="0"/>
              <w:divBdr>
                <w:top w:val="none" w:sz="0" w:space="0" w:color="auto"/>
                <w:left w:val="none" w:sz="0" w:space="0" w:color="auto"/>
                <w:bottom w:val="none" w:sz="0" w:space="0" w:color="auto"/>
                <w:right w:val="none" w:sz="0" w:space="0" w:color="auto"/>
              </w:divBdr>
              <w:divsChild>
                <w:div w:id="2090348910">
                  <w:marLeft w:val="0"/>
                  <w:marRight w:val="0"/>
                  <w:marTop w:val="0"/>
                  <w:marBottom w:val="0"/>
                  <w:divBdr>
                    <w:top w:val="none" w:sz="0" w:space="0" w:color="auto"/>
                    <w:left w:val="none" w:sz="0" w:space="0" w:color="auto"/>
                    <w:bottom w:val="none" w:sz="0" w:space="0" w:color="auto"/>
                    <w:right w:val="none" w:sz="0" w:space="0" w:color="auto"/>
                  </w:divBdr>
                </w:div>
              </w:divsChild>
            </w:div>
            <w:div w:id="1679456432">
              <w:marLeft w:val="0"/>
              <w:marRight w:val="0"/>
              <w:marTop w:val="0"/>
              <w:marBottom w:val="0"/>
              <w:divBdr>
                <w:top w:val="none" w:sz="0" w:space="0" w:color="auto"/>
                <w:left w:val="none" w:sz="0" w:space="0" w:color="auto"/>
                <w:bottom w:val="none" w:sz="0" w:space="0" w:color="auto"/>
                <w:right w:val="none" w:sz="0" w:space="0" w:color="auto"/>
              </w:divBdr>
              <w:divsChild>
                <w:div w:id="1593200091">
                  <w:marLeft w:val="0"/>
                  <w:marRight w:val="0"/>
                  <w:marTop w:val="0"/>
                  <w:marBottom w:val="0"/>
                  <w:divBdr>
                    <w:top w:val="none" w:sz="0" w:space="0" w:color="auto"/>
                    <w:left w:val="none" w:sz="0" w:space="0" w:color="auto"/>
                    <w:bottom w:val="none" w:sz="0" w:space="0" w:color="auto"/>
                    <w:right w:val="none" w:sz="0" w:space="0" w:color="auto"/>
                  </w:divBdr>
                </w:div>
              </w:divsChild>
            </w:div>
            <w:div w:id="33893372">
              <w:marLeft w:val="0"/>
              <w:marRight w:val="0"/>
              <w:marTop w:val="0"/>
              <w:marBottom w:val="0"/>
              <w:divBdr>
                <w:top w:val="none" w:sz="0" w:space="0" w:color="auto"/>
                <w:left w:val="none" w:sz="0" w:space="0" w:color="auto"/>
                <w:bottom w:val="none" w:sz="0" w:space="0" w:color="auto"/>
                <w:right w:val="none" w:sz="0" w:space="0" w:color="auto"/>
              </w:divBdr>
              <w:divsChild>
                <w:div w:id="700667223">
                  <w:marLeft w:val="0"/>
                  <w:marRight w:val="0"/>
                  <w:marTop w:val="0"/>
                  <w:marBottom w:val="0"/>
                  <w:divBdr>
                    <w:top w:val="none" w:sz="0" w:space="0" w:color="auto"/>
                    <w:left w:val="none" w:sz="0" w:space="0" w:color="auto"/>
                    <w:bottom w:val="none" w:sz="0" w:space="0" w:color="auto"/>
                    <w:right w:val="none" w:sz="0" w:space="0" w:color="auto"/>
                  </w:divBdr>
                </w:div>
              </w:divsChild>
            </w:div>
            <w:div w:id="884945364">
              <w:marLeft w:val="0"/>
              <w:marRight w:val="0"/>
              <w:marTop w:val="0"/>
              <w:marBottom w:val="0"/>
              <w:divBdr>
                <w:top w:val="none" w:sz="0" w:space="0" w:color="auto"/>
                <w:left w:val="none" w:sz="0" w:space="0" w:color="auto"/>
                <w:bottom w:val="none" w:sz="0" w:space="0" w:color="auto"/>
                <w:right w:val="none" w:sz="0" w:space="0" w:color="auto"/>
              </w:divBdr>
              <w:divsChild>
                <w:div w:id="1688482898">
                  <w:marLeft w:val="0"/>
                  <w:marRight w:val="0"/>
                  <w:marTop w:val="0"/>
                  <w:marBottom w:val="0"/>
                  <w:divBdr>
                    <w:top w:val="none" w:sz="0" w:space="0" w:color="auto"/>
                    <w:left w:val="none" w:sz="0" w:space="0" w:color="auto"/>
                    <w:bottom w:val="none" w:sz="0" w:space="0" w:color="auto"/>
                    <w:right w:val="none" w:sz="0" w:space="0" w:color="auto"/>
                  </w:divBdr>
                </w:div>
              </w:divsChild>
            </w:div>
            <w:div w:id="242178606">
              <w:marLeft w:val="0"/>
              <w:marRight w:val="0"/>
              <w:marTop w:val="0"/>
              <w:marBottom w:val="0"/>
              <w:divBdr>
                <w:top w:val="none" w:sz="0" w:space="0" w:color="auto"/>
                <w:left w:val="none" w:sz="0" w:space="0" w:color="auto"/>
                <w:bottom w:val="none" w:sz="0" w:space="0" w:color="auto"/>
                <w:right w:val="none" w:sz="0" w:space="0" w:color="auto"/>
              </w:divBdr>
              <w:divsChild>
                <w:div w:id="601911127">
                  <w:marLeft w:val="0"/>
                  <w:marRight w:val="0"/>
                  <w:marTop w:val="0"/>
                  <w:marBottom w:val="0"/>
                  <w:divBdr>
                    <w:top w:val="none" w:sz="0" w:space="0" w:color="auto"/>
                    <w:left w:val="none" w:sz="0" w:space="0" w:color="auto"/>
                    <w:bottom w:val="none" w:sz="0" w:space="0" w:color="auto"/>
                    <w:right w:val="none" w:sz="0" w:space="0" w:color="auto"/>
                  </w:divBdr>
                </w:div>
              </w:divsChild>
            </w:div>
            <w:div w:id="1913658381">
              <w:marLeft w:val="0"/>
              <w:marRight w:val="0"/>
              <w:marTop w:val="0"/>
              <w:marBottom w:val="0"/>
              <w:divBdr>
                <w:top w:val="none" w:sz="0" w:space="0" w:color="auto"/>
                <w:left w:val="none" w:sz="0" w:space="0" w:color="auto"/>
                <w:bottom w:val="none" w:sz="0" w:space="0" w:color="auto"/>
                <w:right w:val="none" w:sz="0" w:space="0" w:color="auto"/>
              </w:divBdr>
              <w:divsChild>
                <w:div w:id="853039223">
                  <w:marLeft w:val="0"/>
                  <w:marRight w:val="0"/>
                  <w:marTop w:val="0"/>
                  <w:marBottom w:val="0"/>
                  <w:divBdr>
                    <w:top w:val="none" w:sz="0" w:space="0" w:color="auto"/>
                    <w:left w:val="none" w:sz="0" w:space="0" w:color="auto"/>
                    <w:bottom w:val="none" w:sz="0" w:space="0" w:color="auto"/>
                    <w:right w:val="none" w:sz="0" w:space="0" w:color="auto"/>
                  </w:divBdr>
                </w:div>
              </w:divsChild>
            </w:div>
            <w:div w:id="881940750">
              <w:marLeft w:val="0"/>
              <w:marRight w:val="0"/>
              <w:marTop w:val="0"/>
              <w:marBottom w:val="0"/>
              <w:divBdr>
                <w:top w:val="none" w:sz="0" w:space="0" w:color="auto"/>
                <w:left w:val="none" w:sz="0" w:space="0" w:color="auto"/>
                <w:bottom w:val="none" w:sz="0" w:space="0" w:color="auto"/>
                <w:right w:val="none" w:sz="0" w:space="0" w:color="auto"/>
              </w:divBdr>
              <w:divsChild>
                <w:div w:id="571935663">
                  <w:marLeft w:val="0"/>
                  <w:marRight w:val="0"/>
                  <w:marTop w:val="0"/>
                  <w:marBottom w:val="0"/>
                  <w:divBdr>
                    <w:top w:val="none" w:sz="0" w:space="0" w:color="auto"/>
                    <w:left w:val="none" w:sz="0" w:space="0" w:color="auto"/>
                    <w:bottom w:val="none" w:sz="0" w:space="0" w:color="auto"/>
                    <w:right w:val="none" w:sz="0" w:space="0" w:color="auto"/>
                  </w:divBdr>
                </w:div>
              </w:divsChild>
            </w:div>
            <w:div w:id="681784867">
              <w:marLeft w:val="0"/>
              <w:marRight w:val="0"/>
              <w:marTop w:val="0"/>
              <w:marBottom w:val="0"/>
              <w:divBdr>
                <w:top w:val="none" w:sz="0" w:space="0" w:color="auto"/>
                <w:left w:val="none" w:sz="0" w:space="0" w:color="auto"/>
                <w:bottom w:val="none" w:sz="0" w:space="0" w:color="auto"/>
                <w:right w:val="none" w:sz="0" w:space="0" w:color="auto"/>
              </w:divBdr>
              <w:divsChild>
                <w:div w:id="51733078">
                  <w:marLeft w:val="0"/>
                  <w:marRight w:val="0"/>
                  <w:marTop w:val="0"/>
                  <w:marBottom w:val="0"/>
                  <w:divBdr>
                    <w:top w:val="none" w:sz="0" w:space="0" w:color="auto"/>
                    <w:left w:val="none" w:sz="0" w:space="0" w:color="auto"/>
                    <w:bottom w:val="none" w:sz="0" w:space="0" w:color="auto"/>
                    <w:right w:val="none" w:sz="0" w:space="0" w:color="auto"/>
                  </w:divBdr>
                </w:div>
              </w:divsChild>
            </w:div>
            <w:div w:id="1147474871">
              <w:marLeft w:val="0"/>
              <w:marRight w:val="0"/>
              <w:marTop w:val="0"/>
              <w:marBottom w:val="0"/>
              <w:divBdr>
                <w:top w:val="none" w:sz="0" w:space="0" w:color="auto"/>
                <w:left w:val="none" w:sz="0" w:space="0" w:color="auto"/>
                <w:bottom w:val="none" w:sz="0" w:space="0" w:color="auto"/>
                <w:right w:val="none" w:sz="0" w:space="0" w:color="auto"/>
              </w:divBdr>
              <w:divsChild>
                <w:div w:id="2127967921">
                  <w:marLeft w:val="0"/>
                  <w:marRight w:val="0"/>
                  <w:marTop w:val="0"/>
                  <w:marBottom w:val="0"/>
                  <w:divBdr>
                    <w:top w:val="none" w:sz="0" w:space="0" w:color="auto"/>
                    <w:left w:val="none" w:sz="0" w:space="0" w:color="auto"/>
                    <w:bottom w:val="none" w:sz="0" w:space="0" w:color="auto"/>
                    <w:right w:val="none" w:sz="0" w:space="0" w:color="auto"/>
                  </w:divBdr>
                </w:div>
              </w:divsChild>
            </w:div>
            <w:div w:id="1866478152">
              <w:marLeft w:val="0"/>
              <w:marRight w:val="0"/>
              <w:marTop w:val="0"/>
              <w:marBottom w:val="0"/>
              <w:divBdr>
                <w:top w:val="none" w:sz="0" w:space="0" w:color="auto"/>
                <w:left w:val="none" w:sz="0" w:space="0" w:color="auto"/>
                <w:bottom w:val="none" w:sz="0" w:space="0" w:color="auto"/>
                <w:right w:val="none" w:sz="0" w:space="0" w:color="auto"/>
              </w:divBdr>
              <w:divsChild>
                <w:div w:id="1902251142">
                  <w:marLeft w:val="0"/>
                  <w:marRight w:val="0"/>
                  <w:marTop w:val="0"/>
                  <w:marBottom w:val="0"/>
                  <w:divBdr>
                    <w:top w:val="none" w:sz="0" w:space="0" w:color="auto"/>
                    <w:left w:val="none" w:sz="0" w:space="0" w:color="auto"/>
                    <w:bottom w:val="none" w:sz="0" w:space="0" w:color="auto"/>
                    <w:right w:val="none" w:sz="0" w:space="0" w:color="auto"/>
                  </w:divBdr>
                </w:div>
              </w:divsChild>
            </w:div>
            <w:div w:id="227695108">
              <w:marLeft w:val="0"/>
              <w:marRight w:val="0"/>
              <w:marTop w:val="0"/>
              <w:marBottom w:val="0"/>
              <w:divBdr>
                <w:top w:val="none" w:sz="0" w:space="0" w:color="auto"/>
                <w:left w:val="none" w:sz="0" w:space="0" w:color="auto"/>
                <w:bottom w:val="none" w:sz="0" w:space="0" w:color="auto"/>
                <w:right w:val="none" w:sz="0" w:space="0" w:color="auto"/>
              </w:divBdr>
              <w:divsChild>
                <w:div w:id="2126465286">
                  <w:marLeft w:val="0"/>
                  <w:marRight w:val="0"/>
                  <w:marTop w:val="0"/>
                  <w:marBottom w:val="0"/>
                  <w:divBdr>
                    <w:top w:val="none" w:sz="0" w:space="0" w:color="auto"/>
                    <w:left w:val="none" w:sz="0" w:space="0" w:color="auto"/>
                    <w:bottom w:val="none" w:sz="0" w:space="0" w:color="auto"/>
                    <w:right w:val="none" w:sz="0" w:space="0" w:color="auto"/>
                  </w:divBdr>
                </w:div>
              </w:divsChild>
            </w:div>
            <w:div w:id="600602113">
              <w:marLeft w:val="0"/>
              <w:marRight w:val="0"/>
              <w:marTop w:val="0"/>
              <w:marBottom w:val="0"/>
              <w:divBdr>
                <w:top w:val="none" w:sz="0" w:space="0" w:color="auto"/>
                <w:left w:val="none" w:sz="0" w:space="0" w:color="auto"/>
                <w:bottom w:val="none" w:sz="0" w:space="0" w:color="auto"/>
                <w:right w:val="none" w:sz="0" w:space="0" w:color="auto"/>
              </w:divBdr>
              <w:divsChild>
                <w:div w:id="1755935276">
                  <w:marLeft w:val="0"/>
                  <w:marRight w:val="0"/>
                  <w:marTop w:val="0"/>
                  <w:marBottom w:val="0"/>
                  <w:divBdr>
                    <w:top w:val="none" w:sz="0" w:space="0" w:color="auto"/>
                    <w:left w:val="none" w:sz="0" w:space="0" w:color="auto"/>
                    <w:bottom w:val="none" w:sz="0" w:space="0" w:color="auto"/>
                    <w:right w:val="none" w:sz="0" w:space="0" w:color="auto"/>
                  </w:divBdr>
                </w:div>
              </w:divsChild>
            </w:div>
            <w:div w:id="1383552441">
              <w:marLeft w:val="0"/>
              <w:marRight w:val="0"/>
              <w:marTop w:val="0"/>
              <w:marBottom w:val="0"/>
              <w:divBdr>
                <w:top w:val="none" w:sz="0" w:space="0" w:color="auto"/>
                <w:left w:val="none" w:sz="0" w:space="0" w:color="auto"/>
                <w:bottom w:val="none" w:sz="0" w:space="0" w:color="auto"/>
                <w:right w:val="none" w:sz="0" w:space="0" w:color="auto"/>
              </w:divBdr>
              <w:divsChild>
                <w:div w:id="1082025026">
                  <w:marLeft w:val="0"/>
                  <w:marRight w:val="0"/>
                  <w:marTop w:val="0"/>
                  <w:marBottom w:val="0"/>
                  <w:divBdr>
                    <w:top w:val="none" w:sz="0" w:space="0" w:color="auto"/>
                    <w:left w:val="none" w:sz="0" w:space="0" w:color="auto"/>
                    <w:bottom w:val="none" w:sz="0" w:space="0" w:color="auto"/>
                    <w:right w:val="none" w:sz="0" w:space="0" w:color="auto"/>
                  </w:divBdr>
                </w:div>
              </w:divsChild>
            </w:div>
            <w:div w:id="1941253086">
              <w:marLeft w:val="0"/>
              <w:marRight w:val="0"/>
              <w:marTop w:val="0"/>
              <w:marBottom w:val="0"/>
              <w:divBdr>
                <w:top w:val="none" w:sz="0" w:space="0" w:color="auto"/>
                <w:left w:val="none" w:sz="0" w:space="0" w:color="auto"/>
                <w:bottom w:val="none" w:sz="0" w:space="0" w:color="auto"/>
                <w:right w:val="none" w:sz="0" w:space="0" w:color="auto"/>
              </w:divBdr>
              <w:divsChild>
                <w:div w:id="1245188957">
                  <w:marLeft w:val="0"/>
                  <w:marRight w:val="0"/>
                  <w:marTop w:val="0"/>
                  <w:marBottom w:val="0"/>
                  <w:divBdr>
                    <w:top w:val="none" w:sz="0" w:space="0" w:color="auto"/>
                    <w:left w:val="none" w:sz="0" w:space="0" w:color="auto"/>
                    <w:bottom w:val="none" w:sz="0" w:space="0" w:color="auto"/>
                    <w:right w:val="none" w:sz="0" w:space="0" w:color="auto"/>
                  </w:divBdr>
                </w:div>
              </w:divsChild>
            </w:div>
            <w:div w:id="834222311">
              <w:marLeft w:val="0"/>
              <w:marRight w:val="0"/>
              <w:marTop w:val="0"/>
              <w:marBottom w:val="0"/>
              <w:divBdr>
                <w:top w:val="none" w:sz="0" w:space="0" w:color="auto"/>
                <w:left w:val="none" w:sz="0" w:space="0" w:color="auto"/>
                <w:bottom w:val="none" w:sz="0" w:space="0" w:color="auto"/>
                <w:right w:val="none" w:sz="0" w:space="0" w:color="auto"/>
              </w:divBdr>
              <w:divsChild>
                <w:div w:id="38476122">
                  <w:marLeft w:val="0"/>
                  <w:marRight w:val="0"/>
                  <w:marTop w:val="0"/>
                  <w:marBottom w:val="0"/>
                  <w:divBdr>
                    <w:top w:val="none" w:sz="0" w:space="0" w:color="auto"/>
                    <w:left w:val="none" w:sz="0" w:space="0" w:color="auto"/>
                    <w:bottom w:val="none" w:sz="0" w:space="0" w:color="auto"/>
                    <w:right w:val="none" w:sz="0" w:space="0" w:color="auto"/>
                  </w:divBdr>
                </w:div>
              </w:divsChild>
            </w:div>
            <w:div w:id="739522259">
              <w:marLeft w:val="0"/>
              <w:marRight w:val="0"/>
              <w:marTop w:val="0"/>
              <w:marBottom w:val="0"/>
              <w:divBdr>
                <w:top w:val="none" w:sz="0" w:space="0" w:color="auto"/>
                <w:left w:val="none" w:sz="0" w:space="0" w:color="auto"/>
                <w:bottom w:val="none" w:sz="0" w:space="0" w:color="auto"/>
                <w:right w:val="none" w:sz="0" w:space="0" w:color="auto"/>
              </w:divBdr>
              <w:divsChild>
                <w:div w:id="426849154">
                  <w:marLeft w:val="0"/>
                  <w:marRight w:val="0"/>
                  <w:marTop w:val="0"/>
                  <w:marBottom w:val="0"/>
                  <w:divBdr>
                    <w:top w:val="none" w:sz="0" w:space="0" w:color="auto"/>
                    <w:left w:val="none" w:sz="0" w:space="0" w:color="auto"/>
                    <w:bottom w:val="none" w:sz="0" w:space="0" w:color="auto"/>
                    <w:right w:val="none" w:sz="0" w:space="0" w:color="auto"/>
                  </w:divBdr>
                </w:div>
              </w:divsChild>
            </w:div>
            <w:div w:id="53044040">
              <w:marLeft w:val="0"/>
              <w:marRight w:val="0"/>
              <w:marTop w:val="0"/>
              <w:marBottom w:val="0"/>
              <w:divBdr>
                <w:top w:val="none" w:sz="0" w:space="0" w:color="auto"/>
                <w:left w:val="none" w:sz="0" w:space="0" w:color="auto"/>
                <w:bottom w:val="none" w:sz="0" w:space="0" w:color="auto"/>
                <w:right w:val="none" w:sz="0" w:space="0" w:color="auto"/>
              </w:divBdr>
              <w:divsChild>
                <w:div w:id="1136143453">
                  <w:marLeft w:val="0"/>
                  <w:marRight w:val="0"/>
                  <w:marTop w:val="0"/>
                  <w:marBottom w:val="0"/>
                  <w:divBdr>
                    <w:top w:val="none" w:sz="0" w:space="0" w:color="auto"/>
                    <w:left w:val="none" w:sz="0" w:space="0" w:color="auto"/>
                    <w:bottom w:val="none" w:sz="0" w:space="0" w:color="auto"/>
                    <w:right w:val="none" w:sz="0" w:space="0" w:color="auto"/>
                  </w:divBdr>
                </w:div>
              </w:divsChild>
            </w:div>
            <w:div w:id="874385930">
              <w:marLeft w:val="0"/>
              <w:marRight w:val="0"/>
              <w:marTop w:val="0"/>
              <w:marBottom w:val="0"/>
              <w:divBdr>
                <w:top w:val="none" w:sz="0" w:space="0" w:color="auto"/>
                <w:left w:val="none" w:sz="0" w:space="0" w:color="auto"/>
                <w:bottom w:val="none" w:sz="0" w:space="0" w:color="auto"/>
                <w:right w:val="none" w:sz="0" w:space="0" w:color="auto"/>
              </w:divBdr>
              <w:divsChild>
                <w:div w:id="1446846771">
                  <w:marLeft w:val="0"/>
                  <w:marRight w:val="0"/>
                  <w:marTop w:val="0"/>
                  <w:marBottom w:val="0"/>
                  <w:divBdr>
                    <w:top w:val="none" w:sz="0" w:space="0" w:color="auto"/>
                    <w:left w:val="none" w:sz="0" w:space="0" w:color="auto"/>
                    <w:bottom w:val="none" w:sz="0" w:space="0" w:color="auto"/>
                    <w:right w:val="none" w:sz="0" w:space="0" w:color="auto"/>
                  </w:divBdr>
                </w:div>
              </w:divsChild>
            </w:div>
            <w:div w:id="1103695066">
              <w:marLeft w:val="0"/>
              <w:marRight w:val="0"/>
              <w:marTop w:val="0"/>
              <w:marBottom w:val="0"/>
              <w:divBdr>
                <w:top w:val="none" w:sz="0" w:space="0" w:color="auto"/>
                <w:left w:val="none" w:sz="0" w:space="0" w:color="auto"/>
                <w:bottom w:val="none" w:sz="0" w:space="0" w:color="auto"/>
                <w:right w:val="none" w:sz="0" w:space="0" w:color="auto"/>
              </w:divBdr>
              <w:divsChild>
                <w:div w:id="271057221">
                  <w:marLeft w:val="0"/>
                  <w:marRight w:val="0"/>
                  <w:marTop w:val="0"/>
                  <w:marBottom w:val="0"/>
                  <w:divBdr>
                    <w:top w:val="none" w:sz="0" w:space="0" w:color="auto"/>
                    <w:left w:val="none" w:sz="0" w:space="0" w:color="auto"/>
                    <w:bottom w:val="none" w:sz="0" w:space="0" w:color="auto"/>
                    <w:right w:val="none" w:sz="0" w:space="0" w:color="auto"/>
                  </w:divBdr>
                </w:div>
              </w:divsChild>
            </w:div>
            <w:div w:id="968708360">
              <w:marLeft w:val="0"/>
              <w:marRight w:val="0"/>
              <w:marTop w:val="0"/>
              <w:marBottom w:val="0"/>
              <w:divBdr>
                <w:top w:val="none" w:sz="0" w:space="0" w:color="auto"/>
                <w:left w:val="none" w:sz="0" w:space="0" w:color="auto"/>
                <w:bottom w:val="none" w:sz="0" w:space="0" w:color="auto"/>
                <w:right w:val="none" w:sz="0" w:space="0" w:color="auto"/>
              </w:divBdr>
              <w:divsChild>
                <w:div w:id="423458829">
                  <w:marLeft w:val="0"/>
                  <w:marRight w:val="0"/>
                  <w:marTop w:val="0"/>
                  <w:marBottom w:val="0"/>
                  <w:divBdr>
                    <w:top w:val="none" w:sz="0" w:space="0" w:color="auto"/>
                    <w:left w:val="none" w:sz="0" w:space="0" w:color="auto"/>
                    <w:bottom w:val="none" w:sz="0" w:space="0" w:color="auto"/>
                    <w:right w:val="none" w:sz="0" w:space="0" w:color="auto"/>
                  </w:divBdr>
                </w:div>
              </w:divsChild>
            </w:div>
            <w:div w:id="1377897567">
              <w:marLeft w:val="0"/>
              <w:marRight w:val="0"/>
              <w:marTop w:val="0"/>
              <w:marBottom w:val="0"/>
              <w:divBdr>
                <w:top w:val="none" w:sz="0" w:space="0" w:color="auto"/>
                <w:left w:val="none" w:sz="0" w:space="0" w:color="auto"/>
                <w:bottom w:val="none" w:sz="0" w:space="0" w:color="auto"/>
                <w:right w:val="none" w:sz="0" w:space="0" w:color="auto"/>
              </w:divBdr>
              <w:divsChild>
                <w:div w:id="1048185358">
                  <w:marLeft w:val="0"/>
                  <w:marRight w:val="0"/>
                  <w:marTop w:val="0"/>
                  <w:marBottom w:val="0"/>
                  <w:divBdr>
                    <w:top w:val="none" w:sz="0" w:space="0" w:color="auto"/>
                    <w:left w:val="none" w:sz="0" w:space="0" w:color="auto"/>
                    <w:bottom w:val="none" w:sz="0" w:space="0" w:color="auto"/>
                    <w:right w:val="none" w:sz="0" w:space="0" w:color="auto"/>
                  </w:divBdr>
                </w:div>
              </w:divsChild>
            </w:div>
            <w:div w:id="841553200">
              <w:marLeft w:val="0"/>
              <w:marRight w:val="0"/>
              <w:marTop w:val="0"/>
              <w:marBottom w:val="0"/>
              <w:divBdr>
                <w:top w:val="none" w:sz="0" w:space="0" w:color="auto"/>
                <w:left w:val="none" w:sz="0" w:space="0" w:color="auto"/>
                <w:bottom w:val="none" w:sz="0" w:space="0" w:color="auto"/>
                <w:right w:val="none" w:sz="0" w:space="0" w:color="auto"/>
              </w:divBdr>
              <w:divsChild>
                <w:div w:id="678195940">
                  <w:marLeft w:val="0"/>
                  <w:marRight w:val="0"/>
                  <w:marTop w:val="0"/>
                  <w:marBottom w:val="0"/>
                  <w:divBdr>
                    <w:top w:val="none" w:sz="0" w:space="0" w:color="auto"/>
                    <w:left w:val="none" w:sz="0" w:space="0" w:color="auto"/>
                    <w:bottom w:val="none" w:sz="0" w:space="0" w:color="auto"/>
                    <w:right w:val="none" w:sz="0" w:space="0" w:color="auto"/>
                  </w:divBdr>
                </w:div>
              </w:divsChild>
            </w:div>
            <w:div w:id="179514020">
              <w:marLeft w:val="0"/>
              <w:marRight w:val="0"/>
              <w:marTop w:val="0"/>
              <w:marBottom w:val="0"/>
              <w:divBdr>
                <w:top w:val="none" w:sz="0" w:space="0" w:color="auto"/>
                <w:left w:val="none" w:sz="0" w:space="0" w:color="auto"/>
                <w:bottom w:val="none" w:sz="0" w:space="0" w:color="auto"/>
                <w:right w:val="none" w:sz="0" w:space="0" w:color="auto"/>
              </w:divBdr>
              <w:divsChild>
                <w:div w:id="1715274679">
                  <w:marLeft w:val="0"/>
                  <w:marRight w:val="0"/>
                  <w:marTop w:val="0"/>
                  <w:marBottom w:val="0"/>
                  <w:divBdr>
                    <w:top w:val="none" w:sz="0" w:space="0" w:color="auto"/>
                    <w:left w:val="none" w:sz="0" w:space="0" w:color="auto"/>
                    <w:bottom w:val="none" w:sz="0" w:space="0" w:color="auto"/>
                    <w:right w:val="none" w:sz="0" w:space="0" w:color="auto"/>
                  </w:divBdr>
                </w:div>
              </w:divsChild>
            </w:div>
            <w:div w:id="883757858">
              <w:marLeft w:val="0"/>
              <w:marRight w:val="0"/>
              <w:marTop w:val="0"/>
              <w:marBottom w:val="0"/>
              <w:divBdr>
                <w:top w:val="none" w:sz="0" w:space="0" w:color="auto"/>
                <w:left w:val="none" w:sz="0" w:space="0" w:color="auto"/>
                <w:bottom w:val="none" w:sz="0" w:space="0" w:color="auto"/>
                <w:right w:val="none" w:sz="0" w:space="0" w:color="auto"/>
              </w:divBdr>
              <w:divsChild>
                <w:div w:id="1838693805">
                  <w:marLeft w:val="0"/>
                  <w:marRight w:val="0"/>
                  <w:marTop w:val="0"/>
                  <w:marBottom w:val="0"/>
                  <w:divBdr>
                    <w:top w:val="none" w:sz="0" w:space="0" w:color="auto"/>
                    <w:left w:val="none" w:sz="0" w:space="0" w:color="auto"/>
                    <w:bottom w:val="none" w:sz="0" w:space="0" w:color="auto"/>
                    <w:right w:val="none" w:sz="0" w:space="0" w:color="auto"/>
                  </w:divBdr>
                </w:div>
              </w:divsChild>
            </w:div>
            <w:div w:id="2105613354">
              <w:marLeft w:val="0"/>
              <w:marRight w:val="0"/>
              <w:marTop w:val="0"/>
              <w:marBottom w:val="0"/>
              <w:divBdr>
                <w:top w:val="none" w:sz="0" w:space="0" w:color="auto"/>
                <w:left w:val="none" w:sz="0" w:space="0" w:color="auto"/>
                <w:bottom w:val="none" w:sz="0" w:space="0" w:color="auto"/>
                <w:right w:val="none" w:sz="0" w:space="0" w:color="auto"/>
              </w:divBdr>
              <w:divsChild>
                <w:div w:id="320815348">
                  <w:marLeft w:val="0"/>
                  <w:marRight w:val="0"/>
                  <w:marTop w:val="0"/>
                  <w:marBottom w:val="0"/>
                  <w:divBdr>
                    <w:top w:val="none" w:sz="0" w:space="0" w:color="auto"/>
                    <w:left w:val="none" w:sz="0" w:space="0" w:color="auto"/>
                    <w:bottom w:val="none" w:sz="0" w:space="0" w:color="auto"/>
                    <w:right w:val="none" w:sz="0" w:space="0" w:color="auto"/>
                  </w:divBdr>
                </w:div>
              </w:divsChild>
            </w:div>
            <w:div w:id="1252928585">
              <w:marLeft w:val="0"/>
              <w:marRight w:val="0"/>
              <w:marTop w:val="0"/>
              <w:marBottom w:val="0"/>
              <w:divBdr>
                <w:top w:val="none" w:sz="0" w:space="0" w:color="auto"/>
                <w:left w:val="none" w:sz="0" w:space="0" w:color="auto"/>
                <w:bottom w:val="none" w:sz="0" w:space="0" w:color="auto"/>
                <w:right w:val="none" w:sz="0" w:space="0" w:color="auto"/>
              </w:divBdr>
              <w:divsChild>
                <w:div w:id="16664910">
                  <w:marLeft w:val="0"/>
                  <w:marRight w:val="0"/>
                  <w:marTop w:val="0"/>
                  <w:marBottom w:val="0"/>
                  <w:divBdr>
                    <w:top w:val="none" w:sz="0" w:space="0" w:color="auto"/>
                    <w:left w:val="none" w:sz="0" w:space="0" w:color="auto"/>
                    <w:bottom w:val="none" w:sz="0" w:space="0" w:color="auto"/>
                    <w:right w:val="none" w:sz="0" w:space="0" w:color="auto"/>
                  </w:divBdr>
                </w:div>
              </w:divsChild>
            </w:div>
            <w:div w:id="43911349">
              <w:marLeft w:val="0"/>
              <w:marRight w:val="0"/>
              <w:marTop w:val="0"/>
              <w:marBottom w:val="0"/>
              <w:divBdr>
                <w:top w:val="none" w:sz="0" w:space="0" w:color="auto"/>
                <w:left w:val="none" w:sz="0" w:space="0" w:color="auto"/>
                <w:bottom w:val="none" w:sz="0" w:space="0" w:color="auto"/>
                <w:right w:val="none" w:sz="0" w:space="0" w:color="auto"/>
              </w:divBdr>
              <w:divsChild>
                <w:div w:id="1759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5169</Words>
  <Characters>30498</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cp:revision>
  <dcterms:created xsi:type="dcterms:W3CDTF">2015-03-18T16:57:00Z</dcterms:created>
  <dcterms:modified xsi:type="dcterms:W3CDTF">2015-03-18T16:57:00Z</dcterms:modified>
</cp:coreProperties>
</file>